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0D" w:rsidRPr="009A553E" w:rsidRDefault="00DE750D" w:rsidP="00DE2301">
      <w:pPr>
        <w:pStyle w:val="20"/>
        <w:spacing w:line="240" w:lineRule="auto"/>
        <w:jc w:val="center"/>
        <w:rPr>
          <w:rFonts w:asciiTheme="minorHAnsi" w:hAnsiTheme="minorHAnsi" w:cs="Tahoma"/>
          <w:b/>
          <w:sz w:val="22"/>
          <w:szCs w:val="22"/>
          <w:lang w:val="en-US"/>
        </w:rPr>
      </w:pPr>
      <w:r w:rsidRPr="00BF411E">
        <w:rPr>
          <w:rFonts w:asciiTheme="minorHAnsi" w:hAnsiTheme="minorHAnsi" w:cs="Tahoma"/>
          <w:b/>
          <w:sz w:val="22"/>
          <w:szCs w:val="22"/>
        </w:rPr>
        <w:t xml:space="preserve">ΠΙΝΑΚΑΣ </w:t>
      </w:r>
      <w:r w:rsidR="00DE2301" w:rsidRPr="00BF411E">
        <w:rPr>
          <w:rFonts w:asciiTheme="minorHAnsi" w:hAnsiTheme="minorHAnsi" w:cs="Tahoma"/>
          <w:b/>
          <w:sz w:val="22"/>
          <w:szCs w:val="22"/>
        </w:rPr>
        <w:t>Ι</w:t>
      </w:r>
      <w:r w:rsidR="009A553E">
        <w:rPr>
          <w:rFonts w:asciiTheme="minorHAnsi" w:hAnsiTheme="minorHAnsi" w:cs="Tahoma"/>
          <w:b/>
          <w:sz w:val="22"/>
          <w:szCs w:val="22"/>
          <w:lang w:val="en-US"/>
        </w:rPr>
        <w:t>II</w:t>
      </w:r>
    </w:p>
    <w:p w:rsidR="00DE2301" w:rsidRPr="00BF411E" w:rsidRDefault="00DE2301" w:rsidP="00DE2301">
      <w:pPr>
        <w:spacing w:after="0" w:line="240" w:lineRule="auto"/>
        <w:rPr>
          <w:noProof/>
          <w:color w:val="808080"/>
        </w:rPr>
      </w:pPr>
      <w:r w:rsidRPr="00BF411E">
        <w:rPr>
          <w:lang w:val="en-US"/>
        </w:rPr>
        <w:t xml:space="preserve">        </w:t>
      </w:r>
      <w:r w:rsidRPr="00BF411E">
        <w:rPr>
          <w:noProof/>
          <w:lang w:eastAsia="el-GR"/>
        </w:rPr>
        <w:drawing>
          <wp:inline distT="0" distB="0" distL="0" distR="0">
            <wp:extent cx="695325" cy="6953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p>
    <w:tbl>
      <w:tblPr>
        <w:tblW w:w="9524" w:type="dxa"/>
        <w:tblLayout w:type="fixed"/>
        <w:tblLook w:val="04A0"/>
      </w:tblPr>
      <w:tblGrid>
        <w:gridCol w:w="4089"/>
        <w:gridCol w:w="1122"/>
        <w:gridCol w:w="4313"/>
      </w:tblGrid>
      <w:tr w:rsidR="00DE2301" w:rsidRPr="00BF411E" w:rsidTr="006964E9">
        <w:tc>
          <w:tcPr>
            <w:tcW w:w="4089" w:type="dxa"/>
          </w:tcPr>
          <w:p w:rsidR="00DE2301" w:rsidRPr="00BF411E" w:rsidRDefault="00DE2301" w:rsidP="00DE2301">
            <w:pPr>
              <w:tabs>
                <w:tab w:val="left" w:pos="900"/>
                <w:tab w:val="left" w:pos="6521"/>
              </w:tabs>
              <w:spacing w:after="0" w:line="240" w:lineRule="auto"/>
            </w:pPr>
            <w:r w:rsidRPr="00BF411E">
              <w:rPr>
                <w:rFonts w:cs="Arial"/>
                <w:color w:val="000000"/>
              </w:rPr>
              <w:t>ΕΛΛΗΝΙΚΗ ΔΗΜΟΚΡΑΤΙΑ</w:t>
            </w:r>
          </w:p>
        </w:tc>
        <w:tc>
          <w:tcPr>
            <w:tcW w:w="1122" w:type="dxa"/>
          </w:tcPr>
          <w:p w:rsidR="00DE2301" w:rsidRPr="00BF411E" w:rsidRDefault="00DE2301" w:rsidP="00DE2301">
            <w:pPr>
              <w:tabs>
                <w:tab w:val="left" w:pos="900"/>
                <w:tab w:val="left" w:pos="6521"/>
              </w:tabs>
              <w:spacing w:after="0" w:line="240" w:lineRule="auto"/>
            </w:pPr>
          </w:p>
        </w:tc>
        <w:tc>
          <w:tcPr>
            <w:tcW w:w="4313" w:type="dxa"/>
            <w:vMerge w:val="restart"/>
          </w:tcPr>
          <w:p w:rsidR="00DE2301" w:rsidRPr="00BF411E" w:rsidRDefault="00DE2301" w:rsidP="00DE2301">
            <w:pPr>
              <w:tabs>
                <w:tab w:val="left" w:pos="900"/>
                <w:tab w:val="left" w:pos="6521"/>
              </w:tabs>
              <w:spacing w:after="0" w:line="240" w:lineRule="auto"/>
              <w:jc w:val="center"/>
              <w:rPr>
                <w:rFonts w:cs="Arial"/>
                <w:color w:val="000000"/>
              </w:rPr>
            </w:pPr>
          </w:p>
        </w:tc>
      </w:tr>
      <w:tr w:rsidR="00DE2301" w:rsidRPr="00BF411E" w:rsidTr="006964E9">
        <w:tc>
          <w:tcPr>
            <w:tcW w:w="4089" w:type="dxa"/>
          </w:tcPr>
          <w:p w:rsidR="00DE2301" w:rsidRPr="00BF411E" w:rsidRDefault="00DE2301" w:rsidP="00DE2301">
            <w:pPr>
              <w:tabs>
                <w:tab w:val="left" w:pos="900"/>
                <w:tab w:val="left" w:pos="6521"/>
              </w:tabs>
              <w:spacing w:after="0" w:line="240" w:lineRule="auto"/>
            </w:pPr>
            <w:r w:rsidRPr="00BF411E">
              <w:rPr>
                <w:rFonts w:cs="Arial"/>
                <w:bCs/>
              </w:rPr>
              <w:t xml:space="preserve">Νομός Τρικάλων                                                                                                                    </w:t>
            </w:r>
          </w:p>
        </w:tc>
        <w:tc>
          <w:tcPr>
            <w:tcW w:w="1122" w:type="dxa"/>
          </w:tcPr>
          <w:p w:rsidR="00DE2301" w:rsidRPr="00BF411E" w:rsidRDefault="00DE2301" w:rsidP="00DE2301">
            <w:pPr>
              <w:tabs>
                <w:tab w:val="left" w:pos="900"/>
                <w:tab w:val="left" w:pos="6521"/>
              </w:tabs>
              <w:spacing w:after="0" w:line="240" w:lineRule="auto"/>
            </w:pPr>
          </w:p>
        </w:tc>
        <w:tc>
          <w:tcPr>
            <w:tcW w:w="4313" w:type="dxa"/>
            <w:vMerge/>
          </w:tcPr>
          <w:p w:rsidR="00DE2301" w:rsidRPr="00BF411E" w:rsidRDefault="00DE2301" w:rsidP="00DE2301">
            <w:pPr>
              <w:widowControl w:val="0"/>
              <w:tabs>
                <w:tab w:val="left" w:pos="90"/>
                <w:tab w:val="center" w:pos="7994"/>
              </w:tabs>
              <w:spacing w:after="0" w:line="240" w:lineRule="auto"/>
              <w:rPr>
                <w:rFonts w:cs="Arial"/>
                <w:bCs/>
              </w:rPr>
            </w:pPr>
          </w:p>
        </w:tc>
      </w:tr>
      <w:tr w:rsidR="00DE2301" w:rsidRPr="00BF411E" w:rsidTr="006964E9">
        <w:tc>
          <w:tcPr>
            <w:tcW w:w="4089" w:type="dxa"/>
          </w:tcPr>
          <w:p w:rsidR="00DE2301" w:rsidRPr="00BF411E" w:rsidRDefault="00DE2301" w:rsidP="00DE2301">
            <w:pPr>
              <w:tabs>
                <w:tab w:val="left" w:pos="900"/>
                <w:tab w:val="left" w:pos="6521"/>
              </w:tabs>
              <w:spacing w:after="0" w:line="240" w:lineRule="auto"/>
            </w:pPr>
            <w:r w:rsidRPr="00BF411E">
              <w:rPr>
                <w:rFonts w:cs="Arial"/>
                <w:b/>
                <w:bCs/>
                <w:shadow/>
              </w:rPr>
              <w:t xml:space="preserve">Δήμος </w:t>
            </w:r>
            <w:proofErr w:type="spellStart"/>
            <w:r w:rsidRPr="00BF411E">
              <w:rPr>
                <w:rFonts w:cs="Arial"/>
                <w:b/>
                <w:bCs/>
                <w:shadow/>
              </w:rPr>
              <w:t>Τρικκαίων</w:t>
            </w:r>
            <w:proofErr w:type="spellEnd"/>
            <w:r w:rsidRPr="00BF411E">
              <w:rPr>
                <w:rFonts w:cs="Arial"/>
                <w:b/>
                <w:bCs/>
              </w:rPr>
              <w:tab/>
            </w:r>
          </w:p>
        </w:tc>
        <w:tc>
          <w:tcPr>
            <w:tcW w:w="1122" w:type="dxa"/>
          </w:tcPr>
          <w:p w:rsidR="00DE2301" w:rsidRPr="00BF411E" w:rsidRDefault="00DE2301" w:rsidP="00DE2301">
            <w:pPr>
              <w:tabs>
                <w:tab w:val="left" w:pos="900"/>
                <w:tab w:val="left" w:pos="6521"/>
              </w:tabs>
              <w:spacing w:after="0" w:line="240" w:lineRule="auto"/>
            </w:pPr>
          </w:p>
        </w:tc>
        <w:tc>
          <w:tcPr>
            <w:tcW w:w="4313" w:type="dxa"/>
            <w:vMerge/>
            <w:vAlign w:val="bottom"/>
          </w:tcPr>
          <w:p w:rsidR="00DE2301" w:rsidRPr="00BF411E" w:rsidRDefault="00DE2301" w:rsidP="00DE2301">
            <w:pPr>
              <w:tabs>
                <w:tab w:val="left" w:pos="900"/>
                <w:tab w:val="left" w:pos="6521"/>
              </w:tabs>
              <w:spacing w:after="0" w:line="240" w:lineRule="auto"/>
            </w:pPr>
          </w:p>
        </w:tc>
      </w:tr>
      <w:tr w:rsidR="00DE2301" w:rsidRPr="00BF411E" w:rsidTr="006964E9">
        <w:tc>
          <w:tcPr>
            <w:tcW w:w="4089" w:type="dxa"/>
          </w:tcPr>
          <w:p w:rsidR="00DE2301" w:rsidRPr="00BF411E" w:rsidRDefault="00DE2301" w:rsidP="00DE2301">
            <w:pPr>
              <w:spacing w:after="0" w:line="240" w:lineRule="auto"/>
            </w:pPr>
            <w:r w:rsidRPr="00BF411E">
              <w:rPr>
                <w:rFonts w:cs="Arial"/>
                <w:bCs/>
              </w:rPr>
              <w:t>Δ/</w:t>
            </w:r>
            <w:proofErr w:type="spellStart"/>
            <w:r w:rsidRPr="00BF411E">
              <w:rPr>
                <w:rFonts w:cs="Arial"/>
                <w:bCs/>
              </w:rPr>
              <w:t>νση</w:t>
            </w:r>
            <w:proofErr w:type="spellEnd"/>
            <w:r w:rsidRPr="00BF411E">
              <w:rPr>
                <w:rFonts w:cs="Arial"/>
                <w:bCs/>
              </w:rPr>
              <w:t xml:space="preserve">  Οικονομικών Υπηρεσιών</w:t>
            </w:r>
          </w:p>
        </w:tc>
        <w:tc>
          <w:tcPr>
            <w:tcW w:w="1122" w:type="dxa"/>
          </w:tcPr>
          <w:p w:rsidR="00DE2301" w:rsidRPr="00BF411E" w:rsidRDefault="00DE2301" w:rsidP="00DE2301">
            <w:pPr>
              <w:tabs>
                <w:tab w:val="left" w:pos="900"/>
                <w:tab w:val="left" w:pos="6521"/>
              </w:tabs>
              <w:spacing w:after="0" w:line="240" w:lineRule="auto"/>
            </w:pPr>
          </w:p>
        </w:tc>
        <w:tc>
          <w:tcPr>
            <w:tcW w:w="4313" w:type="dxa"/>
            <w:vMerge/>
          </w:tcPr>
          <w:p w:rsidR="00DE2301" w:rsidRPr="00BF411E" w:rsidRDefault="00DE2301" w:rsidP="00DE2301">
            <w:pPr>
              <w:widowControl w:val="0"/>
              <w:tabs>
                <w:tab w:val="left" w:pos="90"/>
                <w:tab w:val="center" w:pos="7994"/>
              </w:tabs>
              <w:spacing w:after="0" w:line="240" w:lineRule="auto"/>
              <w:rPr>
                <w:rFonts w:cs="Arial"/>
                <w:bCs/>
              </w:rPr>
            </w:pPr>
          </w:p>
        </w:tc>
      </w:tr>
      <w:tr w:rsidR="00DE2301" w:rsidRPr="00BF411E" w:rsidTr="006964E9">
        <w:tc>
          <w:tcPr>
            <w:tcW w:w="4089" w:type="dxa"/>
          </w:tcPr>
          <w:p w:rsidR="00DE2301" w:rsidRPr="00BF411E" w:rsidRDefault="00DE2301" w:rsidP="00DE2301">
            <w:pPr>
              <w:tabs>
                <w:tab w:val="left" w:pos="900"/>
                <w:tab w:val="left" w:pos="6521"/>
              </w:tabs>
              <w:spacing w:after="0" w:line="240" w:lineRule="auto"/>
            </w:pPr>
            <w:r w:rsidRPr="00BF411E">
              <w:rPr>
                <w:rFonts w:cs="Arial"/>
                <w:bCs/>
              </w:rPr>
              <w:t xml:space="preserve">Τμήμα : </w:t>
            </w:r>
            <w:r w:rsidRPr="00BF411E">
              <w:rPr>
                <w:rFonts w:cs="Arial"/>
              </w:rPr>
              <w:t>Προμηθειών</w:t>
            </w:r>
          </w:p>
        </w:tc>
        <w:tc>
          <w:tcPr>
            <w:tcW w:w="1122" w:type="dxa"/>
          </w:tcPr>
          <w:p w:rsidR="00DE2301" w:rsidRPr="00BF411E" w:rsidRDefault="00DE2301" w:rsidP="00DE2301">
            <w:pPr>
              <w:tabs>
                <w:tab w:val="left" w:pos="900"/>
                <w:tab w:val="left" w:pos="6521"/>
              </w:tabs>
              <w:spacing w:after="0" w:line="240" w:lineRule="auto"/>
            </w:pPr>
          </w:p>
        </w:tc>
        <w:tc>
          <w:tcPr>
            <w:tcW w:w="4313" w:type="dxa"/>
          </w:tcPr>
          <w:p w:rsidR="00DE2301" w:rsidRPr="00BF411E" w:rsidRDefault="00DE2301" w:rsidP="00DE2301">
            <w:pPr>
              <w:tabs>
                <w:tab w:val="left" w:pos="900"/>
                <w:tab w:val="left" w:pos="6521"/>
              </w:tabs>
              <w:spacing w:after="0" w:line="240" w:lineRule="auto"/>
            </w:pPr>
          </w:p>
        </w:tc>
      </w:tr>
    </w:tbl>
    <w:p w:rsidR="00DE2301" w:rsidRPr="00BF411E" w:rsidRDefault="00DE2301" w:rsidP="00DE2301">
      <w:pPr>
        <w:spacing w:after="0" w:line="240" w:lineRule="auto"/>
        <w:rPr>
          <w:noProof/>
          <w:color w:val="808080"/>
        </w:rPr>
      </w:pPr>
    </w:p>
    <w:p w:rsidR="00DE2301" w:rsidRPr="00BF411E" w:rsidRDefault="00DE2301" w:rsidP="00DE2301">
      <w:pPr>
        <w:spacing w:after="0" w:line="240" w:lineRule="auto"/>
        <w:jc w:val="right"/>
        <w:rPr>
          <w:noProof/>
          <w:color w:val="808080"/>
        </w:rPr>
      </w:pPr>
    </w:p>
    <w:p w:rsidR="00DE2301" w:rsidRPr="00BF411E" w:rsidRDefault="00DE2301" w:rsidP="00DE2301">
      <w:pPr>
        <w:spacing w:after="0" w:line="240" w:lineRule="auto"/>
        <w:jc w:val="center"/>
        <w:rPr>
          <w:b/>
          <w:lang w:val="en-US"/>
        </w:rPr>
      </w:pPr>
      <w:r w:rsidRPr="00BF411E">
        <w:rPr>
          <w:b/>
          <w:lang w:val="en-US"/>
        </w:rPr>
        <w:t>OIKONOMIKH</w:t>
      </w:r>
      <w:r w:rsidRPr="00BF411E">
        <w:rPr>
          <w:b/>
        </w:rPr>
        <w:t xml:space="preserve"> </w:t>
      </w:r>
      <w:r w:rsidRPr="00BF411E">
        <w:rPr>
          <w:b/>
          <w:lang w:val="en-US"/>
        </w:rPr>
        <w:t xml:space="preserve"> </w:t>
      </w:r>
      <w:r w:rsidRPr="00BF411E">
        <w:rPr>
          <w:b/>
        </w:rPr>
        <w:t xml:space="preserve"> ΠΡΟΣΦΟΡΑ</w:t>
      </w:r>
    </w:p>
    <w:p w:rsidR="00DE2301" w:rsidRPr="00BF411E" w:rsidRDefault="00DE2301" w:rsidP="00DE2301">
      <w:pPr>
        <w:pStyle w:val="20"/>
        <w:spacing w:line="240" w:lineRule="auto"/>
        <w:jc w:val="center"/>
        <w:rPr>
          <w:rFonts w:asciiTheme="minorHAnsi" w:hAnsiTheme="minorHAnsi"/>
          <w:b/>
          <w:sz w:val="22"/>
          <w:szCs w:val="22"/>
        </w:rPr>
      </w:pPr>
      <w:r w:rsidRPr="00BF411E">
        <w:rPr>
          <w:rFonts w:asciiTheme="minorHAnsi" w:hAnsiTheme="minorHAnsi" w:cs="Tahoma"/>
          <w:b/>
          <w:sz w:val="22"/>
          <w:szCs w:val="22"/>
        </w:rPr>
        <w:t xml:space="preserve">   </w:t>
      </w:r>
      <w:r w:rsidR="00B75384" w:rsidRPr="00BF411E">
        <w:rPr>
          <w:rFonts w:asciiTheme="minorHAnsi" w:hAnsiTheme="minorHAnsi" w:cs="Tahoma"/>
          <w:b/>
          <w:sz w:val="22"/>
          <w:szCs w:val="22"/>
        </w:rPr>
        <w:t>ΕΠΟΧΙΑΚΑ ΛΟΥΛΟΥΔΙΑ</w:t>
      </w:r>
    </w:p>
    <w:p w:rsidR="00DE2301" w:rsidRPr="00BF411E" w:rsidRDefault="00DE2301" w:rsidP="00DE2301">
      <w:pPr>
        <w:spacing w:after="0" w:line="240" w:lineRule="auto"/>
        <w:jc w:val="center"/>
        <w:rPr>
          <w:b/>
        </w:rPr>
      </w:pPr>
    </w:p>
    <w:tbl>
      <w:tblPr>
        <w:tblW w:w="9528" w:type="dxa"/>
        <w:jc w:val="center"/>
        <w:tblInd w:w="93" w:type="dxa"/>
        <w:tblLook w:val="04A0"/>
      </w:tblPr>
      <w:tblGrid>
        <w:gridCol w:w="3200"/>
        <w:gridCol w:w="6328"/>
      </w:tblGrid>
      <w:tr w:rsidR="00DE2301" w:rsidRPr="00BF411E" w:rsidTr="00DE2301">
        <w:trPr>
          <w:trHeight w:val="360"/>
          <w:jc w:val="center"/>
        </w:trPr>
        <w:tc>
          <w:tcPr>
            <w:tcW w:w="292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E2301" w:rsidRPr="00BF411E" w:rsidRDefault="00DE2301" w:rsidP="00DE2301">
            <w:pPr>
              <w:spacing w:after="0" w:line="240" w:lineRule="auto"/>
              <w:jc w:val="right"/>
              <w:rPr>
                <w:color w:val="000000"/>
              </w:rPr>
            </w:pPr>
            <w:r w:rsidRPr="00BF411E">
              <w:rPr>
                <w:color w:val="000000"/>
              </w:rPr>
              <w:t xml:space="preserve">ΕΠΩΝΥΜΙΑ/ΟΝΟΜΑΤΕΠΩΝΥΜΟ:  </w:t>
            </w:r>
          </w:p>
        </w:tc>
        <w:tc>
          <w:tcPr>
            <w:tcW w:w="6599" w:type="dxa"/>
            <w:tcBorders>
              <w:top w:val="single" w:sz="4" w:space="0" w:color="BFBFBF"/>
              <w:left w:val="nil"/>
              <w:bottom w:val="single" w:sz="4" w:space="0" w:color="BFBFBF"/>
              <w:right w:val="single" w:sz="4" w:space="0" w:color="BFBFBF"/>
            </w:tcBorders>
            <w:shd w:val="clear" w:color="auto" w:fill="auto"/>
            <w:vAlign w:val="center"/>
            <w:hideMark/>
          </w:tcPr>
          <w:p w:rsidR="00DE2301" w:rsidRPr="00BF411E" w:rsidRDefault="00DE2301" w:rsidP="00DE2301">
            <w:pPr>
              <w:spacing w:after="0" w:line="240" w:lineRule="auto"/>
              <w:jc w:val="center"/>
              <w:rPr>
                <w:color w:val="000000"/>
              </w:rPr>
            </w:pPr>
            <w:r w:rsidRPr="00BF411E">
              <w:rPr>
                <w:color w:val="000000"/>
              </w:rPr>
              <w:t> </w:t>
            </w:r>
          </w:p>
        </w:tc>
      </w:tr>
      <w:tr w:rsidR="00DE2301" w:rsidRPr="00BF411E" w:rsidTr="00DE2301">
        <w:trPr>
          <w:trHeight w:val="360"/>
          <w:jc w:val="center"/>
        </w:trPr>
        <w:tc>
          <w:tcPr>
            <w:tcW w:w="292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E2301" w:rsidRPr="00BF411E" w:rsidRDefault="00DE2301" w:rsidP="00DE2301">
            <w:pPr>
              <w:spacing w:after="0" w:line="240" w:lineRule="auto"/>
              <w:jc w:val="right"/>
              <w:rPr>
                <w:color w:val="000000"/>
              </w:rPr>
            </w:pPr>
            <w:r w:rsidRPr="00BF411E">
              <w:rPr>
                <w:color w:val="000000"/>
              </w:rPr>
              <w:t xml:space="preserve">ΝΟΜΙΜΟΣ ΕΚΠΡΟΣΩΠΟΣ </w:t>
            </w:r>
          </w:p>
        </w:tc>
        <w:tc>
          <w:tcPr>
            <w:tcW w:w="6599" w:type="dxa"/>
            <w:tcBorders>
              <w:top w:val="single" w:sz="4" w:space="0" w:color="BFBFBF"/>
              <w:left w:val="nil"/>
              <w:bottom w:val="single" w:sz="4" w:space="0" w:color="BFBFBF"/>
              <w:right w:val="single" w:sz="4" w:space="0" w:color="BFBFBF"/>
            </w:tcBorders>
            <w:shd w:val="clear" w:color="auto" w:fill="auto"/>
            <w:vAlign w:val="center"/>
            <w:hideMark/>
          </w:tcPr>
          <w:p w:rsidR="00DE2301" w:rsidRPr="00BF411E" w:rsidRDefault="00DE2301" w:rsidP="00DE2301">
            <w:pPr>
              <w:spacing w:after="0" w:line="240" w:lineRule="auto"/>
              <w:jc w:val="center"/>
              <w:rPr>
                <w:color w:val="000000"/>
              </w:rPr>
            </w:pPr>
          </w:p>
        </w:tc>
      </w:tr>
      <w:tr w:rsidR="00DE2301" w:rsidRPr="00BF411E" w:rsidTr="00DE2301">
        <w:trPr>
          <w:trHeight w:val="360"/>
          <w:jc w:val="center"/>
        </w:trPr>
        <w:tc>
          <w:tcPr>
            <w:tcW w:w="292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E2301" w:rsidRPr="00BF411E" w:rsidRDefault="00DE2301" w:rsidP="00DE2301">
            <w:pPr>
              <w:spacing w:after="0" w:line="240" w:lineRule="auto"/>
              <w:jc w:val="right"/>
              <w:rPr>
                <w:color w:val="000000"/>
              </w:rPr>
            </w:pPr>
            <w:r w:rsidRPr="00BF411E">
              <w:rPr>
                <w:color w:val="000000"/>
              </w:rPr>
              <w:t>ΕΔΡΑ:</w:t>
            </w:r>
          </w:p>
        </w:tc>
        <w:tc>
          <w:tcPr>
            <w:tcW w:w="6599" w:type="dxa"/>
            <w:tcBorders>
              <w:top w:val="single" w:sz="4" w:space="0" w:color="BFBFBF"/>
              <w:left w:val="nil"/>
              <w:bottom w:val="single" w:sz="4" w:space="0" w:color="BFBFBF"/>
              <w:right w:val="single" w:sz="4" w:space="0" w:color="BFBFBF"/>
            </w:tcBorders>
            <w:shd w:val="clear" w:color="auto" w:fill="auto"/>
            <w:vAlign w:val="center"/>
            <w:hideMark/>
          </w:tcPr>
          <w:p w:rsidR="00DE2301" w:rsidRPr="00BF411E" w:rsidRDefault="00DE2301" w:rsidP="00DE2301">
            <w:pPr>
              <w:spacing w:after="0" w:line="240" w:lineRule="auto"/>
              <w:jc w:val="center"/>
              <w:rPr>
                <w:color w:val="000000"/>
              </w:rPr>
            </w:pPr>
            <w:r w:rsidRPr="00BF411E">
              <w:rPr>
                <w:color w:val="000000"/>
              </w:rPr>
              <w:t> </w:t>
            </w:r>
          </w:p>
        </w:tc>
      </w:tr>
      <w:tr w:rsidR="00DE2301" w:rsidRPr="00BF411E" w:rsidTr="00DE2301">
        <w:trPr>
          <w:trHeight w:val="360"/>
          <w:jc w:val="center"/>
        </w:trPr>
        <w:tc>
          <w:tcPr>
            <w:tcW w:w="292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E2301" w:rsidRPr="00BF411E" w:rsidRDefault="00DE2301" w:rsidP="00DE2301">
            <w:pPr>
              <w:spacing w:after="0" w:line="240" w:lineRule="auto"/>
              <w:jc w:val="right"/>
              <w:rPr>
                <w:color w:val="000000"/>
              </w:rPr>
            </w:pPr>
            <w:r w:rsidRPr="00BF411E">
              <w:rPr>
                <w:color w:val="000000"/>
              </w:rPr>
              <w:t>ΟΔΟΣ: - ΑΡΙΘΜΟΣ - Τ.Κ.</w:t>
            </w:r>
          </w:p>
        </w:tc>
        <w:tc>
          <w:tcPr>
            <w:tcW w:w="6599" w:type="dxa"/>
            <w:tcBorders>
              <w:top w:val="single" w:sz="4" w:space="0" w:color="BFBFBF"/>
              <w:left w:val="nil"/>
              <w:bottom w:val="single" w:sz="4" w:space="0" w:color="BFBFBF"/>
              <w:right w:val="single" w:sz="4" w:space="0" w:color="BFBFBF"/>
            </w:tcBorders>
            <w:shd w:val="clear" w:color="auto" w:fill="auto"/>
            <w:vAlign w:val="center"/>
            <w:hideMark/>
          </w:tcPr>
          <w:p w:rsidR="00DE2301" w:rsidRPr="00BF411E" w:rsidRDefault="00DE2301" w:rsidP="00DE2301">
            <w:pPr>
              <w:spacing w:after="0" w:line="240" w:lineRule="auto"/>
              <w:jc w:val="center"/>
              <w:rPr>
                <w:color w:val="000000"/>
              </w:rPr>
            </w:pPr>
            <w:r w:rsidRPr="00BF411E">
              <w:rPr>
                <w:color w:val="000000"/>
              </w:rPr>
              <w:t> </w:t>
            </w:r>
          </w:p>
        </w:tc>
      </w:tr>
      <w:tr w:rsidR="00DE2301" w:rsidRPr="00BF411E" w:rsidTr="00DE2301">
        <w:trPr>
          <w:trHeight w:val="360"/>
          <w:jc w:val="center"/>
        </w:trPr>
        <w:tc>
          <w:tcPr>
            <w:tcW w:w="292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E2301" w:rsidRPr="00BF411E" w:rsidRDefault="00DE2301" w:rsidP="00DE2301">
            <w:pPr>
              <w:spacing w:after="0" w:line="240" w:lineRule="auto"/>
              <w:jc w:val="right"/>
              <w:rPr>
                <w:color w:val="000000"/>
              </w:rPr>
            </w:pPr>
            <w:r w:rsidRPr="00BF411E">
              <w:rPr>
                <w:color w:val="000000"/>
              </w:rPr>
              <w:t>Α.Φ.Μ.:</w:t>
            </w:r>
          </w:p>
        </w:tc>
        <w:tc>
          <w:tcPr>
            <w:tcW w:w="6599" w:type="dxa"/>
            <w:tcBorders>
              <w:top w:val="single" w:sz="4" w:space="0" w:color="BFBFBF"/>
              <w:left w:val="nil"/>
              <w:bottom w:val="single" w:sz="4" w:space="0" w:color="BFBFBF"/>
              <w:right w:val="single" w:sz="4" w:space="0" w:color="BFBFBF"/>
            </w:tcBorders>
            <w:shd w:val="clear" w:color="auto" w:fill="auto"/>
            <w:vAlign w:val="center"/>
            <w:hideMark/>
          </w:tcPr>
          <w:p w:rsidR="00DE2301" w:rsidRPr="00BF411E" w:rsidRDefault="00DE2301" w:rsidP="00DE2301">
            <w:pPr>
              <w:spacing w:after="0" w:line="240" w:lineRule="auto"/>
              <w:jc w:val="center"/>
              <w:rPr>
                <w:color w:val="000000"/>
              </w:rPr>
            </w:pPr>
            <w:r w:rsidRPr="00BF411E">
              <w:rPr>
                <w:color w:val="000000"/>
              </w:rPr>
              <w:t> </w:t>
            </w:r>
          </w:p>
        </w:tc>
      </w:tr>
      <w:tr w:rsidR="00DE2301" w:rsidRPr="00BF411E" w:rsidTr="00DE2301">
        <w:trPr>
          <w:trHeight w:val="360"/>
          <w:jc w:val="center"/>
        </w:trPr>
        <w:tc>
          <w:tcPr>
            <w:tcW w:w="292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E2301" w:rsidRPr="00BF411E" w:rsidRDefault="00DE2301" w:rsidP="00DE2301">
            <w:pPr>
              <w:spacing w:after="0" w:line="240" w:lineRule="auto"/>
              <w:jc w:val="right"/>
              <w:rPr>
                <w:color w:val="000000"/>
              </w:rPr>
            </w:pPr>
            <w:r w:rsidRPr="00BF411E">
              <w:rPr>
                <w:color w:val="000000"/>
              </w:rPr>
              <w:t>Δ.Ο.Υ.</w:t>
            </w:r>
          </w:p>
        </w:tc>
        <w:tc>
          <w:tcPr>
            <w:tcW w:w="6599" w:type="dxa"/>
            <w:tcBorders>
              <w:top w:val="single" w:sz="4" w:space="0" w:color="BFBFBF"/>
              <w:left w:val="nil"/>
              <w:bottom w:val="single" w:sz="4" w:space="0" w:color="BFBFBF"/>
              <w:right w:val="single" w:sz="4" w:space="0" w:color="BFBFBF"/>
            </w:tcBorders>
            <w:shd w:val="clear" w:color="auto" w:fill="auto"/>
            <w:vAlign w:val="center"/>
            <w:hideMark/>
          </w:tcPr>
          <w:p w:rsidR="00DE2301" w:rsidRPr="00BF411E" w:rsidRDefault="00DE2301" w:rsidP="00DE2301">
            <w:pPr>
              <w:spacing w:after="0" w:line="240" w:lineRule="auto"/>
              <w:jc w:val="center"/>
              <w:rPr>
                <w:color w:val="000000"/>
              </w:rPr>
            </w:pPr>
            <w:r w:rsidRPr="00BF411E">
              <w:rPr>
                <w:color w:val="000000"/>
              </w:rPr>
              <w:t> </w:t>
            </w:r>
          </w:p>
        </w:tc>
      </w:tr>
      <w:tr w:rsidR="00DE2301" w:rsidRPr="00BF411E" w:rsidTr="00DE2301">
        <w:trPr>
          <w:trHeight w:val="360"/>
          <w:jc w:val="center"/>
        </w:trPr>
        <w:tc>
          <w:tcPr>
            <w:tcW w:w="292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E2301" w:rsidRPr="00BF411E" w:rsidRDefault="00DE2301" w:rsidP="00DE2301">
            <w:pPr>
              <w:spacing w:after="0" w:line="240" w:lineRule="auto"/>
              <w:jc w:val="right"/>
              <w:rPr>
                <w:color w:val="000000"/>
              </w:rPr>
            </w:pPr>
            <w:r w:rsidRPr="00BF411E">
              <w:rPr>
                <w:color w:val="000000"/>
              </w:rPr>
              <w:t>ΤΗΛΕΦΩΝΟ:</w:t>
            </w:r>
          </w:p>
        </w:tc>
        <w:tc>
          <w:tcPr>
            <w:tcW w:w="6599" w:type="dxa"/>
            <w:tcBorders>
              <w:top w:val="single" w:sz="4" w:space="0" w:color="BFBFBF"/>
              <w:left w:val="nil"/>
              <w:bottom w:val="single" w:sz="4" w:space="0" w:color="BFBFBF"/>
              <w:right w:val="single" w:sz="4" w:space="0" w:color="BFBFBF"/>
            </w:tcBorders>
            <w:shd w:val="clear" w:color="auto" w:fill="auto"/>
            <w:vAlign w:val="center"/>
            <w:hideMark/>
          </w:tcPr>
          <w:p w:rsidR="00DE2301" w:rsidRPr="00BF411E" w:rsidRDefault="00DE2301" w:rsidP="00DE2301">
            <w:pPr>
              <w:spacing w:after="0" w:line="240" w:lineRule="auto"/>
              <w:jc w:val="center"/>
              <w:rPr>
                <w:color w:val="000000"/>
              </w:rPr>
            </w:pPr>
            <w:r w:rsidRPr="00BF411E">
              <w:rPr>
                <w:color w:val="000000"/>
              </w:rPr>
              <w:t> </w:t>
            </w:r>
          </w:p>
        </w:tc>
      </w:tr>
      <w:tr w:rsidR="00DE2301" w:rsidRPr="00BF411E" w:rsidTr="00DE2301">
        <w:trPr>
          <w:trHeight w:val="360"/>
          <w:jc w:val="center"/>
        </w:trPr>
        <w:tc>
          <w:tcPr>
            <w:tcW w:w="292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E2301" w:rsidRPr="00BF411E" w:rsidRDefault="00DE2301" w:rsidP="00DE2301">
            <w:pPr>
              <w:spacing w:after="0" w:line="240" w:lineRule="auto"/>
              <w:jc w:val="right"/>
              <w:rPr>
                <w:color w:val="000000"/>
              </w:rPr>
            </w:pPr>
            <w:r w:rsidRPr="00BF411E">
              <w:rPr>
                <w:color w:val="000000"/>
              </w:rPr>
              <w:t>FAX:</w:t>
            </w:r>
          </w:p>
        </w:tc>
        <w:tc>
          <w:tcPr>
            <w:tcW w:w="6599" w:type="dxa"/>
            <w:tcBorders>
              <w:top w:val="single" w:sz="4" w:space="0" w:color="BFBFBF"/>
              <w:left w:val="nil"/>
              <w:bottom w:val="single" w:sz="4" w:space="0" w:color="BFBFBF"/>
              <w:right w:val="single" w:sz="4" w:space="0" w:color="BFBFBF"/>
            </w:tcBorders>
            <w:shd w:val="clear" w:color="auto" w:fill="auto"/>
            <w:vAlign w:val="center"/>
            <w:hideMark/>
          </w:tcPr>
          <w:p w:rsidR="00DE2301" w:rsidRPr="00BF411E" w:rsidRDefault="00DE2301" w:rsidP="00DE2301">
            <w:pPr>
              <w:spacing w:after="0" w:line="240" w:lineRule="auto"/>
              <w:jc w:val="center"/>
              <w:rPr>
                <w:color w:val="000000"/>
              </w:rPr>
            </w:pPr>
            <w:r w:rsidRPr="00BF411E">
              <w:rPr>
                <w:color w:val="000000"/>
              </w:rPr>
              <w:t> </w:t>
            </w:r>
          </w:p>
        </w:tc>
      </w:tr>
      <w:tr w:rsidR="00DE2301" w:rsidRPr="00BF411E" w:rsidTr="00DE2301">
        <w:trPr>
          <w:trHeight w:val="360"/>
          <w:jc w:val="center"/>
        </w:trPr>
        <w:tc>
          <w:tcPr>
            <w:tcW w:w="2929"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rsidR="00DE2301" w:rsidRPr="00BF411E" w:rsidRDefault="00DE2301" w:rsidP="00DE2301">
            <w:pPr>
              <w:spacing w:after="0" w:line="240" w:lineRule="auto"/>
              <w:jc w:val="right"/>
              <w:rPr>
                <w:color w:val="000000"/>
              </w:rPr>
            </w:pPr>
            <w:r w:rsidRPr="00BF411E">
              <w:rPr>
                <w:color w:val="000000"/>
              </w:rPr>
              <w:t>E-MAIL:</w:t>
            </w:r>
          </w:p>
        </w:tc>
        <w:tc>
          <w:tcPr>
            <w:tcW w:w="6599" w:type="dxa"/>
            <w:tcBorders>
              <w:top w:val="single" w:sz="4" w:space="0" w:color="BFBFBF"/>
              <w:left w:val="nil"/>
              <w:bottom w:val="single" w:sz="4" w:space="0" w:color="BFBFBF"/>
              <w:right w:val="single" w:sz="4" w:space="0" w:color="BFBFBF"/>
            </w:tcBorders>
            <w:shd w:val="clear" w:color="auto" w:fill="auto"/>
            <w:vAlign w:val="center"/>
            <w:hideMark/>
          </w:tcPr>
          <w:p w:rsidR="00DE2301" w:rsidRPr="00BF411E" w:rsidRDefault="00DE2301" w:rsidP="00DE2301">
            <w:pPr>
              <w:spacing w:after="0" w:line="240" w:lineRule="auto"/>
              <w:jc w:val="center"/>
              <w:rPr>
                <w:color w:val="000000"/>
              </w:rPr>
            </w:pPr>
            <w:r w:rsidRPr="00BF411E">
              <w:rPr>
                <w:color w:val="000000"/>
              </w:rPr>
              <w:t> </w:t>
            </w:r>
          </w:p>
        </w:tc>
      </w:tr>
    </w:tbl>
    <w:p w:rsidR="00DE2301" w:rsidRPr="00BF411E" w:rsidRDefault="00DE2301" w:rsidP="00DE2301">
      <w:pPr>
        <w:spacing w:after="0" w:line="240" w:lineRule="auto"/>
        <w:jc w:val="center"/>
        <w:rPr>
          <w:b/>
        </w:rPr>
      </w:pPr>
    </w:p>
    <w:p w:rsidR="00DE2301" w:rsidRPr="00BF411E" w:rsidRDefault="00DE2301" w:rsidP="00084743">
      <w:pPr>
        <w:spacing w:after="0" w:line="240" w:lineRule="auto"/>
        <w:ind w:firstLine="720"/>
        <w:rPr>
          <w:b/>
        </w:rPr>
      </w:pPr>
      <w:r w:rsidRPr="00BF411E">
        <w:rPr>
          <w:b/>
        </w:rPr>
        <w:t xml:space="preserve">Προς: </w:t>
      </w:r>
    </w:p>
    <w:p w:rsidR="00DE2301" w:rsidRPr="00BF411E" w:rsidRDefault="00DE2301" w:rsidP="00084743">
      <w:pPr>
        <w:spacing w:after="0" w:line="240" w:lineRule="auto"/>
        <w:ind w:firstLine="720"/>
        <w:rPr>
          <w:b/>
        </w:rPr>
      </w:pPr>
      <w:r w:rsidRPr="00BF411E">
        <w:rPr>
          <w:b/>
        </w:rPr>
        <w:t xml:space="preserve">Δήμο </w:t>
      </w:r>
      <w:proofErr w:type="spellStart"/>
      <w:r w:rsidRPr="00BF411E">
        <w:rPr>
          <w:b/>
        </w:rPr>
        <w:t>Τρικκαίων</w:t>
      </w:r>
      <w:proofErr w:type="spellEnd"/>
    </w:p>
    <w:p w:rsidR="00DE2301" w:rsidRPr="00BF411E" w:rsidRDefault="00DE2301" w:rsidP="00084743">
      <w:pPr>
        <w:spacing w:after="0" w:line="240" w:lineRule="auto"/>
        <w:ind w:left="720"/>
        <w:jc w:val="both"/>
      </w:pPr>
      <w:r w:rsidRPr="00BF411E">
        <w:t xml:space="preserve">Υποβάλλω την παρούσα προσφορά και δηλώνω ότι αποδέχομαι πλήρως και χωρίς επιφύλαξη όλα αυτά και αναλαμβάνω την εκτέλεση της προμήθειας με τις παρακάτω τιμές μονάδος. </w:t>
      </w:r>
    </w:p>
    <w:p w:rsidR="00DE2301" w:rsidRPr="00BF411E" w:rsidRDefault="00DE2301" w:rsidP="00DE2301">
      <w:pPr>
        <w:spacing w:after="0" w:line="240" w:lineRule="auto"/>
        <w:jc w:val="center"/>
        <w:rPr>
          <w:rFonts w:cs="Arial"/>
        </w:rPr>
      </w:pPr>
    </w:p>
    <w:tbl>
      <w:tblPr>
        <w:tblW w:w="10186" w:type="dxa"/>
        <w:jc w:val="center"/>
        <w:tblLook w:val="04A0"/>
      </w:tblPr>
      <w:tblGrid>
        <w:gridCol w:w="699"/>
        <w:gridCol w:w="593"/>
        <w:gridCol w:w="4603"/>
        <w:gridCol w:w="941"/>
        <w:gridCol w:w="924"/>
        <w:gridCol w:w="959"/>
        <w:gridCol w:w="1467"/>
      </w:tblGrid>
      <w:tr w:rsidR="00084743" w:rsidRPr="00BF411E" w:rsidTr="00084743">
        <w:trPr>
          <w:trHeight w:val="226"/>
          <w:jc w:val="center"/>
        </w:trPr>
        <w:tc>
          <w:tcPr>
            <w:tcW w:w="1292" w:type="dxa"/>
            <w:gridSpan w:val="2"/>
            <w:tcBorders>
              <w:top w:val="single" w:sz="4" w:space="0" w:color="808080"/>
              <w:left w:val="nil"/>
              <w:bottom w:val="single" w:sz="4" w:space="0" w:color="808080"/>
              <w:right w:val="single" w:sz="4" w:space="0" w:color="808080"/>
            </w:tcBorders>
            <w:shd w:val="clear" w:color="000000" w:fill="DBE5F1"/>
            <w:vAlign w:val="center"/>
            <w:hideMark/>
          </w:tcPr>
          <w:p w:rsidR="00084743" w:rsidRPr="00084743" w:rsidRDefault="00084743" w:rsidP="00426E32">
            <w:pPr>
              <w:spacing w:after="0" w:line="240" w:lineRule="auto"/>
              <w:jc w:val="center"/>
              <w:rPr>
                <w:rFonts w:cs="Arial"/>
                <w:b/>
                <w:bCs/>
              </w:rPr>
            </w:pPr>
            <w:r>
              <w:rPr>
                <w:rFonts w:cs="Arial"/>
                <w:b/>
                <w:bCs/>
              </w:rPr>
              <w:t>Α/Α</w:t>
            </w:r>
          </w:p>
        </w:tc>
        <w:tc>
          <w:tcPr>
            <w:tcW w:w="4603" w:type="dxa"/>
            <w:tcBorders>
              <w:top w:val="single" w:sz="4" w:space="0" w:color="808080"/>
              <w:left w:val="nil"/>
              <w:bottom w:val="single" w:sz="4" w:space="0" w:color="808080"/>
              <w:right w:val="single" w:sz="4" w:space="0" w:color="808080"/>
            </w:tcBorders>
            <w:shd w:val="clear" w:color="000000" w:fill="DBE5F1"/>
            <w:vAlign w:val="center"/>
            <w:hideMark/>
          </w:tcPr>
          <w:p w:rsidR="00084743" w:rsidRPr="00BF411E" w:rsidRDefault="00084743" w:rsidP="00426E32">
            <w:pPr>
              <w:spacing w:after="0" w:line="240" w:lineRule="auto"/>
              <w:jc w:val="center"/>
              <w:rPr>
                <w:rFonts w:cs="Arial"/>
                <w:b/>
                <w:bCs/>
              </w:rPr>
            </w:pPr>
            <w:r w:rsidRPr="00BF411E">
              <w:rPr>
                <w:rFonts w:cs="Arial"/>
                <w:b/>
                <w:bCs/>
              </w:rPr>
              <w:t>ΕΙΔΗ</w:t>
            </w:r>
          </w:p>
        </w:tc>
        <w:tc>
          <w:tcPr>
            <w:tcW w:w="941" w:type="dxa"/>
            <w:tcBorders>
              <w:top w:val="single" w:sz="4" w:space="0" w:color="808080"/>
              <w:left w:val="nil"/>
              <w:bottom w:val="single" w:sz="4" w:space="0" w:color="808080"/>
              <w:right w:val="single" w:sz="4" w:space="0" w:color="808080"/>
            </w:tcBorders>
            <w:shd w:val="clear" w:color="000000" w:fill="DBE5F1"/>
            <w:vAlign w:val="center"/>
            <w:hideMark/>
          </w:tcPr>
          <w:p w:rsidR="00084743" w:rsidRPr="00BF411E" w:rsidRDefault="00084743" w:rsidP="00426E32">
            <w:pPr>
              <w:spacing w:after="0" w:line="240" w:lineRule="auto"/>
              <w:jc w:val="center"/>
              <w:rPr>
                <w:rFonts w:cs="Arial"/>
                <w:b/>
                <w:bCs/>
              </w:rPr>
            </w:pPr>
            <w:r w:rsidRPr="00BF411E">
              <w:rPr>
                <w:rFonts w:cs="Arial"/>
                <w:b/>
                <w:bCs/>
              </w:rPr>
              <w:t>Μ.Μ.</w:t>
            </w:r>
          </w:p>
        </w:tc>
        <w:tc>
          <w:tcPr>
            <w:tcW w:w="924" w:type="dxa"/>
            <w:tcBorders>
              <w:top w:val="single" w:sz="4" w:space="0" w:color="808080"/>
              <w:left w:val="nil"/>
              <w:bottom w:val="single" w:sz="4" w:space="0" w:color="808080"/>
              <w:right w:val="single" w:sz="4" w:space="0" w:color="808080"/>
            </w:tcBorders>
            <w:shd w:val="clear" w:color="000000" w:fill="DBE5F1"/>
            <w:vAlign w:val="center"/>
            <w:hideMark/>
          </w:tcPr>
          <w:p w:rsidR="00084743" w:rsidRPr="00BF411E" w:rsidRDefault="00084743" w:rsidP="00426E32">
            <w:pPr>
              <w:spacing w:after="0" w:line="240" w:lineRule="auto"/>
              <w:jc w:val="center"/>
              <w:rPr>
                <w:rFonts w:cs="Arial"/>
                <w:b/>
                <w:bCs/>
              </w:rPr>
            </w:pPr>
            <w:r w:rsidRPr="00BF411E">
              <w:rPr>
                <w:rFonts w:cs="Arial"/>
                <w:b/>
                <w:bCs/>
              </w:rPr>
              <w:t>ΠΟΣΟΤ.</w:t>
            </w:r>
          </w:p>
        </w:tc>
        <w:tc>
          <w:tcPr>
            <w:tcW w:w="959" w:type="dxa"/>
            <w:tcBorders>
              <w:top w:val="single" w:sz="4" w:space="0" w:color="808080"/>
              <w:left w:val="nil"/>
              <w:bottom w:val="single" w:sz="4" w:space="0" w:color="7F7F7F"/>
              <w:right w:val="single" w:sz="4" w:space="0" w:color="808080"/>
            </w:tcBorders>
            <w:shd w:val="clear" w:color="000000" w:fill="DBE5F1"/>
            <w:vAlign w:val="center"/>
            <w:hideMark/>
          </w:tcPr>
          <w:p w:rsidR="00084743" w:rsidRPr="00BF411E" w:rsidRDefault="00084743" w:rsidP="00426E32">
            <w:pPr>
              <w:spacing w:after="0" w:line="240" w:lineRule="auto"/>
              <w:ind w:right="-173"/>
              <w:rPr>
                <w:rFonts w:cs="Arial"/>
                <w:b/>
                <w:bCs/>
              </w:rPr>
            </w:pPr>
            <w:r w:rsidRPr="00BF411E">
              <w:rPr>
                <w:rFonts w:cs="Arial"/>
                <w:b/>
                <w:bCs/>
              </w:rPr>
              <w:t xml:space="preserve"> ΤΙΜΗ ΜΟΝ</w:t>
            </w:r>
          </w:p>
        </w:tc>
        <w:tc>
          <w:tcPr>
            <w:tcW w:w="1467" w:type="dxa"/>
            <w:tcBorders>
              <w:top w:val="single" w:sz="4" w:space="0" w:color="808080"/>
              <w:left w:val="nil"/>
              <w:bottom w:val="single" w:sz="4" w:space="0" w:color="808080"/>
              <w:right w:val="single" w:sz="4" w:space="0" w:color="808080"/>
            </w:tcBorders>
            <w:shd w:val="clear" w:color="000000" w:fill="DBE5F1"/>
            <w:vAlign w:val="center"/>
            <w:hideMark/>
          </w:tcPr>
          <w:p w:rsidR="00084743" w:rsidRPr="00BF411E" w:rsidRDefault="00084743" w:rsidP="00426E32">
            <w:pPr>
              <w:spacing w:after="0" w:line="240" w:lineRule="auto"/>
              <w:jc w:val="center"/>
              <w:rPr>
                <w:rFonts w:cs="Arial"/>
                <w:b/>
                <w:bCs/>
              </w:rPr>
            </w:pPr>
            <w:r w:rsidRPr="00BF411E">
              <w:rPr>
                <w:rFonts w:cs="Arial"/>
                <w:b/>
                <w:bCs/>
              </w:rPr>
              <w:t>ΣΥΝΟΛΟ</w:t>
            </w:r>
          </w:p>
        </w:tc>
      </w:tr>
      <w:tr w:rsidR="00084743" w:rsidRPr="00BF411E" w:rsidTr="00084743">
        <w:trPr>
          <w:trHeight w:hRule="exact" w:val="2999"/>
          <w:jc w:val="center"/>
        </w:trPr>
        <w:tc>
          <w:tcPr>
            <w:tcW w:w="699" w:type="dxa"/>
            <w:tcBorders>
              <w:top w:val="single" w:sz="4" w:space="0" w:color="7F7F7F"/>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1</w:t>
            </w:r>
          </w:p>
        </w:tc>
        <w:tc>
          <w:tcPr>
            <w:tcW w:w="593" w:type="dxa"/>
            <w:tcBorders>
              <w:top w:val="single" w:sz="4" w:space="0" w:color="7F7F7F"/>
              <w:left w:val="nil"/>
              <w:bottom w:val="single" w:sz="4" w:space="0" w:color="7F7F7F"/>
              <w:right w:val="single" w:sz="4" w:space="0" w:color="7F7F7F"/>
            </w:tcBorders>
            <w:shd w:val="clear" w:color="auto" w:fill="auto"/>
            <w:vAlign w:val="center"/>
            <w:hideMark/>
          </w:tcPr>
          <w:p w:rsidR="00084743" w:rsidRPr="00BF411E" w:rsidRDefault="00084743" w:rsidP="00426E32">
            <w:pPr>
              <w:spacing w:after="0" w:line="240" w:lineRule="auto"/>
              <w:jc w:val="center"/>
              <w:rPr>
                <w:rFonts w:cs="Arial"/>
              </w:rPr>
            </w:pPr>
          </w:p>
        </w:tc>
        <w:tc>
          <w:tcPr>
            <w:tcW w:w="4603" w:type="dxa"/>
            <w:tcBorders>
              <w:top w:val="single" w:sz="4" w:space="0" w:color="7F7F7F"/>
              <w:left w:val="nil"/>
              <w:bottom w:val="single" w:sz="4" w:space="0" w:color="7F7F7F"/>
              <w:right w:val="single" w:sz="4" w:space="0" w:color="7F7F7F"/>
            </w:tcBorders>
            <w:shd w:val="clear" w:color="auto" w:fill="auto"/>
            <w:vAlign w:val="center"/>
            <w:hideMark/>
          </w:tcPr>
          <w:p w:rsidR="00084743" w:rsidRPr="00BF411E" w:rsidRDefault="00084743" w:rsidP="00BF411E">
            <w:pPr>
              <w:spacing w:line="240" w:lineRule="auto"/>
            </w:pPr>
            <w:r w:rsidRPr="00BF411E">
              <w:t>Πανσές γίγας, σε πλαστικό κύπελλο, χρώματα &amp; ποσότητες:</w:t>
            </w:r>
          </w:p>
          <w:p w:rsidR="00084743" w:rsidRPr="00BF411E" w:rsidRDefault="00084743" w:rsidP="00BF411E">
            <w:pPr>
              <w:numPr>
                <w:ilvl w:val="0"/>
                <w:numId w:val="2"/>
              </w:numPr>
              <w:spacing w:after="0" w:line="240" w:lineRule="auto"/>
              <w:rPr>
                <w:rFonts w:cs="Arial"/>
              </w:rPr>
            </w:pPr>
            <w:r w:rsidRPr="00BF411E">
              <w:rPr>
                <w:rFonts w:cs="Arial"/>
              </w:rPr>
              <w:t>μωβ-μπλε με μαύρο, 2.350 τεμάχια</w:t>
            </w:r>
          </w:p>
          <w:p w:rsidR="00084743" w:rsidRPr="00BF411E" w:rsidRDefault="00084743" w:rsidP="00BF411E">
            <w:pPr>
              <w:numPr>
                <w:ilvl w:val="0"/>
                <w:numId w:val="2"/>
              </w:numPr>
              <w:spacing w:after="0" w:line="240" w:lineRule="auto"/>
              <w:rPr>
                <w:rFonts w:cs="Arial"/>
              </w:rPr>
            </w:pPr>
            <w:r w:rsidRPr="00BF411E">
              <w:rPr>
                <w:rFonts w:cs="Arial"/>
              </w:rPr>
              <w:t>κίτρινος με μαύρο, 3.810 τεμάχια</w:t>
            </w:r>
          </w:p>
          <w:p w:rsidR="00084743" w:rsidRPr="00BF411E" w:rsidRDefault="00084743" w:rsidP="00BF411E">
            <w:pPr>
              <w:numPr>
                <w:ilvl w:val="0"/>
                <w:numId w:val="2"/>
              </w:numPr>
              <w:spacing w:after="0" w:line="240" w:lineRule="auto"/>
              <w:rPr>
                <w:rFonts w:cs="Arial"/>
              </w:rPr>
            </w:pPr>
            <w:r w:rsidRPr="00BF411E">
              <w:rPr>
                <w:rFonts w:cs="Arial"/>
              </w:rPr>
              <w:t>κόκκινος με μαύρο, 1.975 τεμάχια</w:t>
            </w:r>
          </w:p>
          <w:p w:rsidR="00084743" w:rsidRPr="00BF411E" w:rsidRDefault="00084743" w:rsidP="00BF411E">
            <w:pPr>
              <w:numPr>
                <w:ilvl w:val="0"/>
                <w:numId w:val="2"/>
              </w:numPr>
              <w:spacing w:after="0" w:line="240" w:lineRule="auto"/>
              <w:rPr>
                <w:rFonts w:cs="Arial"/>
              </w:rPr>
            </w:pPr>
            <w:r w:rsidRPr="00BF411E">
              <w:rPr>
                <w:rFonts w:cs="Arial"/>
              </w:rPr>
              <w:t>κίτρινος, 2.010 τεμάχια</w:t>
            </w:r>
          </w:p>
          <w:p w:rsidR="00084743" w:rsidRPr="00BF411E" w:rsidRDefault="00084743" w:rsidP="00BF411E">
            <w:pPr>
              <w:numPr>
                <w:ilvl w:val="0"/>
                <w:numId w:val="2"/>
              </w:numPr>
              <w:spacing w:after="0" w:line="240" w:lineRule="auto"/>
              <w:rPr>
                <w:rFonts w:cs="Arial"/>
              </w:rPr>
            </w:pPr>
            <w:r w:rsidRPr="00BF411E">
              <w:rPr>
                <w:rFonts w:cs="Arial"/>
              </w:rPr>
              <w:t>πορτοκαλί, 2.190 τεμάχια</w:t>
            </w:r>
          </w:p>
          <w:p w:rsidR="00084743" w:rsidRPr="00BF411E" w:rsidRDefault="00084743" w:rsidP="00BF411E">
            <w:pPr>
              <w:spacing w:after="0" w:line="240" w:lineRule="auto"/>
              <w:ind w:left="720"/>
              <w:rPr>
                <w:rFonts w:cs="Arial"/>
              </w:rPr>
            </w:pPr>
            <w:r w:rsidRPr="00BF411E">
              <w:rPr>
                <w:rFonts w:cs="Arial"/>
              </w:rPr>
              <w:t>μίγμα χρωμάτων, 6.455 τεμάχια</w:t>
            </w:r>
          </w:p>
        </w:tc>
        <w:tc>
          <w:tcPr>
            <w:tcW w:w="941" w:type="dxa"/>
            <w:tcBorders>
              <w:top w:val="single" w:sz="4" w:space="0" w:color="7F7F7F"/>
              <w:left w:val="nil"/>
              <w:bottom w:val="single" w:sz="4" w:space="0" w:color="7F7F7F"/>
              <w:right w:val="single" w:sz="4" w:space="0" w:color="7F7F7F"/>
            </w:tcBorders>
            <w:shd w:val="clear" w:color="auto" w:fill="auto"/>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single" w:sz="4" w:space="0" w:color="7F7F7F"/>
              <w:left w:val="nil"/>
              <w:bottom w:val="single" w:sz="4" w:space="0" w:color="7F7F7F"/>
              <w:right w:val="single" w:sz="4" w:space="0" w:color="7F7F7F"/>
            </w:tcBorders>
            <w:shd w:val="clear" w:color="000000" w:fill="FFFFFF"/>
            <w:vAlign w:val="center"/>
            <w:hideMark/>
          </w:tcPr>
          <w:p w:rsidR="00084743" w:rsidRPr="00BF411E" w:rsidRDefault="00084743" w:rsidP="0086327F">
            <w:pPr>
              <w:jc w:val="center"/>
              <w:rPr>
                <w:rFonts w:cs="Arial"/>
              </w:rPr>
            </w:pPr>
            <w:r w:rsidRPr="00BF411E">
              <w:rPr>
                <w:rFonts w:cs="Arial"/>
              </w:rPr>
              <w:t>18.790</w:t>
            </w:r>
          </w:p>
        </w:tc>
        <w:tc>
          <w:tcPr>
            <w:tcW w:w="959" w:type="dxa"/>
            <w:tcBorders>
              <w:top w:val="single" w:sz="4" w:space="0" w:color="7F7F7F"/>
              <w:left w:val="nil"/>
              <w:bottom w:val="single" w:sz="4" w:space="0" w:color="7F7F7F"/>
              <w:right w:val="single" w:sz="4" w:space="0" w:color="7F7F7F"/>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single" w:sz="4" w:space="0" w:color="7F7F7F"/>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702"/>
          <w:jc w:val="center"/>
        </w:trPr>
        <w:tc>
          <w:tcPr>
            <w:tcW w:w="699" w:type="dxa"/>
            <w:tcBorders>
              <w:top w:val="single" w:sz="4" w:space="0" w:color="7F7F7F"/>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2</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r w:rsidRPr="00BF411E">
              <w:t>Πανσές μινιατούρα (μίγμα χρωμάτων), σε πλαστικό κύπελλο</w:t>
            </w:r>
          </w:p>
        </w:tc>
        <w:tc>
          <w:tcPr>
            <w:tcW w:w="941"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434</w:t>
            </w:r>
          </w:p>
        </w:tc>
        <w:tc>
          <w:tcPr>
            <w:tcW w:w="959"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855"/>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3</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r w:rsidRPr="00BF411E">
              <w:rPr>
                <w:rFonts w:cs="Arial"/>
              </w:rPr>
              <w:t xml:space="preserve">Καλλωπιστικό κουνουπίδι </w:t>
            </w:r>
            <w:proofErr w:type="spellStart"/>
            <w:r w:rsidRPr="00BF411E">
              <w:rPr>
                <w:rFonts w:cs="Arial"/>
              </w:rPr>
              <w:t>Nagoya</w:t>
            </w:r>
            <w:proofErr w:type="spellEnd"/>
            <w:r w:rsidRPr="00BF411E">
              <w:rPr>
                <w:rFonts w:cs="Arial"/>
              </w:rPr>
              <w:t xml:space="preserve"> (άσπρο, μωβ), σε γλάστρα τουλάχιστον </w:t>
            </w:r>
            <w:smartTag w:uri="urn:schemas-microsoft-com:office:smarttags" w:element="metricconverter">
              <w:smartTagPr>
                <w:attr w:name="ProductID" w:val="2,50 λίτρων"/>
              </w:smartTagPr>
              <w:r w:rsidRPr="00BF411E">
                <w:rPr>
                  <w:rFonts w:cs="Arial"/>
                </w:rPr>
                <w:t>2,50 λίτρων</w:t>
              </w:r>
            </w:smartTag>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1.580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1351"/>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4</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r w:rsidRPr="00BF411E">
              <w:rPr>
                <w:rFonts w:cs="Arial"/>
              </w:rPr>
              <w:t xml:space="preserve">Καλλωπιστικό κουνουπίδι </w:t>
            </w:r>
            <w:proofErr w:type="spellStart"/>
            <w:r w:rsidRPr="00BF411E">
              <w:rPr>
                <w:rFonts w:cs="Arial"/>
              </w:rPr>
              <w:t>Coral</w:t>
            </w:r>
            <w:proofErr w:type="spellEnd"/>
            <w:r w:rsidRPr="00BF411E">
              <w:rPr>
                <w:rFonts w:cs="Arial"/>
              </w:rPr>
              <w:t xml:space="preserve"> (άσπρο, μωβ), σε γλάστρα τουλάχιστον </w:t>
            </w:r>
            <w:smartTag w:uri="urn:schemas-microsoft-com:office:smarttags" w:element="metricconverter">
              <w:smartTagPr>
                <w:attr w:name="ProductID" w:val="2,50 λίτρων"/>
              </w:smartTagPr>
              <w:r w:rsidRPr="00BF411E">
                <w:rPr>
                  <w:rFonts w:cs="Arial"/>
                </w:rPr>
                <w:t>2,50 λίτρων</w:t>
              </w:r>
            </w:smartTag>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1.850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937"/>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lastRenderedPageBreak/>
              <w:t>5</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r w:rsidRPr="00BF411E">
              <w:rPr>
                <w:rFonts w:cs="Arial"/>
              </w:rPr>
              <w:t xml:space="preserve">Κυκλάμινο μίνι (μίγμα χρωμάτων), σε γλάστρα τουλάχιστον </w:t>
            </w:r>
            <w:smartTag w:uri="urn:schemas-microsoft-com:office:smarttags" w:element="metricconverter">
              <w:smartTagPr>
                <w:attr w:name="ProductID" w:val="1,30 λίτρων"/>
              </w:smartTagPr>
              <w:r w:rsidRPr="00BF411E">
                <w:rPr>
                  <w:rFonts w:cs="Arial"/>
                </w:rPr>
                <w:t>1,30 λίτρων</w:t>
              </w:r>
            </w:smartTag>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490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1988"/>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6</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pPr>
            <w:r w:rsidRPr="00BF411E">
              <w:rPr>
                <w:rFonts w:cs="Arial"/>
              </w:rPr>
              <w:t xml:space="preserve">Κυκλάμινο ροζ, σε γλάστρα τουλάχιστον </w:t>
            </w:r>
            <w:smartTag w:uri="urn:schemas-microsoft-com:office:smarttags" w:element="metricconverter">
              <w:smartTagPr>
                <w:attr w:name="ProductID" w:val="3 λίτρων"/>
              </w:smartTagPr>
              <w:r w:rsidRPr="00BF411E">
                <w:rPr>
                  <w:rFonts w:cs="Arial"/>
                </w:rPr>
                <w:t>3 λίτρων</w:t>
              </w:r>
            </w:smartTag>
            <w:r w:rsidRPr="00BF411E">
              <w:rPr>
                <w:rFonts w:cs="Arial"/>
              </w:rPr>
              <w:t xml:space="preserve">, </w:t>
            </w:r>
            <w:r w:rsidRPr="00BF411E">
              <w:t>χρώματα &amp; ποσότητες:</w:t>
            </w:r>
          </w:p>
          <w:p w:rsidR="00084743" w:rsidRPr="00BF411E" w:rsidRDefault="00084743" w:rsidP="00BF411E">
            <w:pPr>
              <w:numPr>
                <w:ilvl w:val="0"/>
                <w:numId w:val="3"/>
              </w:numPr>
              <w:spacing w:after="0" w:line="240" w:lineRule="auto"/>
              <w:rPr>
                <w:rFonts w:cs="Arial"/>
                <w:lang w:val="en-US"/>
              </w:rPr>
            </w:pPr>
            <w:r w:rsidRPr="00BF411E">
              <w:rPr>
                <w:rFonts w:cs="Arial"/>
              </w:rPr>
              <w:t>ροζ, 28 τεμάχια</w:t>
            </w:r>
          </w:p>
          <w:p w:rsidR="00084743" w:rsidRPr="00BF411E" w:rsidRDefault="00084743" w:rsidP="00BF411E">
            <w:pPr>
              <w:numPr>
                <w:ilvl w:val="0"/>
                <w:numId w:val="3"/>
              </w:numPr>
              <w:spacing w:after="0" w:line="240" w:lineRule="auto"/>
              <w:rPr>
                <w:rFonts w:cs="Arial"/>
                <w:lang w:val="en-US"/>
              </w:rPr>
            </w:pPr>
            <w:r w:rsidRPr="00BF411E">
              <w:rPr>
                <w:rFonts w:cs="Arial"/>
              </w:rPr>
              <w:t>κόκκινο, 22 τεμάχια</w:t>
            </w:r>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50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994"/>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7</w:t>
            </w:r>
          </w:p>
        </w:tc>
        <w:tc>
          <w:tcPr>
            <w:tcW w:w="593" w:type="dxa"/>
            <w:tcBorders>
              <w:top w:val="nil"/>
              <w:left w:val="nil"/>
              <w:bottom w:val="single" w:sz="4" w:space="0" w:color="7F7F7F"/>
              <w:right w:val="single" w:sz="4" w:space="0" w:color="808080"/>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proofErr w:type="spellStart"/>
            <w:r w:rsidRPr="00BF411E">
              <w:rPr>
                <w:rFonts w:cs="Arial"/>
              </w:rPr>
              <w:t>Πρίμουλα</w:t>
            </w:r>
            <w:proofErr w:type="spellEnd"/>
            <w:r w:rsidRPr="00BF411E">
              <w:rPr>
                <w:rFonts w:cs="Arial"/>
              </w:rPr>
              <w:t xml:space="preserve"> (μίγμα χρωμάτων), σε γλάστρα τουλάχιστον </w:t>
            </w:r>
            <w:smartTag w:uri="urn:schemas-microsoft-com:office:smarttags" w:element="metricconverter">
              <w:smartTagPr>
                <w:attr w:name="ProductID" w:val="0,45 λίτρων"/>
              </w:smartTagPr>
              <w:r w:rsidRPr="00BF411E">
                <w:rPr>
                  <w:rFonts w:cs="Arial"/>
                </w:rPr>
                <w:t>0,45 λίτρων</w:t>
              </w:r>
            </w:smartTag>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430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839"/>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8</w:t>
            </w:r>
          </w:p>
        </w:tc>
        <w:tc>
          <w:tcPr>
            <w:tcW w:w="593" w:type="dxa"/>
            <w:tcBorders>
              <w:top w:val="nil"/>
              <w:left w:val="nil"/>
              <w:bottom w:val="single" w:sz="4" w:space="0" w:color="7F7F7F"/>
              <w:right w:val="single" w:sz="4" w:space="0" w:color="808080"/>
            </w:tcBorders>
            <w:shd w:val="clear" w:color="auto" w:fill="auto"/>
            <w:vAlign w:val="center"/>
            <w:hideMark/>
          </w:tcPr>
          <w:p w:rsidR="00084743" w:rsidRPr="00BF411E" w:rsidRDefault="00084743" w:rsidP="00426E32">
            <w:pPr>
              <w:spacing w:after="0" w:line="240" w:lineRule="auto"/>
              <w:jc w:val="center"/>
              <w:rPr>
                <w:rFonts w:cs="Arial"/>
              </w:rPr>
            </w:pPr>
          </w:p>
        </w:tc>
        <w:tc>
          <w:tcPr>
            <w:tcW w:w="4603"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r w:rsidRPr="00BF411E">
              <w:rPr>
                <w:rFonts w:cs="Arial"/>
              </w:rPr>
              <w:t xml:space="preserve">Βιολέτα (μίγμα χρωμάτων), σε γλάστρα τουλάχιστον </w:t>
            </w:r>
            <w:smartTag w:uri="urn:schemas-microsoft-com:office:smarttags" w:element="metricconverter">
              <w:smartTagPr>
                <w:attr w:name="ProductID" w:val="0,45 λίτρων"/>
              </w:smartTagPr>
              <w:r w:rsidRPr="00BF411E">
                <w:rPr>
                  <w:rFonts w:cs="Arial"/>
                </w:rPr>
                <w:t>0,45 λίτρων</w:t>
              </w:r>
            </w:smartTag>
          </w:p>
        </w:tc>
        <w:tc>
          <w:tcPr>
            <w:tcW w:w="941" w:type="dxa"/>
            <w:tcBorders>
              <w:top w:val="single" w:sz="4" w:space="0" w:color="7F7F7F"/>
              <w:left w:val="single" w:sz="4" w:space="0" w:color="808080"/>
              <w:bottom w:val="single" w:sz="4" w:space="0" w:color="7F7F7F"/>
              <w:right w:val="single" w:sz="4" w:space="0" w:color="7F7F7F"/>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single" w:sz="4" w:space="0" w:color="7F7F7F"/>
              <w:left w:val="nil"/>
              <w:bottom w:val="single" w:sz="4" w:space="0" w:color="7F7F7F"/>
              <w:right w:val="single" w:sz="4" w:space="0" w:color="7F7F7F"/>
            </w:tcBorders>
            <w:shd w:val="clear" w:color="000000" w:fill="FFFFFF"/>
            <w:vAlign w:val="center"/>
            <w:hideMark/>
          </w:tcPr>
          <w:p w:rsidR="00084743" w:rsidRPr="00BF411E" w:rsidRDefault="00084743" w:rsidP="0086327F">
            <w:pPr>
              <w:jc w:val="center"/>
              <w:rPr>
                <w:rFonts w:cs="Arial"/>
              </w:rPr>
            </w:pPr>
            <w:r w:rsidRPr="00BF411E">
              <w:rPr>
                <w:rFonts w:cs="Arial"/>
              </w:rPr>
              <w:t>1.880</w:t>
            </w:r>
          </w:p>
        </w:tc>
        <w:tc>
          <w:tcPr>
            <w:tcW w:w="959" w:type="dxa"/>
            <w:tcBorders>
              <w:top w:val="single" w:sz="4" w:space="0" w:color="7F7F7F"/>
              <w:left w:val="nil"/>
              <w:bottom w:val="single" w:sz="4" w:space="0" w:color="7F7F7F"/>
              <w:right w:val="single" w:sz="4" w:space="0" w:color="7F7F7F"/>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single" w:sz="4" w:space="0" w:color="7F7F7F"/>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510"/>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9</w:t>
            </w:r>
          </w:p>
        </w:tc>
        <w:tc>
          <w:tcPr>
            <w:tcW w:w="593" w:type="dxa"/>
            <w:tcBorders>
              <w:top w:val="nil"/>
              <w:left w:val="nil"/>
              <w:bottom w:val="single" w:sz="4" w:space="0" w:color="7F7F7F"/>
              <w:right w:val="single" w:sz="4" w:space="0" w:color="808080"/>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proofErr w:type="spellStart"/>
            <w:r w:rsidRPr="00BF411E">
              <w:rPr>
                <w:rFonts w:cs="Arial"/>
              </w:rPr>
              <w:t>Καλέντουλα</w:t>
            </w:r>
            <w:proofErr w:type="spellEnd"/>
            <w:r w:rsidRPr="00BF411E">
              <w:rPr>
                <w:rFonts w:cs="Arial"/>
              </w:rPr>
              <w:t>, σε πλαστικό κύπελλο</w:t>
            </w:r>
          </w:p>
        </w:tc>
        <w:tc>
          <w:tcPr>
            <w:tcW w:w="941"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3.140</w:t>
            </w:r>
          </w:p>
        </w:tc>
        <w:tc>
          <w:tcPr>
            <w:tcW w:w="959"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3877"/>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10</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pPr>
            <w:proofErr w:type="spellStart"/>
            <w:r w:rsidRPr="00BF411E">
              <w:t>Πετούνια</w:t>
            </w:r>
            <w:proofErr w:type="spellEnd"/>
            <w:r w:rsidRPr="00BF411E">
              <w:t xml:space="preserve"> , σε πλαστικό κύπελλο, χρώματα &amp; ποσότητες: </w:t>
            </w:r>
          </w:p>
          <w:p w:rsidR="00084743" w:rsidRPr="00BF411E" w:rsidRDefault="00084743" w:rsidP="00BF411E">
            <w:pPr>
              <w:numPr>
                <w:ilvl w:val="0"/>
                <w:numId w:val="2"/>
              </w:numPr>
              <w:spacing w:after="0" w:line="240" w:lineRule="auto"/>
              <w:rPr>
                <w:rFonts w:cs="Arial"/>
              </w:rPr>
            </w:pPr>
            <w:r w:rsidRPr="00BF411E">
              <w:rPr>
                <w:rFonts w:cs="Arial"/>
              </w:rPr>
              <w:t>φούξια έντονο, 1.880 τεμάχια</w:t>
            </w:r>
          </w:p>
          <w:p w:rsidR="00084743" w:rsidRPr="00BF411E" w:rsidRDefault="00084743" w:rsidP="00BF411E">
            <w:pPr>
              <w:numPr>
                <w:ilvl w:val="0"/>
                <w:numId w:val="2"/>
              </w:numPr>
              <w:spacing w:after="0" w:line="240" w:lineRule="auto"/>
              <w:rPr>
                <w:rFonts w:cs="Arial"/>
              </w:rPr>
            </w:pPr>
            <w:r w:rsidRPr="00BF411E">
              <w:t>άσπρο, 675 τεμάχια</w:t>
            </w:r>
          </w:p>
          <w:p w:rsidR="00084743" w:rsidRPr="00BF411E" w:rsidRDefault="00084743" w:rsidP="00BF411E">
            <w:pPr>
              <w:numPr>
                <w:ilvl w:val="0"/>
                <w:numId w:val="2"/>
              </w:numPr>
              <w:spacing w:after="0" w:line="240" w:lineRule="auto"/>
              <w:rPr>
                <w:rFonts w:cs="Arial"/>
              </w:rPr>
            </w:pPr>
            <w:r w:rsidRPr="00BF411E">
              <w:rPr>
                <w:rFonts w:cs="Arial"/>
              </w:rPr>
              <w:t>κόκκινο, 1.025 τεμάχια</w:t>
            </w:r>
          </w:p>
          <w:p w:rsidR="00084743" w:rsidRPr="00BF411E" w:rsidRDefault="00084743" w:rsidP="00BF411E">
            <w:pPr>
              <w:numPr>
                <w:ilvl w:val="0"/>
                <w:numId w:val="2"/>
              </w:numPr>
              <w:spacing w:after="0" w:line="240" w:lineRule="auto"/>
              <w:rPr>
                <w:rFonts w:cs="Arial"/>
              </w:rPr>
            </w:pPr>
            <w:r w:rsidRPr="00BF411E">
              <w:rPr>
                <w:rFonts w:cs="Arial"/>
              </w:rPr>
              <w:t>ροζ (</w:t>
            </w:r>
            <w:r w:rsidRPr="00BF411E">
              <w:rPr>
                <w:rFonts w:cs="Arial"/>
                <w:lang w:val="en-US"/>
              </w:rPr>
              <w:t>pink</w:t>
            </w:r>
            <w:r w:rsidRPr="00BF411E">
              <w:rPr>
                <w:rFonts w:cs="Arial"/>
              </w:rPr>
              <w:t xml:space="preserve"> </w:t>
            </w:r>
            <w:r w:rsidRPr="00BF411E">
              <w:rPr>
                <w:rFonts w:cs="Arial"/>
                <w:lang w:val="en-US"/>
              </w:rPr>
              <w:t>morn</w:t>
            </w:r>
            <w:r w:rsidRPr="00BF411E">
              <w:rPr>
                <w:rFonts w:cs="Arial"/>
              </w:rPr>
              <w:t>), 625 τεμάχια</w:t>
            </w:r>
          </w:p>
          <w:p w:rsidR="00084743" w:rsidRPr="00BF411E" w:rsidRDefault="00084743" w:rsidP="00BF411E">
            <w:pPr>
              <w:numPr>
                <w:ilvl w:val="0"/>
                <w:numId w:val="2"/>
              </w:numPr>
              <w:spacing w:after="0" w:line="240" w:lineRule="auto"/>
              <w:rPr>
                <w:rFonts w:cs="Arial"/>
              </w:rPr>
            </w:pPr>
            <w:r w:rsidRPr="00BF411E">
              <w:rPr>
                <w:rFonts w:cs="Arial"/>
              </w:rPr>
              <w:t>ροζ με σκούρα νεύρα, 1.000 τεμάχια</w:t>
            </w:r>
          </w:p>
          <w:p w:rsidR="00084743" w:rsidRPr="00BF411E" w:rsidRDefault="00084743" w:rsidP="00BF411E">
            <w:pPr>
              <w:numPr>
                <w:ilvl w:val="0"/>
                <w:numId w:val="2"/>
              </w:numPr>
              <w:spacing w:after="0" w:line="240" w:lineRule="auto"/>
              <w:rPr>
                <w:rFonts w:cs="Arial"/>
              </w:rPr>
            </w:pPr>
            <w:r w:rsidRPr="00BF411E">
              <w:rPr>
                <w:rFonts w:cs="Arial"/>
              </w:rPr>
              <w:t>μωβ με σκούρα νεύρα, 1.275 τεμάχια</w:t>
            </w:r>
          </w:p>
          <w:p w:rsidR="00084743" w:rsidRPr="00BF411E" w:rsidRDefault="00084743" w:rsidP="00BF411E">
            <w:pPr>
              <w:numPr>
                <w:ilvl w:val="0"/>
                <w:numId w:val="2"/>
              </w:numPr>
              <w:spacing w:after="0" w:line="240" w:lineRule="auto"/>
              <w:rPr>
                <w:rFonts w:cs="Arial"/>
              </w:rPr>
            </w:pPr>
            <w:r w:rsidRPr="00BF411E">
              <w:t>φούξια έντονο με άσπρο δακτύλιο περιμετρικά, 650 τεμάχια</w:t>
            </w:r>
          </w:p>
          <w:p w:rsidR="00084743" w:rsidRPr="00BF411E" w:rsidRDefault="00084743" w:rsidP="00BF411E">
            <w:pPr>
              <w:numPr>
                <w:ilvl w:val="0"/>
                <w:numId w:val="2"/>
              </w:numPr>
              <w:spacing w:after="0" w:line="240" w:lineRule="auto"/>
              <w:rPr>
                <w:rFonts w:cs="Arial"/>
              </w:rPr>
            </w:pPr>
            <w:r w:rsidRPr="00BF411E">
              <w:t>κόκκινο με άσπρο δακτύλιο περιμετρικά</w:t>
            </w:r>
            <w:r w:rsidRPr="00BF411E">
              <w:rPr>
                <w:rFonts w:cs="Arial"/>
              </w:rPr>
              <w:t xml:space="preserve">, </w:t>
            </w:r>
            <w:r w:rsidRPr="00BF411E">
              <w:t>350 τεμάχια</w:t>
            </w:r>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7.480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510"/>
          <w:jc w:val="center"/>
        </w:trPr>
        <w:tc>
          <w:tcPr>
            <w:tcW w:w="699" w:type="dxa"/>
            <w:tcBorders>
              <w:top w:val="nil"/>
              <w:left w:val="single" w:sz="4" w:space="0" w:color="7F7F7F"/>
              <w:bottom w:val="single" w:sz="4" w:space="0" w:color="808080"/>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11</w:t>
            </w:r>
          </w:p>
        </w:tc>
        <w:tc>
          <w:tcPr>
            <w:tcW w:w="593" w:type="dxa"/>
            <w:tcBorders>
              <w:top w:val="nil"/>
              <w:left w:val="nil"/>
              <w:bottom w:val="single" w:sz="4" w:space="0" w:color="808080"/>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r w:rsidRPr="00BF411E">
              <w:t>Φωτιά, σε πλαστικό κύπελλο</w:t>
            </w:r>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3.150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1204"/>
          <w:jc w:val="center"/>
        </w:trPr>
        <w:tc>
          <w:tcPr>
            <w:tcW w:w="699" w:type="dxa"/>
            <w:tcBorders>
              <w:top w:val="single" w:sz="4" w:space="0" w:color="808080"/>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12</w:t>
            </w:r>
          </w:p>
        </w:tc>
        <w:tc>
          <w:tcPr>
            <w:tcW w:w="593" w:type="dxa"/>
            <w:tcBorders>
              <w:top w:val="single" w:sz="4" w:space="0" w:color="808080"/>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r w:rsidRPr="00BF411E">
              <w:rPr>
                <w:rFonts w:cs="Arial"/>
              </w:rPr>
              <w:t>Έρωτας (μίγμα χρωμάτων), σε πλαστικό κύπελλο</w:t>
            </w:r>
          </w:p>
        </w:tc>
        <w:tc>
          <w:tcPr>
            <w:tcW w:w="941"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3.250</w:t>
            </w:r>
          </w:p>
        </w:tc>
        <w:tc>
          <w:tcPr>
            <w:tcW w:w="959"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994"/>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13</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pPr>
            <w:r w:rsidRPr="00BF411E">
              <w:rPr>
                <w:rFonts w:cs="Arial"/>
              </w:rPr>
              <w:t>Κατηφές με μικρό κεφάλι (μίγμα χρωμάτων), σε πλαστικό κύπελλο</w:t>
            </w:r>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6.490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2256"/>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14</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proofErr w:type="spellStart"/>
            <w:r w:rsidRPr="00BF411E">
              <w:rPr>
                <w:rFonts w:cs="Arial"/>
              </w:rPr>
              <w:t>Βιγκόνια</w:t>
            </w:r>
            <w:proofErr w:type="spellEnd"/>
            <w:r w:rsidRPr="00BF411E">
              <w:rPr>
                <w:rFonts w:cs="Arial"/>
              </w:rPr>
              <w:t xml:space="preserve">, σε πλαστικό κύπελλο, χρώματα &amp; ποσότητες: </w:t>
            </w:r>
          </w:p>
          <w:p w:rsidR="00084743" w:rsidRPr="00BF411E" w:rsidRDefault="00084743" w:rsidP="00BF411E">
            <w:pPr>
              <w:numPr>
                <w:ilvl w:val="0"/>
                <w:numId w:val="4"/>
              </w:numPr>
              <w:spacing w:after="0" w:line="240" w:lineRule="auto"/>
              <w:rPr>
                <w:rFonts w:cs="Arial"/>
              </w:rPr>
            </w:pPr>
            <w:r w:rsidRPr="00BF411E">
              <w:rPr>
                <w:rFonts w:cs="Arial"/>
              </w:rPr>
              <w:t>πράσινο φύλλο με ροζ, άσπρο, κόκκινο, 1.320 τεμάχια</w:t>
            </w:r>
          </w:p>
          <w:p w:rsidR="00084743" w:rsidRPr="00BF411E" w:rsidRDefault="00084743" w:rsidP="00BF411E">
            <w:pPr>
              <w:numPr>
                <w:ilvl w:val="0"/>
                <w:numId w:val="4"/>
              </w:numPr>
              <w:spacing w:after="0" w:line="240" w:lineRule="auto"/>
              <w:rPr>
                <w:rFonts w:cs="Arial"/>
              </w:rPr>
            </w:pPr>
            <w:r w:rsidRPr="00BF411E">
              <w:rPr>
                <w:rFonts w:cs="Arial"/>
              </w:rPr>
              <w:t xml:space="preserve">καφέ φύλλο με ροζ, άσπρο, κόκκινο, 930 τεμάχια </w:t>
            </w:r>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2.250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721"/>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15</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proofErr w:type="spellStart"/>
            <w:r w:rsidRPr="00BF411E">
              <w:rPr>
                <w:rFonts w:cs="Arial"/>
              </w:rPr>
              <w:t>Σελόζια</w:t>
            </w:r>
            <w:proofErr w:type="spellEnd"/>
            <w:r w:rsidRPr="00BF411E">
              <w:rPr>
                <w:rFonts w:cs="Arial"/>
              </w:rPr>
              <w:t xml:space="preserve"> </w:t>
            </w:r>
            <w:proofErr w:type="spellStart"/>
            <w:r w:rsidRPr="00BF411E">
              <w:rPr>
                <w:rFonts w:cs="Arial"/>
              </w:rPr>
              <w:t>Dragon</w:t>
            </w:r>
            <w:proofErr w:type="spellEnd"/>
            <w:r w:rsidRPr="00BF411E">
              <w:rPr>
                <w:rFonts w:cs="Arial"/>
              </w:rPr>
              <w:t xml:space="preserve">' s </w:t>
            </w:r>
            <w:proofErr w:type="spellStart"/>
            <w:r w:rsidRPr="00BF411E">
              <w:rPr>
                <w:rFonts w:cs="Arial"/>
              </w:rPr>
              <w:t>Breath</w:t>
            </w:r>
            <w:proofErr w:type="spellEnd"/>
            <w:r w:rsidRPr="00BF411E">
              <w:rPr>
                <w:rFonts w:cs="Arial"/>
              </w:rPr>
              <w:t xml:space="preserve"> (κόκκινη), σε γλάστρα τουλάχιστον </w:t>
            </w:r>
            <w:smartTag w:uri="urn:schemas-microsoft-com:office:smarttags" w:element="metricconverter">
              <w:smartTagPr>
                <w:attr w:name="ProductID" w:val="2,50 λίτρων"/>
              </w:smartTagPr>
              <w:r w:rsidRPr="00BF411E">
                <w:rPr>
                  <w:rFonts w:cs="Arial"/>
                </w:rPr>
                <w:t>2,50 λίτρων</w:t>
              </w:r>
            </w:smartTag>
          </w:p>
        </w:tc>
        <w:tc>
          <w:tcPr>
            <w:tcW w:w="941"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1.700</w:t>
            </w:r>
          </w:p>
        </w:tc>
        <w:tc>
          <w:tcPr>
            <w:tcW w:w="959" w:type="dxa"/>
            <w:tcBorders>
              <w:top w:val="nil"/>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nil"/>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2271"/>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lastRenderedPageBreak/>
              <w:t>16</w:t>
            </w:r>
          </w:p>
        </w:tc>
        <w:tc>
          <w:tcPr>
            <w:tcW w:w="593" w:type="dxa"/>
            <w:tcBorders>
              <w:top w:val="nil"/>
              <w:left w:val="nil"/>
              <w:bottom w:val="single" w:sz="4" w:space="0" w:color="7F7F7F"/>
              <w:right w:val="single" w:sz="4" w:space="0" w:color="7F7F7F"/>
            </w:tcBorders>
            <w:shd w:val="clear" w:color="auto" w:fill="auto"/>
            <w:vAlign w:val="center"/>
            <w:hideMark/>
          </w:tcPr>
          <w:p w:rsidR="00084743" w:rsidRPr="00BF411E" w:rsidRDefault="00084743" w:rsidP="00426E32">
            <w:pPr>
              <w:spacing w:after="0" w:line="240" w:lineRule="auto"/>
              <w:jc w:val="center"/>
              <w:rPr>
                <w:rFonts w:cs="Arial"/>
              </w:rPr>
            </w:pPr>
          </w:p>
        </w:tc>
        <w:tc>
          <w:tcPr>
            <w:tcW w:w="4603" w:type="dxa"/>
            <w:tcBorders>
              <w:top w:val="single" w:sz="4" w:space="0" w:color="7F7F7F"/>
              <w:left w:val="nil"/>
              <w:bottom w:val="single" w:sz="4" w:space="0" w:color="7F7F7F"/>
              <w:right w:val="single" w:sz="4" w:space="0" w:color="7F7F7F"/>
            </w:tcBorders>
            <w:shd w:val="clear" w:color="000000" w:fill="FFFFFF"/>
            <w:vAlign w:val="center"/>
            <w:hideMark/>
          </w:tcPr>
          <w:p w:rsidR="00084743" w:rsidRPr="00BF411E" w:rsidRDefault="00084743" w:rsidP="0086327F">
            <w:pPr>
              <w:spacing w:line="240" w:lineRule="auto"/>
            </w:pPr>
            <w:proofErr w:type="spellStart"/>
            <w:r w:rsidRPr="00BF411E">
              <w:rPr>
                <w:rFonts w:cs="Arial"/>
              </w:rPr>
              <w:t>Σερφίνια</w:t>
            </w:r>
            <w:proofErr w:type="spellEnd"/>
            <w:r w:rsidRPr="00BF411E">
              <w:rPr>
                <w:rFonts w:cs="Arial"/>
              </w:rPr>
              <w:t xml:space="preserve">, σε γλάστρα τουλάχιστον </w:t>
            </w:r>
            <w:smartTag w:uri="urn:schemas-microsoft-com:office:smarttags" w:element="metricconverter">
              <w:smartTagPr>
                <w:attr w:name="ProductID" w:val="0,45 λίτρων"/>
              </w:smartTagPr>
              <w:r w:rsidRPr="00BF411E">
                <w:rPr>
                  <w:rFonts w:cs="Arial"/>
                </w:rPr>
                <w:t>0,45 λίτρων</w:t>
              </w:r>
            </w:smartTag>
            <w:r w:rsidRPr="00BF411E">
              <w:t xml:space="preserve">, χρώματα &amp; ποσότητες: </w:t>
            </w:r>
          </w:p>
          <w:p w:rsidR="00084743" w:rsidRPr="00BF411E" w:rsidRDefault="00084743" w:rsidP="00BF411E">
            <w:pPr>
              <w:numPr>
                <w:ilvl w:val="0"/>
                <w:numId w:val="5"/>
              </w:numPr>
              <w:spacing w:after="0" w:line="240" w:lineRule="auto"/>
              <w:rPr>
                <w:rFonts w:cs="Arial"/>
              </w:rPr>
            </w:pPr>
            <w:r w:rsidRPr="00BF411E">
              <w:rPr>
                <w:rFonts w:cs="Arial"/>
              </w:rPr>
              <w:t>μίγμα χρωμάτων, 488 τεμάχια</w:t>
            </w:r>
          </w:p>
          <w:p w:rsidR="00084743" w:rsidRPr="00BF411E" w:rsidRDefault="00084743" w:rsidP="00BF411E">
            <w:pPr>
              <w:numPr>
                <w:ilvl w:val="0"/>
                <w:numId w:val="5"/>
              </w:numPr>
              <w:spacing w:after="0" w:line="240" w:lineRule="auto"/>
              <w:rPr>
                <w:rFonts w:cs="Arial"/>
              </w:rPr>
            </w:pPr>
            <w:r w:rsidRPr="00BF411E">
              <w:rPr>
                <w:rFonts w:cs="Arial"/>
              </w:rPr>
              <w:t>φούξια έντονο, 16 τεμάχια</w:t>
            </w:r>
          </w:p>
          <w:p w:rsidR="00084743" w:rsidRPr="00BF411E" w:rsidRDefault="00084743" w:rsidP="00BF411E">
            <w:pPr>
              <w:numPr>
                <w:ilvl w:val="0"/>
                <w:numId w:val="5"/>
              </w:numPr>
              <w:spacing w:after="0" w:line="240" w:lineRule="auto"/>
              <w:rPr>
                <w:rFonts w:cs="Arial"/>
              </w:rPr>
            </w:pPr>
            <w:r w:rsidRPr="00BF411E">
              <w:rPr>
                <w:rFonts w:cs="Arial"/>
              </w:rPr>
              <w:t>κόκκινο, 16 τεμάχια</w:t>
            </w:r>
          </w:p>
        </w:tc>
        <w:tc>
          <w:tcPr>
            <w:tcW w:w="941" w:type="dxa"/>
            <w:tcBorders>
              <w:top w:val="single" w:sz="4" w:space="0" w:color="7F7F7F"/>
              <w:left w:val="nil"/>
              <w:bottom w:val="single" w:sz="4" w:space="0" w:color="7F7F7F"/>
              <w:right w:val="single" w:sz="4" w:space="0" w:color="7F7F7F"/>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single" w:sz="4" w:space="0" w:color="7F7F7F"/>
              <w:left w:val="nil"/>
              <w:bottom w:val="single" w:sz="4" w:space="0" w:color="7F7F7F"/>
              <w:right w:val="single" w:sz="4" w:space="0" w:color="7F7F7F"/>
            </w:tcBorders>
            <w:shd w:val="clear" w:color="000000" w:fill="FFFFFF"/>
            <w:vAlign w:val="center"/>
            <w:hideMark/>
          </w:tcPr>
          <w:p w:rsidR="00084743" w:rsidRPr="00BF411E" w:rsidRDefault="00084743" w:rsidP="0086327F">
            <w:pPr>
              <w:jc w:val="center"/>
              <w:rPr>
                <w:rFonts w:cs="Arial"/>
              </w:rPr>
            </w:pPr>
            <w:r w:rsidRPr="00BF411E">
              <w:rPr>
                <w:rFonts w:cs="Arial"/>
              </w:rPr>
              <w:t>520</w:t>
            </w:r>
          </w:p>
        </w:tc>
        <w:tc>
          <w:tcPr>
            <w:tcW w:w="959" w:type="dxa"/>
            <w:tcBorders>
              <w:top w:val="single" w:sz="4" w:space="0" w:color="7F7F7F"/>
              <w:left w:val="nil"/>
              <w:bottom w:val="single" w:sz="4" w:space="0" w:color="7F7F7F"/>
              <w:right w:val="single" w:sz="4" w:space="0" w:color="7F7F7F"/>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single" w:sz="4" w:space="0" w:color="7F7F7F"/>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715"/>
          <w:jc w:val="center"/>
        </w:trPr>
        <w:tc>
          <w:tcPr>
            <w:tcW w:w="699" w:type="dxa"/>
            <w:tcBorders>
              <w:top w:val="nil"/>
              <w:left w:val="single" w:sz="4" w:space="0" w:color="7F7F7F"/>
              <w:bottom w:val="single" w:sz="4" w:space="0" w:color="7F7F7F"/>
              <w:right w:val="nil"/>
            </w:tcBorders>
            <w:shd w:val="clear" w:color="000000" w:fill="FFFFFF"/>
            <w:vAlign w:val="center"/>
            <w:hideMark/>
          </w:tcPr>
          <w:p w:rsidR="00084743" w:rsidRPr="00BF411E" w:rsidRDefault="00084743" w:rsidP="00426E32">
            <w:pPr>
              <w:spacing w:after="0" w:line="240" w:lineRule="auto"/>
              <w:jc w:val="center"/>
              <w:rPr>
                <w:rFonts w:cs="Arial"/>
              </w:rPr>
            </w:pPr>
            <w:r>
              <w:rPr>
                <w:rFonts w:cs="Arial"/>
              </w:rPr>
              <w:t>17</w:t>
            </w:r>
          </w:p>
        </w:tc>
        <w:tc>
          <w:tcPr>
            <w:tcW w:w="593" w:type="dxa"/>
            <w:tcBorders>
              <w:top w:val="nil"/>
              <w:left w:val="nil"/>
              <w:bottom w:val="single" w:sz="4" w:space="0" w:color="7F7F7F"/>
              <w:right w:val="single" w:sz="4" w:space="0" w:color="7F7F7F"/>
            </w:tcBorders>
            <w:shd w:val="clear" w:color="000000" w:fill="FFFFFF"/>
            <w:vAlign w:val="center"/>
            <w:hideMark/>
          </w:tcPr>
          <w:p w:rsidR="00084743" w:rsidRPr="00BF411E" w:rsidRDefault="00084743" w:rsidP="00426E32">
            <w:pPr>
              <w:spacing w:after="0" w:line="240" w:lineRule="auto"/>
              <w:jc w:val="center"/>
              <w:rPr>
                <w:rFonts w:cs="Arial"/>
              </w:rPr>
            </w:pPr>
          </w:p>
        </w:tc>
        <w:tc>
          <w:tcPr>
            <w:tcW w:w="4603"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spacing w:line="240" w:lineRule="auto"/>
              <w:rPr>
                <w:rFonts w:cs="Arial"/>
              </w:rPr>
            </w:pPr>
            <w:proofErr w:type="spellStart"/>
            <w:r w:rsidRPr="00BF411E">
              <w:t>Διμορφοθήκη</w:t>
            </w:r>
            <w:proofErr w:type="spellEnd"/>
            <w:r w:rsidRPr="00BF411E">
              <w:t xml:space="preserve"> (μίγμα χρωμάτων), σε γλάστρα τουλάχιστον </w:t>
            </w:r>
            <w:smartTag w:uri="urn:schemas-microsoft-com:office:smarttags" w:element="metricconverter">
              <w:smartTagPr>
                <w:attr w:name="ProductID" w:val="0,45 λίτρων"/>
              </w:smartTagPr>
              <w:r w:rsidRPr="00BF411E">
                <w:t>0,45 λίτρων</w:t>
              </w:r>
            </w:smartTag>
          </w:p>
        </w:tc>
        <w:tc>
          <w:tcPr>
            <w:tcW w:w="941"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rPr>
            </w:pPr>
            <w:r w:rsidRPr="00BF411E">
              <w:rPr>
                <w:rFonts w:cs="Arial"/>
              </w:rPr>
              <w:t>τεμάχιο</w:t>
            </w:r>
          </w:p>
        </w:tc>
        <w:tc>
          <w:tcPr>
            <w:tcW w:w="924"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86327F">
            <w:pPr>
              <w:jc w:val="center"/>
              <w:rPr>
                <w:rFonts w:cs="Arial"/>
                <w:lang w:val="en-US"/>
              </w:rPr>
            </w:pPr>
            <w:r w:rsidRPr="00BF411E">
              <w:rPr>
                <w:rFonts w:cs="Arial"/>
                <w:lang w:val="en-US"/>
              </w:rPr>
              <w:t>120</w:t>
            </w:r>
          </w:p>
        </w:tc>
        <w:tc>
          <w:tcPr>
            <w:tcW w:w="959" w:type="dxa"/>
            <w:tcBorders>
              <w:top w:val="single" w:sz="4" w:space="0" w:color="808080"/>
              <w:left w:val="nil"/>
              <w:bottom w:val="single" w:sz="4" w:space="0" w:color="808080"/>
              <w:right w:val="single" w:sz="4" w:space="0" w:color="808080"/>
            </w:tcBorders>
            <w:shd w:val="clear" w:color="auto" w:fill="FFFFFF" w:themeFill="background1"/>
            <w:vAlign w:val="center"/>
            <w:hideMark/>
          </w:tcPr>
          <w:p w:rsidR="00084743" w:rsidRPr="00BF411E" w:rsidRDefault="00084743" w:rsidP="00426E32">
            <w:pPr>
              <w:spacing w:after="0" w:line="240" w:lineRule="auto"/>
              <w:jc w:val="right"/>
              <w:rPr>
                <w:rFonts w:cs="Arial"/>
                <w:b/>
                <w:bCs/>
              </w:rPr>
            </w:pPr>
          </w:p>
        </w:tc>
        <w:tc>
          <w:tcPr>
            <w:tcW w:w="1467" w:type="dxa"/>
            <w:tcBorders>
              <w:top w:val="single" w:sz="4" w:space="0" w:color="808080"/>
              <w:left w:val="nil"/>
              <w:bottom w:val="single" w:sz="4" w:space="0" w:color="808080"/>
              <w:right w:val="single" w:sz="4" w:space="0" w:color="808080"/>
            </w:tcBorders>
            <w:shd w:val="clear" w:color="000000" w:fill="FFFFFF"/>
            <w:vAlign w:val="center"/>
            <w:hideMark/>
          </w:tcPr>
          <w:p w:rsidR="00084743" w:rsidRPr="00BF411E" w:rsidRDefault="00084743" w:rsidP="00426E32">
            <w:pPr>
              <w:spacing w:after="0" w:line="240" w:lineRule="auto"/>
              <w:jc w:val="right"/>
              <w:rPr>
                <w:rFonts w:cs="Arial"/>
              </w:rPr>
            </w:pPr>
          </w:p>
        </w:tc>
      </w:tr>
      <w:tr w:rsidR="00084743" w:rsidRPr="00BF411E" w:rsidTr="00084743">
        <w:trPr>
          <w:trHeight w:hRule="exact" w:val="397"/>
          <w:jc w:val="center"/>
        </w:trPr>
        <w:tc>
          <w:tcPr>
            <w:tcW w:w="699" w:type="dxa"/>
            <w:tcBorders>
              <w:top w:val="nil"/>
              <w:left w:val="nil"/>
              <w:bottom w:val="nil"/>
              <w:right w:val="nil"/>
            </w:tcBorders>
            <w:shd w:val="clear" w:color="auto" w:fill="auto"/>
            <w:vAlign w:val="center"/>
            <w:hideMark/>
          </w:tcPr>
          <w:p w:rsidR="00084743" w:rsidRPr="00BF411E" w:rsidRDefault="00084743" w:rsidP="00426E32">
            <w:pPr>
              <w:spacing w:after="0" w:line="240" w:lineRule="auto"/>
              <w:jc w:val="center"/>
              <w:rPr>
                <w:rFonts w:cs="Arial"/>
              </w:rPr>
            </w:pPr>
          </w:p>
        </w:tc>
        <w:tc>
          <w:tcPr>
            <w:tcW w:w="593" w:type="dxa"/>
            <w:tcBorders>
              <w:top w:val="nil"/>
              <w:left w:val="nil"/>
              <w:bottom w:val="nil"/>
              <w:right w:val="nil"/>
            </w:tcBorders>
            <w:shd w:val="clear" w:color="auto" w:fill="auto"/>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nil"/>
              <w:right w:val="nil"/>
            </w:tcBorders>
            <w:shd w:val="clear" w:color="000000" w:fill="FFFFFF"/>
            <w:vAlign w:val="center"/>
            <w:hideMark/>
          </w:tcPr>
          <w:p w:rsidR="00084743" w:rsidRPr="00BF411E" w:rsidRDefault="00084743" w:rsidP="00426E32">
            <w:pPr>
              <w:spacing w:after="0" w:line="240" w:lineRule="auto"/>
              <w:jc w:val="center"/>
              <w:rPr>
                <w:rFonts w:cs="Arial"/>
                <w:b/>
                <w:bCs/>
              </w:rPr>
            </w:pPr>
            <w:r w:rsidRPr="00BF411E">
              <w:rPr>
                <w:rFonts w:cs="Arial"/>
                <w:b/>
                <w:bCs/>
              </w:rPr>
              <w:t> </w:t>
            </w:r>
          </w:p>
        </w:tc>
        <w:tc>
          <w:tcPr>
            <w:tcW w:w="2824" w:type="dxa"/>
            <w:gridSpan w:val="3"/>
            <w:tcBorders>
              <w:top w:val="single" w:sz="4" w:space="0" w:color="7F7F7F"/>
              <w:left w:val="single" w:sz="4" w:space="0" w:color="7F7F7F"/>
              <w:bottom w:val="single" w:sz="4" w:space="0" w:color="7F7F7F"/>
              <w:right w:val="single" w:sz="4" w:space="0" w:color="7F7F7F"/>
            </w:tcBorders>
            <w:shd w:val="clear" w:color="000000" w:fill="FFFFFF" w:themeFill="background1"/>
            <w:vAlign w:val="center"/>
            <w:hideMark/>
          </w:tcPr>
          <w:p w:rsidR="00084743" w:rsidRPr="00BF411E" w:rsidRDefault="00084743" w:rsidP="00426E32">
            <w:pPr>
              <w:spacing w:after="0" w:line="240" w:lineRule="auto"/>
              <w:jc w:val="center"/>
              <w:rPr>
                <w:rFonts w:cs="Arial"/>
                <w:b/>
                <w:bCs/>
              </w:rPr>
            </w:pPr>
            <w:r w:rsidRPr="00BF411E">
              <w:rPr>
                <w:rFonts w:cs="Arial"/>
                <w:b/>
                <w:bCs/>
              </w:rPr>
              <w:t xml:space="preserve">ΣΥΝΟΛΟ ΧΩΡΙΣ ΦΠΑ  </w:t>
            </w:r>
          </w:p>
        </w:tc>
        <w:tc>
          <w:tcPr>
            <w:tcW w:w="1467" w:type="dxa"/>
            <w:tcBorders>
              <w:top w:val="single" w:sz="4" w:space="0" w:color="7F7F7F"/>
              <w:left w:val="nil"/>
              <w:bottom w:val="single" w:sz="4" w:space="0" w:color="7F7F7F"/>
              <w:right w:val="single" w:sz="4" w:space="0" w:color="7F7F7F"/>
            </w:tcBorders>
            <w:shd w:val="clear" w:color="000000" w:fill="FFFFFF" w:themeFill="background1"/>
            <w:vAlign w:val="center"/>
            <w:hideMark/>
          </w:tcPr>
          <w:p w:rsidR="00084743" w:rsidRPr="00BF411E" w:rsidRDefault="00084743" w:rsidP="00426E32">
            <w:pPr>
              <w:spacing w:after="0" w:line="240" w:lineRule="auto"/>
              <w:jc w:val="right"/>
              <w:rPr>
                <w:rFonts w:cs="Arial"/>
                <w:b/>
                <w:bCs/>
              </w:rPr>
            </w:pPr>
          </w:p>
        </w:tc>
      </w:tr>
      <w:tr w:rsidR="00084743" w:rsidRPr="00BF411E" w:rsidTr="00084743">
        <w:trPr>
          <w:trHeight w:hRule="exact" w:val="397"/>
          <w:jc w:val="center"/>
        </w:trPr>
        <w:tc>
          <w:tcPr>
            <w:tcW w:w="699" w:type="dxa"/>
            <w:tcBorders>
              <w:top w:val="nil"/>
              <w:left w:val="nil"/>
              <w:bottom w:val="nil"/>
              <w:right w:val="nil"/>
            </w:tcBorders>
            <w:shd w:val="clear" w:color="auto" w:fill="auto"/>
            <w:vAlign w:val="center"/>
            <w:hideMark/>
          </w:tcPr>
          <w:p w:rsidR="00084743" w:rsidRPr="00BF411E" w:rsidRDefault="00084743" w:rsidP="00426E32">
            <w:pPr>
              <w:spacing w:after="0" w:line="240" w:lineRule="auto"/>
              <w:jc w:val="center"/>
              <w:rPr>
                <w:rFonts w:cs="Arial"/>
              </w:rPr>
            </w:pPr>
          </w:p>
        </w:tc>
        <w:tc>
          <w:tcPr>
            <w:tcW w:w="593" w:type="dxa"/>
            <w:tcBorders>
              <w:top w:val="nil"/>
              <w:left w:val="nil"/>
              <w:bottom w:val="nil"/>
              <w:right w:val="nil"/>
            </w:tcBorders>
            <w:shd w:val="clear" w:color="auto" w:fill="auto"/>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nil"/>
              <w:right w:val="nil"/>
            </w:tcBorders>
            <w:shd w:val="clear" w:color="000000" w:fill="FFFFFF"/>
            <w:vAlign w:val="center"/>
            <w:hideMark/>
          </w:tcPr>
          <w:p w:rsidR="00084743" w:rsidRPr="00BF411E" w:rsidRDefault="00084743" w:rsidP="00426E32">
            <w:pPr>
              <w:spacing w:after="0" w:line="240" w:lineRule="auto"/>
              <w:jc w:val="center"/>
              <w:rPr>
                <w:rFonts w:cs="Arial"/>
                <w:b/>
                <w:bCs/>
              </w:rPr>
            </w:pPr>
          </w:p>
        </w:tc>
        <w:tc>
          <w:tcPr>
            <w:tcW w:w="2824" w:type="dxa"/>
            <w:gridSpan w:val="3"/>
            <w:tcBorders>
              <w:top w:val="single" w:sz="4" w:space="0" w:color="7F7F7F"/>
              <w:left w:val="single" w:sz="4" w:space="0" w:color="7F7F7F"/>
              <w:bottom w:val="single" w:sz="4" w:space="0" w:color="7F7F7F"/>
              <w:right w:val="single" w:sz="4" w:space="0" w:color="7F7F7F"/>
            </w:tcBorders>
            <w:shd w:val="clear" w:color="000000" w:fill="FFFFFF" w:themeFill="background1"/>
            <w:vAlign w:val="center"/>
            <w:hideMark/>
          </w:tcPr>
          <w:p w:rsidR="00084743" w:rsidRPr="00BF411E" w:rsidRDefault="00084743" w:rsidP="00BF411E">
            <w:pPr>
              <w:spacing w:after="0" w:line="240" w:lineRule="auto"/>
              <w:jc w:val="center"/>
              <w:rPr>
                <w:rFonts w:cs="Arial"/>
                <w:b/>
                <w:bCs/>
              </w:rPr>
            </w:pPr>
            <w:r w:rsidRPr="00BF411E">
              <w:rPr>
                <w:rFonts w:cs="Arial"/>
                <w:b/>
                <w:bCs/>
              </w:rPr>
              <w:t xml:space="preserve">Φ.Π.Α.  </w:t>
            </w:r>
            <w:r w:rsidRPr="00BF411E">
              <w:rPr>
                <w:rFonts w:cs="Arial"/>
                <w:b/>
                <w:bCs/>
                <w:lang w:val="en-US"/>
              </w:rPr>
              <w:t>13</w:t>
            </w:r>
            <w:r w:rsidRPr="00BF411E">
              <w:rPr>
                <w:rFonts w:cs="Arial"/>
                <w:b/>
                <w:bCs/>
              </w:rPr>
              <w:t>%</w:t>
            </w:r>
          </w:p>
        </w:tc>
        <w:tc>
          <w:tcPr>
            <w:tcW w:w="1467" w:type="dxa"/>
            <w:tcBorders>
              <w:top w:val="single" w:sz="4" w:space="0" w:color="7F7F7F"/>
              <w:left w:val="nil"/>
              <w:bottom w:val="single" w:sz="4" w:space="0" w:color="7F7F7F"/>
              <w:right w:val="single" w:sz="4" w:space="0" w:color="7F7F7F"/>
            </w:tcBorders>
            <w:shd w:val="clear" w:color="000000" w:fill="FFFFFF" w:themeFill="background1"/>
            <w:vAlign w:val="center"/>
            <w:hideMark/>
          </w:tcPr>
          <w:p w:rsidR="00084743" w:rsidRPr="00BF411E" w:rsidRDefault="00084743" w:rsidP="00426E32">
            <w:pPr>
              <w:spacing w:after="0" w:line="240" w:lineRule="auto"/>
              <w:jc w:val="right"/>
              <w:rPr>
                <w:rFonts w:cs="Arial"/>
                <w:b/>
                <w:bCs/>
              </w:rPr>
            </w:pPr>
          </w:p>
        </w:tc>
      </w:tr>
      <w:tr w:rsidR="00084743" w:rsidRPr="00BF411E" w:rsidTr="00084743">
        <w:trPr>
          <w:trHeight w:hRule="exact" w:val="397"/>
          <w:jc w:val="center"/>
        </w:trPr>
        <w:tc>
          <w:tcPr>
            <w:tcW w:w="699" w:type="dxa"/>
            <w:tcBorders>
              <w:top w:val="nil"/>
              <w:left w:val="nil"/>
              <w:bottom w:val="nil"/>
              <w:right w:val="nil"/>
            </w:tcBorders>
            <w:shd w:val="clear" w:color="auto" w:fill="auto"/>
            <w:vAlign w:val="center"/>
            <w:hideMark/>
          </w:tcPr>
          <w:p w:rsidR="00084743" w:rsidRPr="00BF411E" w:rsidRDefault="00084743" w:rsidP="00426E32">
            <w:pPr>
              <w:spacing w:after="0" w:line="240" w:lineRule="auto"/>
              <w:jc w:val="center"/>
              <w:rPr>
                <w:rFonts w:cs="Arial"/>
              </w:rPr>
            </w:pPr>
          </w:p>
        </w:tc>
        <w:tc>
          <w:tcPr>
            <w:tcW w:w="593" w:type="dxa"/>
            <w:tcBorders>
              <w:top w:val="nil"/>
              <w:left w:val="nil"/>
              <w:bottom w:val="nil"/>
              <w:right w:val="nil"/>
            </w:tcBorders>
            <w:shd w:val="clear" w:color="auto" w:fill="auto"/>
            <w:vAlign w:val="center"/>
            <w:hideMark/>
          </w:tcPr>
          <w:p w:rsidR="00084743" w:rsidRPr="00BF411E" w:rsidRDefault="00084743" w:rsidP="00426E32">
            <w:pPr>
              <w:spacing w:after="0" w:line="240" w:lineRule="auto"/>
              <w:jc w:val="center"/>
              <w:rPr>
                <w:rFonts w:cs="Arial"/>
              </w:rPr>
            </w:pPr>
          </w:p>
        </w:tc>
        <w:tc>
          <w:tcPr>
            <w:tcW w:w="4603" w:type="dxa"/>
            <w:tcBorders>
              <w:top w:val="nil"/>
              <w:left w:val="nil"/>
              <w:bottom w:val="nil"/>
              <w:right w:val="nil"/>
            </w:tcBorders>
            <w:shd w:val="clear" w:color="000000" w:fill="FFFFFF"/>
            <w:vAlign w:val="center"/>
            <w:hideMark/>
          </w:tcPr>
          <w:p w:rsidR="00084743" w:rsidRPr="00BF411E" w:rsidRDefault="00084743" w:rsidP="00426E32">
            <w:pPr>
              <w:spacing w:after="0" w:line="240" w:lineRule="auto"/>
              <w:jc w:val="center"/>
              <w:rPr>
                <w:rFonts w:cs="Arial"/>
                <w:b/>
                <w:bCs/>
              </w:rPr>
            </w:pPr>
          </w:p>
        </w:tc>
        <w:tc>
          <w:tcPr>
            <w:tcW w:w="2824" w:type="dxa"/>
            <w:gridSpan w:val="3"/>
            <w:tcBorders>
              <w:top w:val="single" w:sz="4" w:space="0" w:color="7F7F7F"/>
              <w:left w:val="single" w:sz="4" w:space="0" w:color="7F7F7F"/>
              <w:bottom w:val="single" w:sz="4" w:space="0" w:color="7F7F7F"/>
              <w:right w:val="single" w:sz="4" w:space="0" w:color="7F7F7F"/>
            </w:tcBorders>
            <w:shd w:val="clear" w:color="000000" w:fill="FFFFFF" w:themeFill="background1"/>
            <w:vAlign w:val="center"/>
            <w:hideMark/>
          </w:tcPr>
          <w:p w:rsidR="00084743" w:rsidRPr="00A60440" w:rsidRDefault="00084743" w:rsidP="00426E32">
            <w:pPr>
              <w:spacing w:after="0" w:line="240" w:lineRule="auto"/>
              <w:jc w:val="center"/>
              <w:rPr>
                <w:rFonts w:cs="Arial"/>
                <w:b/>
                <w:bCs/>
                <w:lang w:val="en-US"/>
              </w:rPr>
            </w:pPr>
            <w:r w:rsidRPr="00BF411E">
              <w:rPr>
                <w:rFonts w:cs="Arial"/>
                <w:b/>
                <w:bCs/>
              </w:rPr>
              <w:t xml:space="preserve">ΣΥΝΟΛΟ ΜΕ ΦΠΑ  </w:t>
            </w:r>
          </w:p>
        </w:tc>
        <w:tc>
          <w:tcPr>
            <w:tcW w:w="1467" w:type="dxa"/>
            <w:tcBorders>
              <w:top w:val="single" w:sz="4" w:space="0" w:color="7F7F7F"/>
              <w:left w:val="nil"/>
              <w:bottom w:val="single" w:sz="4" w:space="0" w:color="7F7F7F"/>
              <w:right w:val="single" w:sz="4" w:space="0" w:color="7F7F7F"/>
            </w:tcBorders>
            <w:shd w:val="clear" w:color="000000" w:fill="FFFFFF" w:themeFill="background1"/>
            <w:vAlign w:val="center"/>
            <w:hideMark/>
          </w:tcPr>
          <w:p w:rsidR="00084743" w:rsidRPr="00BF411E" w:rsidRDefault="00084743" w:rsidP="00426E32">
            <w:pPr>
              <w:spacing w:after="0" w:line="240" w:lineRule="auto"/>
              <w:jc w:val="right"/>
              <w:rPr>
                <w:rFonts w:cs="Arial"/>
                <w:b/>
                <w:bCs/>
              </w:rPr>
            </w:pPr>
          </w:p>
        </w:tc>
      </w:tr>
    </w:tbl>
    <w:p w:rsidR="00DE2301" w:rsidRDefault="00DE2301" w:rsidP="00DE2301">
      <w:pPr>
        <w:spacing w:after="0" w:line="240" w:lineRule="auto"/>
        <w:jc w:val="center"/>
        <w:rPr>
          <w:rFonts w:cs="Arial"/>
          <w:lang w:val="en-US"/>
        </w:rPr>
      </w:pPr>
    </w:p>
    <w:p w:rsidR="00AE54A5" w:rsidRDefault="00AE54A5" w:rsidP="00DE2301">
      <w:pPr>
        <w:spacing w:after="0" w:line="240" w:lineRule="auto"/>
        <w:jc w:val="center"/>
        <w:rPr>
          <w:rFonts w:cs="Arial"/>
          <w:lang w:val="en-US"/>
        </w:rPr>
      </w:pPr>
    </w:p>
    <w:p w:rsidR="00AE54A5" w:rsidRPr="00AE54A5" w:rsidRDefault="00AE54A5" w:rsidP="00AE54A5">
      <w:pPr>
        <w:pStyle w:val="a5"/>
        <w:jc w:val="both"/>
        <w:rPr>
          <w:rFonts w:asciiTheme="minorHAnsi" w:hAnsiTheme="minorHAnsi" w:cs="Arial"/>
          <w:b/>
          <w:sz w:val="22"/>
          <w:szCs w:val="22"/>
          <w:u w:val="single"/>
        </w:rPr>
      </w:pPr>
      <w:r w:rsidRPr="00AE54A5">
        <w:rPr>
          <w:rFonts w:asciiTheme="minorHAnsi" w:hAnsiTheme="minorHAnsi" w:cs="Arial"/>
          <w:b/>
          <w:sz w:val="22"/>
          <w:szCs w:val="22"/>
          <w:u w:val="single"/>
        </w:rPr>
        <w:t>Όλα τα φυτά, θα είναι νεαρά, στο στάδιο του μπουμπουκιού, εκτός από το Καλλωπιστικό κουνουπίδι το οποίο θα πρέπει να είναι πλήρως σχηματισμένο, εύρωστα, απαλλαγμένα από ασθένειες και σύμφωνα με τα χρώματα που έχουν ζητηθεί.</w:t>
      </w:r>
    </w:p>
    <w:p w:rsidR="00AE54A5" w:rsidRPr="00AE54A5" w:rsidRDefault="00AE54A5" w:rsidP="00DE2301">
      <w:pPr>
        <w:spacing w:after="0" w:line="240" w:lineRule="auto"/>
        <w:jc w:val="center"/>
        <w:rPr>
          <w:rFonts w:cs="Arial"/>
        </w:rPr>
      </w:pPr>
    </w:p>
    <w:p w:rsidR="00DD104A" w:rsidRPr="00BF411E" w:rsidRDefault="00DD104A" w:rsidP="00DE2301">
      <w:pPr>
        <w:spacing w:after="0" w:line="240" w:lineRule="auto"/>
        <w:jc w:val="center"/>
        <w:rPr>
          <w:rFonts w:cs="Arial"/>
        </w:rPr>
      </w:pPr>
    </w:p>
    <w:p w:rsidR="00C03D5D" w:rsidRPr="00BF411E" w:rsidRDefault="00C03D5D" w:rsidP="00C03D5D">
      <w:pPr>
        <w:spacing w:after="0" w:line="240" w:lineRule="auto"/>
        <w:rPr>
          <w:rFonts w:cs="Arial"/>
        </w:rPr>
      </w:pPr>
      <w:r w:rsidRPr="00BF411E">
        <w:rPr>
          <w:rFonts w:cs="Arial"/>
        </w:rPr>
        <w:t xml:space="preserve">Ολογράφως το σύνολο χωρίς ΦΠΑ: ………………………………………..………………………………………………………………………………………………………. </w:t>
      </w:r>
    </w:p>
    <w:p w:rsidR="00DD104A" w:rsidRPr="00BF411E" w:rsidRDefault="00DD104A" w:rsidP="00C03D5D">
      <w:pPr>
        <w:spacing w:after="0" w:line="240" w:lineRule="auto"/>
        <w:rPr>
          <w:rFonts w:cs="Arial"/>
        </w:rPr>
      </w:pPr>
    </w:p>
    <w:p w:rsidR="00C03D5D" w:rsidRPr="00BF411E" w:rsidRDefault="00C03D5D" w:rsidP="00C03D5D">
      <w:pPr>
        <w:spacing w:after="0" w:line="240" w:lineRule="auto"/>
      </w:pPr>
    </w:p>
    <w:p w:rsidR="00DD104A" w:rsidRPr="00BF411E" w:rsidRDefault="00DD104A" w:rsidP="00DD104A">
      <w:pPr>
        <w:spacing w:after="0" w:line="240" w:lineRule="auto"/>
        <w:rPr>
          <w:rFonts w:cs="Arial"/>
        </w:rPr>
      </w:pPr>
    </w:p>
    <w:p w:rsidR="00DD104A" w:rsidRPr="00BF411E" w:rsidRDefault="00DD104A" w:rsidP="00DD104A">
      <w:pPr>
        <w:spacing w:after="0" w:line="240" w:lineRule="auto"/>
        <w:rPr>
          <w:rFonts w:cs="Arial"/>
        </w:rPr>
      </w:pPr>
    </w:p>
    <w:p w:rsidR="00C03D5D" w:rsidRPr="00BF411E" w:rsidRDefault="00C03D5D" w:rsidP="00C03D5D">
      <w:pPr>
        <w:spacing w:after="0" w:line="240" w:lineRule="auto"/>
        <w:jc w:val="center"/>
        <w:rPr>
          <w:rFonts w:cs="Arial"/>
        </w:rPr>
      </w:pPr>
      <w:r w:rsidRPr="00BF411E">
        <w:rPr>
          <w:rFonts w:cs="Arial"/>
        </w:rPr>
        <w:t>Ημερομηνία  ___________________</w:t>
      </w:r>
    </w:p>
    <w:p w:rsidR="00DD104A" w:rsidRPr="00BF411E" w:rsidRDefault="00DD104A" w:rsidP="00C03D5D">
      <w:pPr>
        <w:spacing w:after="0" w:line="240" w:lineRule="auto"/>
        <w:jc w:val="center"/>
        <w:rPr>
          <w:rFonts w:cs="Arial"/>
        </w:rPr>
      </w:pPr>
    </w:p>
    <w:p w:rsidR="00C03D5D" w:rsidRPr="00BF411E" w:rsidRDefault="00C03D5D" w:rsidP="00C03D5D">
      <w:pPr>
        <w:spacing w:after="0" w:line="240" w:lineRule="auto"/>
        <w:jc w:val="center"/>
        <w:rPr>
          <w:rFonts w:cs="Arial"/>
          <w:b/>
        </w:rPr>
      </w:pPr>
      <w:r w:rsidRPr="00BF411E">
        <w:rPr>
          <w:rFonts w:cs="Arial"/>
          <w:b/>
        </w:rPr>
        <w:t>Ο  ΠΡΟΣΦΕΡΩΝ</w:t>
      </w:r>
    </w:p>
    <w:p w:rsidR="00C03D5D" w:rsidRPr="00BF411E" w:rsidRDefault="00C03D5D" w:rsidP="00C03D5D">
      <w:pPr>
        <w:spacing w:after="0" w:line="240" w:lineRule="auto"/>
        <w:jc w:val="center"/>
        <w:rPr>
          <w:rFonts w:cs="Arial"/>
        </w:rPr>
      </w:pPr>
      <w:r w:rsidRPr="00BF411E">
        <w:rPr>
          <w:rFonts w:cs="Arial"/>
        </w:rPr>
        <w:t>(σφραγίδα</w:t>
      </w:r>
      <w:r w:rsidR="00DD104A" w:rsidRPr="00BF411E">
        <w:rPr>
          <w:rFonts w:cs="Arial"/>
        </w:rPr>
        <w:t>, υπογραφή, ονοματεπώνυμο)</w:t>
      </w:r>
    </w:p>
    <w:sectPr w:rsidR="00C03D5D" w:rsidRPr="00BF411E" w:rsidSect="00DD104A">
      <w:pgSz w:w="11906" w:h="16838"/>
      <w:pgMar w:top="28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POlympiaBold">
    <w:altName w:val="Times New Roman"/>
    <w:charset w:val="00"/>
    <w:family w:val="auto"/>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701"/>
    <w:multiLevelType w:val="hybridMultilevel"/>
    <w:tmpl w:val="E0F844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40713CB"/>
    <w:multiLevelType w:val="hybridMultilevel"/>
    <w:tmpl w:val="F55A22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96640B0"/>
    <w:multiLevelType w:val="hybridMultilevel"/>
    <w:tmpl w:val="E04EC9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75FC2141"/>
    <w:multiLevelType w:val="hybridMultilevel"/>
    <w:tmpl w:val="F25AF2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50D"/>
    <w:rsid w:val="00002F6D"/>
    <w:rsid w:val="00084743"/>
    <w:rsid w:val="0015455E"/>
    <w:rsid w:val="00190101"/>
    <w:rsid w:val="0019641F"/>
    <w:rsid w:val="00281770"/>
    <w:rsid w:val="00426E32"/>
    <w:rsid w:val="0060692D"/>
    <w:rsid w:val="00621380"/>
    <w:rsid w:val="0068416B"/>
    <w:rsid w:val="006964E9"/>
    <w:rsid w:val="00736B50"/>
    <w:rsid w:val="00774C98"/>
    <w:rsid w:val="00853E26"/>
    <w:rsid w:val="00986C77"/>
    <w:rsid w:val="009A553E"/>
    <w:rsid w:val="00A60440"/>
    <w:rsid w:val="00AA6627"/>
    <w:rsid w:val="00AE54A5"/>
    <w:rsid w:val="00B50577"/>
    <w:rsid w:val="00B75384"/>
    <w:rsid w:val="00BD3078"/>
    <w:rsid w:val="00BF411E"/>
    <w:rsid w:val="00C03D5D"/>
    <w:rsid w:val="00C804BE"/>
    <w:rsid w:val="00CD6D07"/>
    <w:rsid w:val="00DD104A"/>
    <w:rsid w:val="00DE2301"/>
    <w:rsid w:val="00DE750D"/>
    <w:rsid w:val="00E9191E"/>
    <w:rsid w:val="00FB26CB"/>
    <w:rsid w:val="00FD6B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0D"/>
  </w:style>
  <w:style w:type="paragraph" w:styleId="1">
    <w:name w:val="heading 1"/>
    <w:basedOn w:val="a"/>
    <w:next w:val="a"/>
    <w:link w:val="1Char"/>
    <w:qFormat/>
    <w:rsid w:val="0015455E"/>
    <w:pPr>
      <w:keepNext/>
      <w:spacing w:before="120" w:after="0" w:line="240" w:lineRule="auto"/>
      <w:outlineLvl w:val="0"/>
    </w:pPr>
    <w:rPr>
      <w:rFonts w:ascii="Arial" w:eastAsia="Times New Roman" w:hAnsi="Arial" w:cs="Times New Roman"/>
      <w:b/>
      <w:sz w:val="24"/>
      <w:szCs w:val="20"/>
    </w:rPr>
  </w:style>
  <w:style w:type="paragraph" w:styleId="2">
    <w:name w:val="heading 2"/>
    <w:basedOn w:val="a"/>
    <w:next w:val="a"/>
    <w:link w:val="2Char"/>
    <w:qFormat/>
    <w:rsid w:val="0015455E"/>
    <w:pPr>
      <w:keepNext/>
      <w:spacing w:before="120" w:after="120" w:line="240" w:lineRule="auto"/>
      <w:outlineLvl w:val="1"/>
    </w:pPr>
    <w:rPr>
      <w:rFonts w:ascii="Times New Roman" w:eastAsia="Times New Roman" w:hAnsi="Times New Roman" w:cs="Times New Roman"/>
      <w:b/>
      <w:szCs w:val="20"/>
      <w:lang w:val="en-US"/>
    </w:rPr>
  </w:style>
  <w:style w:type="paragraph" w:styleId="3">
    <w:name w:val="heading 3"/>
    <w:basedOn w:val="a"/>
    <w:next w:val="a"/>
    <w:link w:val="3Char"/>
    <w:qFormat/>
    <w:rsid w:val="0015455E"/>
    <w:pPr>
      <w:keepNext/>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
      <w:bCs/>
      <w:color w:val="000000"/>
      <w:sz w:val="24"/>
      <w:szCs w:val="21"/>
      <w:lang w:eastAsia="el-GR"/>
    </w:rPr>
  </w:style>
  <w:style w:type="paragraph" w:styleId="4">
    <w:name w:val="heading 4"/>
    <w:basedOn w:val="a"/>
    <w:next w:val="a"/>
    <w:link w:val="4Char"/>
    <w:qFormat/>
    <w:rsid w:val="0015455E"/>
    <w:pPr>
      <w:keepNext/>
      <w:spacing w:after="0" w:line="360" w:lineRule="auto"/>
      <w:outlineLvl w:val="3"/>
    </w:pPr>
    <w:rPr>
      <w:rFonts w:ascii="Arial" w:eastAsia="Times New Roman" w:hAnsi="Arial" w:cs="Times New Roman"/>
      <w:b/>
      <w:sz w:val="24"/>
      <w:szCs w:val="20"/>
      <w:u w:val="single"/>
      <w:lang w:val="en-US"/>
    </w:rPr>
  </w:style>
  <w:style w:type="paragraph" w:styleId="5">
    <w:name w:val="heading 5"/>
    <w:basedOn w:val="a"/>
    <w:next w:val="a"/>
    <w:link w:val="5Char"/>
    <w:qFormat/>
    <w:rsid w:val="0015455E"/>
    <w:pPr>
      <w:keepNext/>
      <w:shd w:val="clear" w:color="auto" w:fill="FFFFFF"/>
      <w:autoSpaceDE w:val="0"/>
      <w:autoSpaceDN w:val="0"/>
      <w:adjustRightInd w:val="0"/>
      <w:spacing w:after="0" w:line="240" w:lineRule="auto"/>
      <w:jc w:val="center"/>
      <w:outlineLvl w:val="4"/>
    </w:pPr>
    <w:rPr>
      <w:rFonts w:ascii="Times New Roman" w:eastAsia="Times New Roman" w:hAnsi="Times New Roman" w:cs="Times New Roman"/>
      <w:b/>
      <w:bCs/>
      <w:color w:val="000000"/>
      <w:szCs w:val="21"/>
      <w:lang w:eastAsia="el-GR"/>
    </w:rPr>
  </w:style>
  <w:style w:type="paragraph" w:styleId="6">
    <w:name w:val="heading 6"/>
    <w:basedOn w:val="a"/>
    <w:next w:val="a"/>
    <w:link w:val="6Char"/>
    <w:qFormat/>
    <w:rsid w:val="0015455E"/>
    <w:pPr>
      <w:keepNext/>
      <w:spacing w:after="0" w:line="240" w:lineRule="auto"/>
      <w:jc w:val="center"/>
      <w:outlineLvl w:val="5"/>
    </w:pPr>
    <w:rPr>
      <w:rFonts w:ascii="POlympiaBold" w:eastAsia="Times New Roman" w:hAnsi="POlympiaBold" w:cs="Times New Roman"/>
      <w:b/>
      <w:szCs w:val="20"/>
    </w:rPr>
  </w:style>
  <w:style w:type="paragraph" w:styleId="7">
    <w:name w:val="heading 7"/>
    <w:basedOn w:val="a"/>
    <w:next w:val="a"/>
    <w:link w:val="7Char"/>
    <w:qFormat/>
    <w:rsid w:val="0015455E"/>
    <w:pPr>
      <w:keepNext/>
      <w:pBdr>
        <w:top w:val="single" w:sz="6" w:space="0" w:color="auto" w:shadow="1"/>
        <w:left w:val="single" w:sz="6" w:space="1" w:color="auto" w:shadow="1"/>
        <w:bottom w:val="single" w:sz="6" w:space="1" w:color="auto" w:shadow="1"/>
        <w:right w:val="single" w:sz="6" w:space="1" w:color="auto" w:shadow="1"/>
      </w:pBdr>
      <w:shd w:val="pct10" w:color="auto" w:fill="auto"/>
      <w:spacing w:after="0" w:line="360" w:lineRule="auto"/>
      <w:jc w:val="center"/>
      <w:outlineLvl w:val="6"/>
    </w:pPr>
    <w:rPr>
      <w:rFonts w:ascii="Times New Roman" w:eastAsia="Times New Roman" w:hAnsi="Times New Roman" w:cs="Times New Roman"/>
      <w:b/>
      <w:bCs/>
      <w:sz w:val="28"/>
      <w:szCs w:val="24"/>
      <w:lang w:eastAsia="el-GR"/>
    </w:rPr>
  </w:style>
  <w:style w:type="paragraph" w:styleId="8">
    <w:name w:val="heading 8"/>
    <w:basedOn w:val="a"/>
    <w:next w:val="a"/>
    <w:link w:val="8Char"/>
    <w:qFormat/>
    <w:rsid w:val="0015455E"/>
    <w:pPr>
      <w:keepNext/>
      <w:spacing w:before="120" w:after="120" w:line="240" w:lineRule="auto"/>
      <w:jc w:val="center"/>
      <w:outlineLvl w:val="7"/>
    </w:pPr>
    <w:rPr>
      <w:rFonts w:ascii="Times New Roman" w:eastAsia="Times New Roman" w:hAnsi="Times New Rom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rsid w:val="00DE750D"/>
    <w:pPr>
      <w:spacing w:after="0" w:line="240" w:lineRule="atLeast"/>
      <w:jc w:val="both"/>
    </w:pPr>
    <w:rPr>
      <w:rFonts w:ascii="Arial Narrow" w:eastAsia="Times New Roman" w:hAnsi="Arial Narrow" w:cs="Times New Roman"/>
      <w:sz w:val="24"/>
      <w:szCs w:val="20"/>
      <w:lang w:eastAsia="el-GR"/>
    </w:rPr>
  </w:style>
  <w:style w:type="character" w:customStyle="1" w:styleId="2Char0">
    <w:name w:val="Σώμα κείμενου 2 Char"/>
    <w:basedOn w:val="a0"/>
    <w:link w:val="20"/>
    <w:rsid w:val="00DE750D"/>
    <w:rPr>
      <w:rFonts w:ascii="Arial Narrow" w:eastAsia="Times New Roman" w:hAnsi="Arial Narrow" w:cs="Times New Roman"/>
      <w:sz w:val="24"/>
      <w:szCs w:val="20"/>
      <w:lang w:eastAsia="el-GR"/>
    </w:rPr>
  </w:style>
  <w:style w:type="paragraph" w:styleId="a3">
    <w:name w:val="Balloon Text"/>
    <w:basedOn w:val="a"/>
    <w:link w:val="Char"/>
    <w:unhideWhenUsed/>
    <w:rsid w:val="00DE2301"/>
    <w:pPr>
      <w:spacing w:after="0" w:line="240" w:lineRule="auto"/>
    </w:pPr>
    <w:rPr>
      <w:rFonts w:ascii="Tahoma" w:hAnsi="Tahoma" w:cs="Tahoma"/>
      <w:sz w:val="16"/>
      <w:szCs w:val="16"/>
    </w:rPr>
  </w:style>
  <w:style w:type="character" w:customStyle="1" w:styleId="Char">
    <w:name w:val="Κείμενο πλαισίου Char"/>
    <w:basedOn w:val="a0"/>
    <w:link w:val="a3"/>
    <w:rsid w:val="00DE2301"/>
    <w:rPr>
      <w:rFonts w:ascii="Tahoma" w:hAnsi="Tahoma" w:cs="Tahoma"/>
      <w:sz w:val="16"/>
      <w:szCs w:val="16"/>
    </w:rPr>
  </w:style>
  <w:style w:type="character" w:customStyle="1" w:styleId="1Char">
    <w:name w:val="Επικεφαλίδα 1 Char"/>
    <w:basedOn w:val="a0"/>
    <w:link w:val="1"/>
    <w:rsid w:val="0015455E"/>
    <w:rPr>
      <w:rFonts w:ascii="Arial" w:eastAsia="Times New Roman" w:hAnsi="Arial" w:cs="Times New Roman"/>
      <w:b/>
      <w:sz w:val="24"/>
      <w:szCs w:val="20"/>
    </w:rPr>
  </w:style>
  <w:style w:type="character" w:customStyle="1" w:styleId="2Char">
    <w:name w:val="Επικεφαλίδα 2 Char"/>
    <w:basedOn w:val="a0"/>
    <w:link w:val="2"/>
    <w:rsid w:val="0015455E"/>
    <w:rPr>
      <w:rFonts w:ascii="Times New Roman" w:eastAsia="Times New Roman" w:hAnsi="Times New Roman" w:cs="Times New Roman"/>
      <w:b/>
      <w:szCs w:val="20"/>
      <w:lang w:val="en-US"/>
    </w:rPr>
  </w:style>
  <w:style w:type="character" w:customStyle="1" w:styleId="3Char">
    <w:name w:val="Επικεφαλίδα 3 Char"/>
    <w:basedOn w:val="a0"/>
    <w:link w:val="3"/>
    <w:rsid w:val="0015455E"/>
    <w:rPr>
      <w:rFonts w:ascii="Times New Roman" w:eastAsia="Times New Roman" w:hAnsi="Times New Roman" w:cs="Times New Roman"/>
      <w:b/>
      <w:bCs/>
      <w:color w:val="000000"/>
      <w:sz w:val="24"/>
      <w:szCs w:val="21"/>
      <w:shd w:val="clear" w:color="auto" w:fill="FFFFFF"/>
      <w:lang w:eastAsia="el-GR"/>
    </w:rPr>
  </w:style>
  <w:style w:type="character" w:customStyle="1" w:styleId="4Char">
    <w:name w:val="Επικεφαλίδα 4 Char"/>
    <w:basedOn w:val="a0"/>
    <w:link w:val="4"/>
    <w:rsid w:val="0015455E"/>
    <w:rPr>
      <w:rFonts w:ascii="Arial" w:eastAsia="Times New Roman" w:hAnsi="Arial" w:cs="Times New Roman"/>
      <w:b/>
      <w:sz w:val="24"/>
      <w:szCs w:val="20"/>
      <w:u w:val="single"/>
      <w:lang w:val="en-US"/>
    </w:rPr>
  </w:style>
  <w:style w:type="character" w:customStyle="1" w:styleId="5Char">
    <w:name w:val="Επικεφαλίδα 5 Char"/>
    <w:basedOn w:val="a0"/>
    <w:link w:val="5"/>
    <w:rsid w:val="0015455E"/>
    <w:rPr>
      <w:rFonts w:ascii="Times New Roman" w:eastAsia="Times New Roman" w:hAnsi="Times New Roman" w:cs="Times New Roman"/>
      <w:b/>
      <w:bCs/>
      <w:color w:val="000000"/>
      <w:szCs w:val="21"/>
      <w:shd w:val="clear" w:color="auto" w:fill="FFFFFF"/>
      <w:lang w:eastAsia="el-GR"/>
    </w:rPr>
  </w:style>
  <w:style w:type="character" w:customStyle="1" w:styleId="6Char">
    <w:name w:val="Επικεφαλίδα 6 Char"/>
    <w:basedOn w:val="a0"/>
    <w:link w:val="6"/>
    <w:rsid w:val="0015455E"/>
    <w:rPr>
      <w:rFonts w:ascii="POlympiaBold" w:eastAsia="Times New Roman" w:hAnsi="POlympiaBold" w:cs="Times New Roman"/>
      <w:b/>
      <w:szCs w:val="20"/>
    </w:rPr>
  </w:style>
  <w:style w:type="character" w:customStyle="1" w:styleId="7Char">
    <w:name w:val="Επικεφαλίδα 7 Char"/>
    <w:basedOn w:val="a0"/>
    <w:link w:val="7"/>
    <w:rsid w:val="0015455E"/>
    <w:rPr>
      <w:rFonts w:ascii="Times New Roman" w:eastAsia="Times New Roman" w:hAnsi="Times New Roman" w:cs="Times New Roman"/>
      <w:b/>
      <w:bCs/>
      <w:sz w:val="28"/>
      <w:szCs w:val="24"/>
      <w:shd w:val="pct10" w:color="auto" w:fill="auto"/>
      <w:lang w:eastAsia="el-GR"/>
    </w:rPr>
  </w:style>
  <w:style w:type="character" w:customStyle="1" w:styleId="8Char">
    <w:name w:val="Επικεφαλίδα 8 Char"/>
    <w:basedOn w:val="a0"/>
    <w:link w:val="8"/>
    <w:rsid w:val="0015455E"/>
    <w:rPr>
      <w:rFonts w:ascii="Times New Roman" w:eastAsia="Times New Roman" w:hAnsi="Times New Roman" w:cs="Times New Roman"/>
      <w:b/>
      <w:sz w:val="24"/>
      <w:szCs w:val="20"/>
      <w:lang w:val="en-US"/>
    </w:rPr>
  </w:style>
  <w:style w:type="paragraph" w:styleId="a4">
    <w:name w:val="Body Text Indent"/>
    <w:aliases w:val="Σώμα κείμενου με εσοχή2"/>
    <w:basedOn w:val="a"/>
    <w:link w:val="Char0"/>
    <w:rsid w:val="0015455E"/>
    <w:pPr>
      <w:tabs>
        <w:tab w:val="left" w:pos="8640"/>
      </w:tabs>
      <w:spacing w:after="0" w:line="360" w:lineRule="auto"/>
      <w:ind w:firstLine="720"/>
    </w:pPr>
    <w:rPr>
      <w:rFonts w:ascii="Times New Roman" w:eastAsia="Times New Roman" w:hAnsi="Times New Roman" w:cs="Times New Roman"/>
      <w:sz w:val="24"/>
      <w:szCs w:val="24"/>
      <w:lang w:eastAsia="el-GR"/>
    </w:rPr>
  </w:style>
  <w:style w:type="character" w:customStyle="1" w:styleId="Char0">
    <w:name w:val="Σώμα κείμενου με εσοχή Char"/>
    <w:aliases w:val="Σώμα κείμενου με εσοχή2 Char"/>
    <w:basedOn w:val="a0"/>
    <w:link w:val="a4"/>
    <w:rsid w:val="0015455E"/>
    <w:rPr>
      <w:rFonts w:ascii="Times New Roman" w:eastAsia="Times New Roman" w:hAnsi="Times New Roman" w:cs="Times New Roman"/>
      <w:sz w:val="24"/>
      <w:szCs w:val="24"/>
      <w:lang w:eastAsia="el-GR"/>
    </w:rPr>
  </w:style>
  <w:style w:type="paragraph" w:styleId="a5">
    <w:name w:val="Body Text"/>
    <w:basedOn w:val="a"/>
    <w:link w:val="Char1"/>
    <w:rsid w:val="0015455E"/>
    <w:pPr>
      <w:spacing w:after="0" w:line="360" w:lineRule="auto"/>
    </w:pPr>
    <w:rPr>
      <w:rFonts w:ascii="Times New Roman" w:eastAsia="Times New Roman" w:hAnsi="Times New Roman" w:cs="Times New Roman"/>
      <w:sz w:val="24"/>
      <w:szCs w:val="20"/>
    </w:rPr>
  </w:style>
  <w:style w:type="character" w:customStyle="1" w:styleId="Char1">
    <w:name w:val="Σώμα κειμένου Char"/>
    <w:basedOn w:val="a0"/>
    <w:link w:val="a5"/>
    <w:rsid w:val="0015455E"/>
    <w:rPr>
      <w:rFonts w:ascii="Times New Roman" w:eastAsia="Times New Roman" w:hAnsi="Times New Roman" w:cs="Times New Roman"/>
      <w:sz w:val="24"/>
      <w:szCs w:val="20"/>
    </w:rPr>
  </w:style>
  <w:style w:type="paragraph" w:customStyle="1" w:styleId="a6">
    <w:name w:val="äéåõèõíóç"/>
    <w:basedOn w:val="a"/>
    <w:rsid w:val="0015455E"/>
    <w:pPr>
      <w:tabs>
        <w:tab w:val="left" w:pos="1418"/>
      </w:tabs>
      <w:spacing w:before="120" w:after="0" w:line="240" w:lineRule="auto"/>
      <w:jc w:val="both"/>
    </w:pPr>
    <w:rPr>
      <w:rFonts w:ascii="Times New Roman" w:eastAsia="Times New Roman" w:hAnsi="Times New Roman" w:cs="Times New Roman"/>
      <w:sz w:val="24"/>
      <w:szCs w:val="20"/>
    </w:rPr>
  </w:style>
  <w:style w:type="paragraph" w:styleId="a7">
    <w:name w:val="header"/>
    <w:basedOn w:val="a"/>
    <w:link w:val="Char2"/>
    <w:rsid w:val="0015455E"/>
    <w:pPr>
      <w:tabs>
        <w:tab w:val="center" w:pos="4153"/>
        <w:tab w:val="right" w:pos="8306"/>
      </w:tabs>
      <w:spacing w:after="0" w:line="240" w:lineRule="auto"/>
    </w:pPr>
    <w:rPr>
      <w:rFonts w:ascii="Arial" w:eastAsia="Times New Roman" w:hAnsi="Arial" w:cs="Times New Roman"/>
      <w:szCs w:val="20"/>
    </w:rPr>
  </w:style>
  <w:style w:type="character" w:customStyle="1" w:styleId="Char2">
    <w:name w:val="Κεφαλίδα Char"/>
    <w:basedOn w:val="a0"/>
    <w:link w:val="a7"/>
    <w:rsid w:val="0015455E"/>
    <w:rPr>
      <w:rFonts w:ascii="Arial" w:eastAsia="Times New Roman" w:hAnsi="Arial" w:cs="Times New Roman"/>
      <w:szCs w:val="20"/>
    </w:rPr>
  </w:style>
  <w:style w:type="paragraph" w:styleId="30">
    <w:name w:val="Body Text 3"/>
    <w:basedOn w:val="a"/>
    <w:link w:val="3Char0"/>
    <w:rsid w:val="0015455E"/>
    <w:pPr>
      <w:spacing w:after="0" w:line="240" w:lineRule="auto"/>
    </w:pPr>
    <w:rPr>
      <w:rFonts w:ascii="Times New Roman" w:eastAsia="Times New Roman" w:hAnsi="Times New Roman" w:cs="Times New Roman"/>
      <w:b/>
      <w:szCs w:val="20"/>
    </w:rPr>
  </w:style>
  <w:style w:type="character" w:customStyle="1" w:styleId="3Char0">
    <w:name w:val="Σώμα κείμενου 3 Char"/>
    <w:basedOn w:val="a0"/>
    <w:link w:val="30"/>
    <w:rsid w:val="0015455E"/>
    <w:rPr>
      <w:rFonts w:ascii="Times New Roman" w:eastAsia="Times New Roman" w:hAnsi="Times New Roman" w:cs="Times New Roman"/>
      <w:b/>
      <w:szCs w:val="20"/>
    </w:rPr>
  </w:style>
  <w:style w:type="paragraph" w:styleId="21">
    <w:name w:val="Body Text Indent 2"/>
    <w:basedOn w:val="a"/>
    <w:link w:val="2Char1"/>
    <w:rsid w:val="0015455E"/>
    <w:pPr>
      <w:spacing w:after="0" w:line="240" w:lineRule="atLeast"/>
      <w:ind w:firstLine="720"/>
      <w:jc w:val="both"/>
    </w:pPr>
    <w:rPr>
      <w:rFonts w:ascii="Times New Roman" w:eastAsia="Times New Roman" w:hAnsi="Times New Roman" w:cs="Times New Roman"/>
      <w:szCs w:val="24"/>
      <w:lang w:eastAsia="el-GR"/>
    </w:rPr>
  </w:style>
  <w:style w:type="character" w:customStyle="1" w:styleId="2Char1">
    <w:name w:val="Σώμα κείμενου με εσοχή 2 Char"/>
    <w:basedOn w:val="a0"/>
    <w:link w:val="21"/>
    <w:rsid w:val="0015455E"/>
    <w:rPr>
      <w:rFonts w:ascii="Times New Roman" w:eastAsia="Times New Roman" w:hAnsi="Times New Roman" w:cs="Times New Roman"/>
      <w:szCs w:val="24"/>
      <w:lang w:eastAsia="el-GR"/>
    </w:rPr>
  </w:style>
  <w:style w:type="paragraph" w:styleId="a8">
    <w:name w:val="footer"/>
    <w:basedOn w:val="a"/>
    <w:link w:val="Char3"/>
    <w:rsid w:val="0015455E"/>
    <w:pPr>
      <w:tabs>
        <w:tab w:val="center" w:pos="4153"/>
        <w:tab w:val="right" w:pos="8306"/>
      </w:tabs>
      <w:spacing w:after="0" w:line="240" w:lineRule="auto"/>
    </w:pPr>
    <w:rPr>
      <w:rFonts w:ascii="Arial" w:eastAsia="Times New Roman" w:hAnsi="Arial" w:cs="Times New Roman"/>
      <w:szCs w:val="24"/>
      <w:lang w:eastAsia="el-GR"/>
    </w:rPr>
  </w:style>
  <w:style w:type="character" w:customStyle="1" w:styleId="Char3">
    <w:name w:val="Υποσέλιδο Char"/>
    <w:basedOn w:val="a0"/>
    <w:link w:val="a8"/>
    <w:rsid w:val="0015455E"/>
    <w:rPr>
      <w:rFonts w:ascii="Arial" w:eastAsia="Times New Roman" w:hAnsi="Arial" w:cs="Times New Roman"/>
      <w:szCs w:val="24"/>
      <w:lang w:eastAsia="el-GR"/>
    </w:rPr>
  </w:style>
  <w:style w:type="table" w:styleId="a9">
    <w:name w:val="Table Grid"/>
    <w:basedOn w:val="a1"/>
    <w:rsid w:val="0015455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Char1"/>
    <w:uiPriority w:val="99"/>
    <w:rsid w:val="0015455E"/>
    <w:pPr>
      <w:spacing w:after="120" w:line="240" w:lineRule="auto"/>
      <w:ind w:left="283"/>
    </w:pPr>
    <w:rPr>
      <w:rFonts w:ascii="Times New Roman" w:eastAsia="Times New Roman" w:hAnsi="Times New Roman" w:cs="Times New Roman"/>
      <w:sz w:val="16"/>
      <w:szCs w:val="16"/>
      <w:lang w:eastAsia="el-GR"/>
    </w:rPr>
  </w:style>
  <w:style w:type="character" w:customStyle="1" w:styleId="3Char1">
    <w:name w:val="Σώμα κείμενου με εσοχή 3 Char"/>
    <w:basedOn w:val="a0"/>
    <w:link w:val="31"/>
    <w:uiPriority w:val="99"/>
    <w:rsid w:val="0015455E"/>
    <w:rPr>
      <w:rFonts w:ascii="Times New Roman" w:eastAsia="Times New Roman" w:hAnsi="Times New Roman" w:cs="Times New Roman"/>
      <w:sz w:val="16"/>
      <w:szCs w:val="16"/>
      <w:lang w:eastAsia="el-GR"/>
    </w:rPr>
  </w:style>
  <w:style w:type="paragraph" w:customStyle="1" w:styleId="Default">
    <w:name w:val="Default"/>
    <w:rsid w:val="0015455E"/>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customStyle="1" w:styleId="as">
    <w:name w:val=".as..."/>
    <w:basedOn w:val="Default"/>
    <w:next w:val="Default"/>
    <w:rsid w:val="0015455E"/>
    <w:rPr>
      <w:color w:val="auto"/>
    </w:rPr>
  </w:style>
  <w:style w:type="character" w:styleId="-">
    <w:name w:val="Hyperlink"/>
    <w:basedOn w:val="a0"/>
    <w:uiPriority w:val="99"/>
    <w:rsid w:val="0015455E"/>
    <w:rPr>
      <w:color w:val="0000FF"/>
      <w:u w:val="single"/>
    </w:rPr>
  </w:style>
  <w:style w:type="paragraph" w:customStyle="1" w:styleId="CharChar1CharCharCharCharCharCharCharChar">
    <w:name w:val="Char Char1 Char Char Char Char Char Char Char Char"/>
    <w:basedOn w:val="a"/>
    <w:rsid w:val="0015455E"/>
    <w:pPr>
      <w:spacing w:after="160" w:line="240" w:lineRule="exact"/>
    </w:pPr>
    <w:rPr>
      <w:rFonts w:ascii="Verdana" w:eastAsia="Times New Roman" w:hAnsi="Verdana" w:cs="Times New Roman"/>
      <w:sz w:val="20"/>
      <w:szCs w:val="20"/>
      <w:lang w:val="en-US"/>
    </w:rPr>
  </w:style>
  <w:style w:type="character" w:styleId="aa">
    <w:name w:val="page number"/>
    <w:basedOn w:val="a0"/>
    <w:rsid w:val="0015455E"/>
  </w:style>
  <w:style w:type="paragraph" w:customStyle="1" w:styleId="CharChar1CharCharCharCharCharCharCharChar0">
    <w:name w:val="Char Char1 Char Char Char Char Char Char Char Char"/>
    <w:basedOn w:val="a"/>
    <w:rsid w:val="0015455E"/>
    <w:pPr>
      <w:spacing w:after="160" w:line="240" w:lineRule="exact"/>
    </w:pPr>
    <w:rPr>
      <w:rFonts w:ascii="Verdana" w:eastAsia="Times New Roman" w:hAnsi="Verdana" w:cs="Times New Roman"/>
      <w:sz w:val="20"/>
      <w:szCs w:val="20"/>
      <w:lang w:val="en-US"/>
    </w:rPr>
  </w:style>
  <w:style w:type="paragraph" w:customStyle="1" w:styleId="CharChar2CharCharCharCharCharCharCharCharChar">
    <w:name w:val="Char Char2 Char Char Char Char Char Char Char Char Char"/>
    <w:basedOn w:val="a"/>
    <w:rsid w:val="0015455E"/>
    <w:pPr>
      <w:spacing w:after="160" w:line="240" w:lineRule="exact"/>
    </w:pPr>
    <w:rPr>
      <w:rFonts w:ascii="Verdana" w:eastAsia="Times New Roman" w:hAnsi="Verdana" w:cs="Times New Roman"/>
      <w:sz w:val="20"/>
      <w:szCs w:val="20"/>
      <w:lang w:val="en-US"/>
    </w:rPr>
  </w:style>
  <w:style w:type="paragraph" w:styleId="Web">
    <w:name w:val="Normal (Web)"/>
    <w:basedOn w:val="a"/>
    <w:rsid w:val="0015455E"/>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paragraph" w:styleId="ab">
    <w:name w:val="List Paragraph"/>
    <w:basedOn w:val="a"/>
    <w:uiPriority w:val="34"/>
    <w:qFormat/>
    <w:rsid w:val="0015455E"/>
    <w:pPr>
      <w:spacing w:after="0" w:line="240" w:lineRule="auto"/>
      <w:ind w:left="720"/>
    </w:pPr>
    <w:rPr>
      <w:rFonts w:ascii="Times New Roman" w:eastAsia="Times New Roman" w:hAnsi="Times New Roman" w:cs="Times New Roman"/>
      <w:sz w:val="24"/>
      <w:szCs w:val="24"/>
      <w:lang w:eastAsia="el-GR"/>
    </w:rPr>
  </w:style>
  <w:style w:type="character" w:customStyle="1" w:styleId="apple-style-span">
    <w:name w:val="apple-style-span"/>
    <w:basedOn w:val="a0"/>
    <w:rsid w:val="0015455E"/>
  </w:style>
  <w:style w:type="paragraph" w:customStyle="1" w:styleId="10">
    <w:name w:val="Στυλ1"/>
    <w:basedOn w:val="a"/>
    <w:rsid w:val="0015455E"/>
    <w:pPr>
      <w:spacing w:after="0" w:line="240" w:lineRule="auto"/>
    </w:pPr>
    <w:rPr>
      <w:rFonts w:ascii="Arial" w:eastAsia="Times New Roman" w:hAnsi="Arial" w:cs="Times New Roman"/>
      <w:sz w:val="20"/>
      <w:szCs w:val="20"/>
      <w:lang w:eastAsia="el-GR"/>
    </w:rPr>
  </w:style>
  <w:style w:type="character" w:styleId="ac">
    <w:name w:val="annotation reference"/>
    <w:basedOn w:val="a0"/>
    <w:rsid w:val="0015455E"/>
    <w:rPr>
      <w:sz w:val="16"/>
      <w:szCs w:val="16"/>
    </w:rPr>
  </w:style>
  <w:style w:type="paragraph" w:styleId="ad">
    <w:name w:val="annotation text"/>
    <w:basedOn w:val="a"/>
    <w:link w:val="Char4"/>
    <w:rsid w:val="0015455E"/>
    <w:pPr>
      <w:spacing w:after="0" w:line="240" w:lineRule="auto"/>
    </w:pPr>
    <w:rPr>
      <w:rFonts w:ascii="Times New Roman" w:eastAsia="Times New Roman" w:hAnsi="Times New Roman" w:cs="Times New Roman"/>
      <w:sz w:val="20"/>
      <w:szCs w:val="20"/>
      <w:lang w:eastAsia="el-GR"/>
    </w:rPr>
  </w:style>
  <w:style w:type="character" w:customStyle="1" w:styleId="Char4">
    <w:name w:val="Κείμενο σχολίου Char"/>
    <w:basedOn w:val="a0"/>
    <w:link w:val="ad"/>
    <w:rsid w:val="0015455E"/>
    <w:rPr>
      <w:rFonts w:ascii="Times New Roman" w:eastAsia="Times New Roman" w:hAnsi="Times New Roman" w:cs="Times New Roman"/>
      <w:sz w:val="20"/>
      <w:szCs w:val="20"/>
      <w:lang w:eastAsia="el-GR"/>
    </w:rPr>
  </w:style>
  <w:style w:type="paragraph" w:styleId="ae">
    <w:name w:val="annotation subject"/>
    <w:basedOn w:val="ad"/>
    <w:next w:val="ad"/>
    <w:link w:val="Char5"/>
    <w:rsid w:val="0015455E"/>
    <w:rPr>
      <w:b/>
      <w:bCs/>
    </w:rPr>
  </w:style>
  <w:style w:type="character" w:customStyle="1" w:styleId="Char5">
    <w:name w:val="Θέμα σχολίου Char"/>
    <w:basedOn w:val="Char4"/>
    <w:link w:val="ae"/>
    <w:rsid w:val="0015455E"/>
    <w:rPr>
      <w:b/>
      <w:bCs/>
    </w:rPr>
  </w:style>
  <w:style w:type="paragraph" w:styleId="af">
    <w:name w:val="Revision"/>
    <w:hidden/>
    <w:uiPriority w:val="99"/>
    <w:semiHidden/>
    <w:rsid w:val="0015455E"/>
    <w:pPr>
      <w:spacing w:after="0" w:line="240" w:lineRule="auto"/>
    </w:pPr>
    <w:rPr>
      <w:rFonts w:ascii="Times New Roman" w:eastAsia="Times New Roman" w:hAnsi="Times New Roman" w:cs="Times New Roman"/>
      <w:sz w:val="24"/>
      <w:szCs w:val="24"/>
      <w:lang w:eastAsia="el-GR"/>
    </w:rPr>
  </w:style>
  <w:style w:type="paragraph" w:customStyle="1" w:styleId="TabletextChar">
    <w:name w:val="Table text Char"/>
    <w:basedOn w:val="a"/>
    <w:link w:val="TabletextCharChar"/>
    <w:uiPriority w:val="99"/>
    <w:semiHidden/>
    <w:rsid w:val="0015455E"/>
    <w:pPr>
      <w:widowControl w:val="0"/>
      <w:spacing w:after="120" w:line="240" w:lineRule="auto"/>
    </w:pPr>
    <w:rPr>
      <w:rFonts w:ascii="Tahoma" w:eastAsia="Times New Roman" w:hAnsi="Tahoma" w:cs="Times New Roman"/>
      <w:sz w:val="20"/>
      <w:szCs w:val="20"/>
    </w:rPr>
  </w:style>
  <w:style w:type="character" w:customStyle="1" w:styleId="TabletextCharChar">
    <w:name w:val="Table text Char Char"/>
    <w:link w:val="TabletextChar"/>
    <w:uiPriority w:val="99"/>
    <w:semiHidden/>
    <w:locked/>
    <w:rsid w:val="0015455E"/>
    <w:rPr>
      <w:rFonts w:ascii="Tahoma" w:eastAsia="Times New Roman" w:hAnsi="Tahoma" w:cs="Times New Roman"/>
      <w:sz w:val="20"/>
      <w:szCs w:val="20"/>
    </w:rPr>
  </w:style>
  <w:style w:type="paragraph" w:customStyle="1" w:styleId="NumCharCharCharCharCharCharCharCharChar">
    <w:name w:val="_Num# Char Char Char Char Char Char Char Char Char"/>
    <w:next w:val="a"/>
    <w:link w:val="NumCharCharCharCharCharCharCharCharCharChar"/>
    <w:uiPriority w:val="99"/>
    <w:semiHidden/>
    <w:rsid w:val="0015455E"/>
    <w:pPr>
      <w:widowControl w:val="0"/>
      <w:numPr>
        <w:numId w:val="1"/>
      </w:numPr>
      <w:spacing w:after="0" w:line="240" w:lineRule="auto"/>
      <w:jc w:val="both"/>
    </w:pPr>
    <w:rPr>
      <w:rFonts w:ascii="Tahoma" w:eastAsia="Times New Roman" w:hAnsi="Tahoma" w:cs="Times New Roman"/>
      <w:lang w:eastAsia="el-GR"/>
    </w:rPr>
  </w:style>
  <w:style w:type="character" w:customStyle="1" w:styleId="NumCharCharCharCharCharCharCharCharCharChar">
    <w:name w:val="_Num# Char Char Char Char Char Char Char Char Char Char"/>
    <w:link w:val="NumCharCharCharCharCharCharCharCharChar"/>
    <w:uiPriority w:val="99"/>
    <w:semiHidden/>
    <w:locked/>
    <w:rsid w:val="0015455E"/>
    <w:rPr>
      <w:rFonts w:ascii="Tahoma" w:eastAsia="Times New Roman" w:hAnsi="Tahoma" w:cs="Times New Roman"/>
      <w:lang w:eastAsia="el-GR"/>
    </w:rPr>
  </w:style>
  <w:style w:type="paragraph" w:customStyle="1" w:styleId="normalwithoutspacing">
    <w:name w:val="normal_without_spacing"/>
    <w:basedOn w:val="a"/>
    <w:rsid w:val="0015455E"/>
    <w:pPr>
      <w:suppressAutoHyphens/>
      <w:spacing w:after="60" w:line="240" w:lineRule="auto"/>
      <w:jc w:val="both"/>
    </w:pPr>
    <w:rPr>
      <w:rFonts w:ascii="Calibri" w:eastAsia="Times New Roman" w:hAnsi="Calibri" w:cs="Calibri"/>
      <w:szCs w:val="24"/>
      <w:lang w:eastAsia="zh-CN"/>
    </w:rPr>
  </w:style>
  <w:style w:type="character" w:customStyle="1" w:styleId="af0">
    <w:name w:val="Χαρακτήρες υποσημείωσης"/>
    <w:rsid w:val="0015455E"/>
    <w:rPr>
      <w:rFonts w:cs="Times New Roman"/>
      <w:vertAlign w:val="superscript"/>
    </w:rPr>
  </w:style>
  <w:style w:type="character" w:customStyle="1" w:styleId="WW-FootnoteReference12">
    <w:name w:val="WW-Footnote Reference12"/>
    <w:rsid w:val="0015455E"/>
    <w:rPr>
      <w:vertAlign w:val="superscript"/>
    </w:rPr>
  </w:style>
  <w:style w:type="paragraph" w:styleId="af1">
    <w:name w:val="footnote text"/>
    <w:aliases w:val="Used by Word for text of Help footnotes,Κείμενο υποσημείωσης-KATERINA"/>
    <w:basedOn w:val="a"/>
    <w:link w:val="Char6"/>
    <w:rsid w:val="0015455E"/>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aliases w:val="Used by Word for text of Help footnotes Char,Κείμενο υποσημείωσης-KATERINA Char"/>
    <w:basedOn w:val="a0"/>
    <w:link w:val="af1"/>
    <w:rsid w:val="0015455E"/>
    <w:rPr>
      <w:rFonts w:ascii="Calibri" w:eastAsia="Times New Roman" w:hAnsi="Calibri" w:cs="Calibri"/>
      <w:sz w:val="18"/>
      <w:szCs w:val="20"/>
      <w:lang w:val="en-IE" w:eastAsia="zh-CN"/>
    </w:rPr>
  </w:style>
  <w:style w:type="paragraph" w:customStyle="1" w:styleId="Standard">
    <w:name w:val="Standard"/>
    <w:rsid w:val="0015455E"/>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70">
    <w:name w:val="Σώμα κειμένου7"/>
    <w:basedOn w:val="a"/>
    <w:rsid w:val="0015455E"/>
    <w:pPr>
      <w:widowControl w:val="0"/>
      <w:shd w:val="clear" w:color="auto" w:fill="FFFFFF"/>
      <w:spacing w:after="0" w:line="288" w:lineRule="exact"/>
    </w:pPr>
    <w:rPr>
      <w:rFonts w:ascii="Arial Narrow" w:eastAsia="Arial Narrow" w:hAnsi="Arial Narrow" w:cs="Times New Roman"/>
      <w:sz w:val="21"/>
      <w:szCs w:val="21"/>
      <w:lang w:eastAsia="el-GR"/>
    </w:rPr>
  </w:style>
  <w:style w:type="character" w:customStyle="1" w:styleId="WW-">
    <w:name w:val="WW-Χαρακτήρες υποσημείωσης"/>
    <w:rsid w:val="0015455E"/>
  </w:style>
  <w:style w:type="paragraph" w:customStyle="1" w:styleId="af2">
    <w:name w:val="ΣτυλΔημοσιότητας"/>
    <w:basedOn w:val="1"/>
    <w:rsid w:val="0015455E"/>
    <w:pPr>
      <w:keepNext w:val="0"/>
      <w:keepLines/>
      <w:tabs>
        <w:tab w:val="left" w:pos="0"/>
      </w:tabs>
      <w:suppressAutoHyphens/>
      <w:spacing w:before="0" w:line="360" w:lineRule="auto"/>
      <w:jc w:val="center"/>
    </w:pPr>
    <w:rPr>
      <w:rFonts w:ascii="Calibri" w:hAnsi="Calibri" w:cs="Calibri"/>
      <w:caps/>
      <w:kern w:val="1"/>
      <w:szCs w:val="24"/>
      <w:lang w:eastAsia="zh-CN"/>
    </w:rPr>
  </w:style>
  <w:style w:type="paragraph" w:customStyle="1" w:styleId="22">
    <w:name w:val="Σώμα κείμενου 22"/>
    <w:basedOn w:val="a"/>
    <w:rsid w:val="001545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491</Words>
  <Characters>2655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ΔΗΜΟΣ ΤΡΙΚΚΑΙΩΝ</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ΔΗΜΟΣ </dc:creator>
  <cp:keywords/>
  <dc:description/>
  <cp:lastModifiedBy>Σοφία Τσιτσικά</cp:lastModifiedBy>
  <cp:revision>20</cp:revision>
  <dcterms:created xsi:type="dcterms:W3CDTF">2017-05-10T08:13:00Z</dcterms:created>
  <dcterms:modified xsi:type="dcterms:W3CDTF">2017-11-30T07:55:00Z</dcterms:modified>
</cp:coreProperties>
</file>