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  <w:bookmarkStart w:id="0" w:name="_GoBack"/>
            <w:bookmarkEnd w:id="0"/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18 Μαΐου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18026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CD666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CD666F" w:rsidRPr="00CD666F" w:rsidRDefault="00CD666F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  <w:r w:rsidRPr="00CD666F">
              <w:rPr>
                <w:rFonts w:cs="Arial"/>
                <w:color w:val="000000"/>
              </w:rPr>
              <w:t>.</w:t>
            </w:r>
            <w:r>
              <w:rPr>
                <w:rFonts w:cs="Arial"/>
                <w:color w:val="000000"/>
              </w:rPr>
              <w:t xml:space="preserve">κ. Ιωάννα </w:t>
            </w:r>
            <w:proofErr w:type="spellStart"/>
            <w:r>
              <w:rPr>
                <w:rFonts w:cs="Arial"/>
                <w:color w:val="000000"/>
              </w:rPr>
              <w:t>Σιάφη</w:t>
            </w:r>
            <w:proofErr w:type="spellEnd"/>
            <w:r>
              <w:rPr>
                <w:rFonts w:cs="Arial"/>
                <w:color w:val="000000"/>
              </w:rPr>
              <w:t>, Πρόεδρος Δ.Κ. Τρικκαίων</w:t>
            </w:r>
          </w:p>
          <w:p w:rsidR="00B1220E" w:rsidRPr="00CD666F" w:rsidRDefault="00CD666F" w:rsidP="00CD666F">
            <w:pPr>
              <w:ind w:left="709"/>
              <w:rPr>
                <w:rFonts w:cs="Cambria"/>
                <w:bCs/>
                <w:color w:val="000000"/>
              </w:rPr>
            </w:pPr>
            <w:r>
              <w:rPr>
                <w:rFonts w:cs="Cambria"/>
                <w:bCs/>
                <w:color w:val="000000"/>
              </w:rPr>
              <w:t>3.</w:t>
            </w:r>
            <w:r w:rsidR="00B1220E" w:rsidRPr="00CD666F">
              <w:rPr>
                <w:rFonts w:cs="Cambria"/>
                <w:bCs/>
                <w:color w:val="000000"/>
              </w:rPr>
              <w:t xml:space="preserve">κ. </w:t>
            </w:r>
            <w:proofErr w:type="spellStart"/>
            <w:r w:rsidR="00B1220E" w:rsidRPr="00CD666F">
              <w:rPr>
                <w:rFonts w:cs="Cambria"/>
                <w:bCs/>
                <w:color w:val="000000"/>
              </w:rPr>
              <w:t>Παπαχρήστος</w:t>
            </w:r>
            <w:proofErr w:type="spellEnd"/>
            <w:r w:rsidR="00B1220E" w:rsidRPr="00CD666F">
              <w:rPr>
                <w:rFonts w:cs="Cambria"/>
                <w:bCs/>
                <w:color w:val="000000"/>
              </w:rPr>
              <w:t xml:space="preserve"> Χαράλαμπος</w:t>
            </w:r>
            <w:r w:rsidR="00B1220E" w:rsidRPr="00CD666F">
              <w:rPr>
                <w:bCs/>
              </w:rPr>
              <w:t xml:space="preserve"> </w:t>
            </w:r>
            <w:r w:rsidR="00B1220E" w:rsidRPr="00CD666F">
              <w:rPr>
                <w:rFonts w:cs="Cambria"/>
                <w:bCs/>
                <w:color w:val="000000"/>
              </w:rPr>
              <w:t>Πρόεδρος Τ.Κ. Δενδροχωρίου</w:t>
            </w:r>
          </w:p>
          <w:p w:rsidR="00B1220E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18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25η του μηνός </w:t>
      </w:r>
      <w:r w:rsidR="000A3D69" w:rsidRPr="00294D4D">
        <w:rPr>
          <w:rFonts w:cs="Calibri"/>
          <w:color w:val="000000"/>
        </w:rPr>
        <w:t>Μαΐου έτους 2018, ημέρα Παρασκευή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παράτασης του χρόνου απόδοσης εντάλματος προπληρωμής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επιστροφής εγγυήσεων καλής εκτέλεσης των όρων μίσθωσης αγροτεμαχίων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3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για την έκδοση χρηματικών ενταλμάτων προπληρωμής «Επέκταση  Δημοτικού Φωτισμού»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4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 δαπάνης  και  διάθεση πίστωσης  ποσού 341,00 ευρώ με ΦΠΑ που θα βαρύνει τον Κ.Α. 15-6699.0001 “Λοιπές προμήθειες-δαπάνες των δομών πολιτισμού-αθλητισμού» για την προμήθεια θερινού ενδύματος της Δημοτικής Χορωδίας Τρικάλων του Τμήματος Πολιτισμού-Αθλητισμού της Δ/νσης Παιδείας και Πολιτισμού του 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5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ποσού 383,61€ (συμπεριλαμβανομένου ΦΠΑ 6%) για την προμήθεια βιβλίων για τη Δημοτική Βιβλιοθήκη Τρικάλων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6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προμήθεια υλικών για τον Τομέα Β΄του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7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 πίστωσης  ποσού για την προμήθεια οικοδομικών υλικών (ακανόνιστες πέτρες Άρτης πάχους 4m), για τις ανάγκες της Δ/νσης Επιχειρησιακού Έργου προκειμένου να συντηρηθούν πεζοδρόμια – πεζόδρομοι  που βρίσκονται σε κοινόχρηστους χώρους του Δήμου Τρικκαίων.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8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7η αναμόρφωση προϋπολογισμού οικονομικού έτους 2018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9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και διάθεση πίστωσης για την πληρωμή ανειλημμένων υποχρεώσεων του Τμήματος Πολεοδομικών Εφαρμογών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10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επισκευές ελαστικών σε οχήματα της Τεχνικής Υπηρεσίας της Δ/νσης Επιχειρησιακού Έργου του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11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 προμήθεια ελαστικών σε οχήματα της υπηρεσίας Καθαριότητας της Δ/νσης Επιχειρησιακού Έργου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12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δαπανών και διάθεση πιστώσεων για προμήθεια ελαστικών σε οχήματα της Τεχνικής υπηρεσίας της Δ/νσης Επιχειρησιακού Έργου Δήμου Τρικκαίων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13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Απαλλαγή εγκαταστάσεων από την υποχρέωση καταβολής τελών καθαριότητας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lastRenderedPageBreak/>
        <w:t>14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 977/2017 απόφασης της Οικονομικής Επιτροπής του Δήμου Τρικκαίων με θέμα: « Καθορισμός αντιτίμου χρήσης και λοιπών χρεώσεων δημοτικών αθλητικών  εγκαταστάσεων», όπως εγκρίθηκε  με την  αριθμ. 13/2018 Α.Δ.Σ.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15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 και διάθεση πίστωσης - έγκριση τεχνικών προδιαγραφών, καθορισμός όρων Διακήρυξης  ανοικτής ηλεκτρονικής διαγωνιστικής διαδικασίας άνω των ορίων για την προμήθεια ηλεκτρικού ρεύματος και φυσικού αερίου του Δήμου Τρικκαίων και Νομικών του Προσώπων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16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για την πληρωμή του 1ου λογαριασμού του έργου «Έργα υποδομής στην Τ.Κ. Αγριελιάς της Δ.Ε. Παληοκάστρου Δήμου Τρικκαίων»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17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δαπάνης λογαριασμού του έργου «ΕΞΩΡΑΙΣΜΟΣ ΓΗΠΕΔΟΥ ΚΑΙ ΑΝΑΒΑΘΜΙΣΗ ΕΓΚΑΤΑΣΤΑΣΕΩΝ Τ.Κ.  ΓΛΙΝΟΥ»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18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«ΑΓΡΟΤΙΚΗ ΟΔΟΠΟΙΪΑ Α΄ ΚΑΙ Β΄ ΤΟΜΕΑ 2018-2019»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19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 1  της Επιτροπής διενέργειας του ανοιχτού ηλεκτρονικού διαγωνισμού επιλογής αναδόχου για την κατασκευή του έργου «ΑΣΦΑΛΤΟΣΤΡΩΣΕΙΣ Α΄ΚΑΙ Β΄ΤΟΜΕΑ 2018-2019»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20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πρακτικού φανερής πλειοδοτικής δημοπρασίας για την εκποίηση κινητών πραγμάτων του Δήμου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21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των όρων εκμίσθωσης δημοτικής έκτασης επιφανείας 60,90 στρεμμάτων που βρίσκεται στον oικισμό Ριζαριού της Δημοτικής Κοινότητας Τρικκαίων.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22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των όρων διακήρυξης δημοπρασίας δημοτικής έκτασης στην κτηματική περιφέρεια Σωτήρας του Δήμου Τρικκαίων με σκοπό την κτηνοτροφική χρήση</w:t>
      </w: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23</w:t>
      </w:r>
      <w:r w:rsidR="00B67C55" w:rsidRPr="00CD666F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Έγκριση των όρων διακήρυξης δημοπρασίας δημοτικής έκτασης στην τοπική κοινότητα Δενδροχωρίου του Δήμου Τρικκαίων στην θέση «ΑΛΕΞΗ» Η «ΠΛΑΤΑΝΙΑ» για αγροτική χρήση (γεωργική - κτηνοτροφική)</w:t>
      </w:r>
    </w:p>
    <w:p w:rsidR="00EB5C61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Cambria" w:eastAsiaTheme="minorEastAs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C03DC4" w:rsidRDefault="00C03DC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C03DC4" w:rsidRPr="00294D4D" w:rsidRDefault="00C03DC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198D31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3CE7E1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E951D4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2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0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6"/>
  </w:num>
  <w:num w:numId="21">
    <w:abstractNumId w:val="11"/>
  </w:num>
  <w:num w:numId="22">
    <w:abstractNumId w:val="20"/>
  </w:num>
  <w:num w:numId="23">
    <w:abstractNumId w:val="24"/>
  </w:num>
  <w:num w:numId="24">
    <w:abstractNumId w:val="32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7"/>
  </w:num>
  <w:num w:numId="37">
    <w:abstractNumId w:val="2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03DC4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D666F"/>
    <w:rsid w:val="00CF4518"/>
    <w:rsid w:val="00D161F6"/>
    <w:rsid w:val="00D203EA"/>
    <w:rsid w:val="00D2715F"/>
    <w:rsid w:val="00D41B32"/>
    <w:rsid w:val="00D7027C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D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666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86693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09F4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F3204-BC7D-4C83-B8A0-08640A6E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3</cp:revision>
  <dcterms:created xsi:type="dcterms:W3CDTF">2018-05-23T08:21:00Z</dcterms:created>
  <dcterms:modified xsi:type="dcterms:W3CDTF">2018-05-23T08:21:00Z</dcterms:modified>
</cp:coreProperties>
</file>