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DC" w:rsidRPr="005F3884" w:rsidRDefault="00F000DC" w:rsidP="005F3884">
      <w:pPr>
        <w:pStyle w:val="a3"/>
        <w:jc w:val="center"/>
        <w:rPr>
          <w:b/>
        </w:rPr>
      </w:pPr>
      <w:r w:rsidRPr="005F3884">
        <w:rPr>
          <w:b/>
        </w:rPr>
        <w:t>Ανοικτά δεδομένα: πύλη ανοικτών δεδομένων του Δήμου Τρικκαίων</w:t>
      </w:r>
    </w:p>
    <w:p w:rsidR="00F000DC" w:rsidRDefault="00F000DC" w:rsidP="00F000DC">
      <w:pPr>
        <w:pStyle w:val="a3"/>
      </w:pPr>
    </w:p>
    <w:p w:rsidR="00F000DC" w:rsidRDefault="00F000DC" w:rsidP="00F000DC">
      <w:pPr>
        <w:pStyle w:val="a3"/>
      </w:pPr>
      <w:r>
        <w:t>Πού βρίσκ</w:t>
      </w:r>
      <w:r w:rsidR="005F3884">
        <w:t>ον</w:t>
      </w:r>
      <w:r>
        <w:t>ται</w:t>
      </w:r>
    </w:p>
    <w:p w:rsidR="00F000DC" w:rsidRDefault="00F000DC" w:rsidP="00F000DC">
      <w:pPr>
        <w:pStyle w:val="a3"/>
      </w:pPr>
      <w:r>
        <w:t>Στην ιστοσελίδα του Δήμου (</w:t>
      </w:r>
      <w:hyperlink r:id="rId5" w:history="1">
        <w:r w:rsidRPr="005201BE">
          <w:rPr>
            <w:rStyle w:val="-"/>
          </w:rPr>
          <w:t>https://trikalacity.gr/</w:t>
        </w:r>
      </w:hyperlink>
      <w:r>
        <w:t>) αλλά και απ’ ευθείας από:</w:t>
      </w:r>
    </w:p>
    <w:p w:rsidR="00F000DC" w:rsidRDefault="00022B9E" w:rsidP="00F000DC">
      <w:pPr>
        <w:pStyle w:val="a3"/>
      </w:pPr>
      <w:hyperlink r:id="rId6" w:history="1">
        <w:r w:rsidR="00F000DC" w:rsidRPr="005201BE">
          <w:rPr>
            <w:rStyle w:val="-"/>
          </w:rPr>
          <w:t>https://data.trikalacity.gr/</w:t>
        </w:r>
      </w:hyperlink>
      <w:r w:rsidR="00F000DC" w:rsidRPr="00F000DC">
        <w:t xml:space="preserve"> </w:t>
      </w:r>
    </w:p>
    <w:p w:rsidR="00F000DC" w:rsidRDefault="00F000DC" w:rsidP="00F000DC">
      <w:pPr>
        <w:pStyle w:val="a3"/>
      </w:pPr>
    </w:p>
    <w:p w:rsidR="00F000DC" w:rsidRDefault="00F000DC" w:rsidP="00F000DC">
      <w:pPr>
        <w:pStyle w:val="a3"/>
      </w:pPr>
      <w:r>
        <w:t>Τι κάνει</w:t>
      </w:r>
    </w:p>
    <w:p w:rsidR="00F000DC" w:rsidRDefault="00F000DC" w:rsidP="00F000DC">
      <w:pPr>
        <w:pStyle w:val="a3"/>
      </w:pPr>
      <w:r>
        <w:t xml:space="preserve">Ο σκοπός των ανοικτών δεδομένων είναι διττός: αφενός να παρουσιάζει με διαφάνεια όλες τις διεργασίες που διεκπεραιώνονται από το Δήμο (πχ. τεχνικό πρόγραμμα) αλλά αφετέρου, να προσφέρει ελεύθερα πληροφορίες προς το Δημότη. Οι πληροφορίες αυτές μπορούν να αξιοποιηθούν άμεσα από τον ίδιο (πχ. οι θέσεις των κάδων στην πόλη), ενώ επιτρέπουν την ανάπτυξη εφαρμογών που χρησιμοποιούν τα δεδομένα αυτά (πχ. θέσεις στάθμευσης και όδευση προς αυτές από σχετικές εφαρμογές). Η υπηρεσία βρίσκεται στάδιο στάδιο της πιλοτικής λειτουργίας και εξελίσσεται: καταχωρήθηκαν ήδη περισσότερα από 65 πηγές πληροφοριών διαφορετικού τύπου. </w:t>
      </w:r>
    </w:p>
    <w:p w:rsidR="00F27AB6" w:rsidRDefault="00F27AB6"/>
    <w:sectPr w:rsidR="00F27AB6" w:rsidSect="00F27A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013"/>
    <w:multiLevelType w:val="hybridMultilevel"/>
    <w:tmpl w:val="F6943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000DC"/>
    <w:rsid w:val="00022B9E"/>
    <w:rsid w:val="005F3884"/>
    <w:rsid w:val="00F000DC"/>
    <w:rsid w:val="00F27A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0DC"/>
    <w:pPr>
      <w:spacing w:after="160" w:line="259" w:lineRule="auto"/>
      <w:ind w:left="720"/>
      <w:contextualSpacing/>
    </w:pPr>
  </w:style>
  <w:style w:type="character" w:styleId="-">
    <w:name w:val="Hyperlink"/>
    <w:basedOn w:val="a0"/>
    <w:uiPriority w:val="99"/>
    <w:unhideWhenUsed/>
    <w:rsid w:val="00F000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trikalacity.gr/" TargetMode="External"/><Relationship Id="rId5" Type="http://schemas.openxmlformats.org/officeDocument/2006/relationships/hyperlink" Target="https://trikalacit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759</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cp:revision>
  <dcterms:created xsi:type="dcterms:W3CDTF">2018-09-24T13:14:00Z</dcterms:created>
  <dcterms:modified xsi:type="dcterms:W3CDTF">2018-09-24T13:17:00Z</dcterms:modified>
</cp:coreProperties>
</file>