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BB63D8">
        <w:t>14</w:t>
      </w:r>
      <w:r w:rsidR="00832D31">
        <w:t>-</w:t>
      </w:r>
      <w:r w:rsidR="00BB63D8">
        <w:t>5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E4726A">
        <w:t>12759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7B0266" w:rsidRDefault="007B0266" w:rsidP="00E257A7">
      <w:pPr>
        <w:spacing w:line="360" w:lineRule="auto"/>
        <w:jc w:val="center"/>
        <w:rPr>
          <w:b/>
          <w:sz w:val="24"/>
          <w:szCs w:val="24"/>
        </w:rPr>
      </w:pPr>
    </w:p>
    <w:p w:rsidR="007B0266" w:rsidRPr="007B0266" w:rsidRDefault="007B0266" w:rsidP="00E257A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B0266">
        <w:rPr>
          <w:b/>
          <w:sz w:val="24"/>
          <w:szCs w:val="24"/>
          <w:u w:val="single"/>
        </w:rPr>
        <w:t>ΟΡΘΗ ΕΠΑΝΑΛΗΨΗ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 xml:space="preserve">Της </w:t>
      </w:r>
      <w:proofErr w:type="spellStart"/>
      <w:r w:rsidR="004678F2">
        <w:rPr>
          <w:color w:val="000000"/>
        </w:rPr>
        <w:t>αριθμ</w:t>
      </w:r>
      <w:proofErr w:type="spellEnd"/>
      <w:r w:rsidR="004678F2">
        <w:rPr>
          <w:color w:val="000000"/>
        </w:rPr>
        <w:t>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</w:t>
      </w:r>
      <w:proofErr w:type="spellStart"/>
      <w:r>
        <w:t>νση</w:t>
      </w:r>
      <w:proofErr w:type="spellEnd"/>
      <w:r>
        <w:t xml:space="preserve">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0A6607" w:rsidRPr="00482F5B" w:rsidRDefault="000A6607" w:rsidP="000A6607">
      <w:pPr>
        <w:pStyle w:val="a3"/>
        <w:keepNext/>
        <w:numPr>
          <w:ilvl w:val="0"/>
          <w:numId w:val="5"/>
        </w:numPr>
        <w:autoSpaceDE w:val="0"/>
        <w:autoSpaceDN w:val="0"/>
        <w:jc w:val="both"/>
      </w:pPr>
      <w:r w:rsidRPr="000A6607">
        <w:rPr>
          <w:rFonts w:ascii="Tahoma" w:hAnsi="Tahoma" w:cs="Tahoma"/>
          <w:b/>
          <w:bCs/>
          <w:sz w:val="22"/>
          <w:szCs w:val="22"/>
        </w:rPr>
        <w:t xml:space="preserve">« Βελτίωση αγροτικής οδοποιίας Δήμου </w:t>
      </w:r>
      <w:proofErr w:type="spellStart"/>
      <w:r w:rsidRPr="000A6607">
        <w:rPr>
          <w:rFonts w:ascii="Tahoma" w:hAnsi="Tahoma" w:cs="Tahoma"/>
          <w:b/>
          <w:bCs/>
          <w:sz w:val="22"/>
          <w:szCs w:val="22"/>
        </w:rPr>
        <w:t>Τρικκαίων</w:t>
      </w:r>
      <w:proofErr w:type="spellEnd"/>
      <w:r w:rsidRPr="000A6607">
        <w:rPr>
          <w:rFonts w:ascii="Tahoma" w:hAnsi="Tahoma" w:cs="Tahoma"/>
          <w:b/>
          <w:bCs/>
          <w:sz w:val="22"/>
          <w:szCs w:val="22"/>
        </w:rPr>
        <w:t xml:space="preserve">», </w:t>
      </w:r>
      <w:r w:rsidRPr="000A6607">
        <w:rPr>
          <w:rFonts w:ascii="Tahoma" w:hAnsi="Tahoma" w:cs="Tahoma"/>
          <w:b/>
          <w:bCs/>
        </w:rPr>
        <w:t>προϋπολογισμού</w:t>
      </w:r>
      <w:r w:rsidRPr="000A6607">
        <w:rPr>
          <w:rFonts w:ascii="Tahoma-Bold" w:hAnsi="Tahoma-Bold" w:cs="Tahoma-Bold"/>
          <w:b/>
          <w:bCs/>
        </w:rPr>
        <w:t xml:space="preserve"> 700.000,00 ευρώ (πλέον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45448A">
      <w:pPr>
        <w:ind w:left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>θα πραγματοποιήσει κλήρωση μέσω του ηλεκτρονικού μητρώου μελών επιτροπών διαδικασιών σύναψης δημοσίων συμβάσεων (</w:t>
      </w:r>
      <w:proofErr w:type="spellStart"/>
      <w:r>
        <w:rPr>
          <w:rFonts w:ascii="Tahoma-Bold" w:hAnsi="Tahoma-Bold" w:cs="Tahoma-Bold"/>
          <w:bCs/>
        </w:rPr>
        <w:t>Μη.Μ.Ε.Δ</w:t>
      </w:r>
      <w:proofErr w:type="spellEnd"/>
      <w:r>
        <w:rPr>
          <w:rFonts w:ascii="Tahoma-Bold" w:hAnsi="Tahoma-Bold" w:cs="Tahoma-Bold"/>
          <w:bCs/>
        </w:rPr>
        <w:t xml:space="preserve">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 </w:t>
      </w:r>
      <w:r w:rsidR="007B0266">
        <w:rPr>
          <w:rFonts w:ascii="Tahoma-Bold" w:hAnsi="Tahoma-Bold" w:cs="Tahoma-Bold"/>
          <w:bCs/>
        </w:rPr>
        <w:t>Τρίτη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7B0266">
        <w:rPr>
          <w:rFonts w:ascii="Tahoma-Bold" w:hAnsi="Tahoma-Bold" w:cs="Tahoma-Bold"/>
          <w:b/>
          <w:bCs/>
        </w:rPr>
        <w:t>21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0A6607">
        <w:rPr>
          <w:rFonts w:ascii="Tahoma-Bold" w:hAnsi="Tahoma-Bold" w:cs="Tahoma-Bold"/>
          <w:b/>
          <w:bCs/>
        </w:rPr>
        <w:t>5</w:t>
      </w:r>
      <w:r w:rsidR="00A33F5D" w:rsidRPr="00A33F5D">
        <w:rPr>
          <w:rFonts w:ascii="Tahoma-Bold" w:hAnsi="Tahoma-Bold" w:cs="Tahoma-Bold"/>
          <w:b/>
          <w:bCs/>
        </w:rPr>
        <w:t xml:space="preserve">/2019 και ώρα 10:00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61AC2"/>
    <w:rsid w:val="0009731A"/>
    <w:rsid w:val="000A6607"/>
    <w:rsid w:val="000B18F6"/>
    <w:rsid w:val="000F6305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96252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D4E13"/>
    <w:rsid w:val="005D5075"/>
    <w:rsid w:val="00663258"/>
    <w:rsid w:val="006B0762"/>
    <w:rsid w:val="006B2848"/>
    <w:rsid w:val="006B464E"/>
    <w:rsid w:val="006E1AA0"/>
    <w:rsid w:val="00741846"/>
    <w:rsid w:val="007449DC"/>
    <w:rsid w:val="007B0266"/>
    <w:rsid w:val="007D46CB"/>
    <w:rsid w:val="007E7C33"/>
    <w:rsid w:val="0081326B"/>
    <w:rsid w:val="00816246"/>
    <w:rsid w:val="00832D31"/>
    <w:rsid w:val="00865E6D"/>
    <w:rsid w:val="0087402F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83C3A"/>
    <w:rsid w:val="00A97D08"/>
    <w:rsid w:val="00AC5232"/>
    <w:rsid w:val="00AE1A24"/>
    <w:rsid w:val="00B73A80"/>
    <w:rsid w:val="00B759A4"/>
    <w:rsid w:val="00B851BD"/>
    <w:rsid w:val="00B962B7"/>
    <w:rsid w:val="00BB63D8"/>
    <w:rsid w:val="00BC1601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33BA"/>
    <w:rsid w:val="00DF768F"/>
    <w:rsid w:val="00E067D9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1337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2019-05-14T10:13:00Z</dcterms:created>
  <dcterms:modified xsi:type="dcterms:W3CDTF">2019-05-14T10:13:00Z</dcterms:modified>
</cp:coreProperties>
</file>