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481FFF" w:rsidTr="007420E2">
        <w:trPr>
          <w:trHeight w:val="2845"/>
        </w:trPr>
        <w:tc>
          <w:tcPr>
            <w:tcW w:w="4820" w:type="dxa"/>
          </w:tcPr>
          <w:p w:rsidR="00AA4449" w:rsidRPr="00481FFF" w:rsidRDefault="00AA4449" w:rsidP="00AA4449">
            <w:pPr>
              <w:widowControl w:val="0"/>
              <w:autoSpaceDE w:val="0"/>
              <w:autoSpaceDN w:val="0"/>
              <w:adjustRightInd w:val="0"/>
              <w:spacing w:line="798" w:lineRule="exact"/>
            </w:pPr>
            <w:r w:rsidRPr="00481FFF">
              <w:tab/>
            </w:r>
            <w:r w:rsidRPr="00481FFF">
              <w:rPr>
                <w:rFonts w:cs="Cambria"/>
                <w:color w:val="000000"/>
              </w:rPr>
              <w:t xml:space="preserve"> </w:t>
            </w:r>
            <w:r w:rsidRPr="00481FF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481FFF" w:rsidRDefault="00AA4449" w:rsidP="007420E2">
            <w:pPr>
              <w:widowControl w:val="0"/>
              <w:tabs>
                <w:tab w:val="left" w:pos="15"/>
              </w:tabs>
              <w:autoSpaceDE w:val="0"/>
              <w:autoSpaceDN w:val="0"/>
              <w:adjustRightInd w:val="0"/>
              <w:spacing w:after="0" w:line="240" w:lineRule="auto"/>
            </w:pPr>
            <w:r w:rsidRPr="00481FFF">
              <w:rPr>
                <w:rFonts w:cs="Calibri"/>
                <w:b/>
                <w:bCs/>
                <w:color w:val="000000"/>
              </w:rPr>
              <w:t>ΕΛΛΗΝΙΚΗ ΔΗΜΟΚΡΑΤΙΑ</w:t>
            </w:r>
            <w:r w:rsidRPr="00481FFF">
              <w:rPr>
                <w:rFonts w:cs="Cambria"/>
                <w:color w:val="000000"/>
              </w:rPr>
              <w:br/>
            </w:r>
            <w:r w:rsidR="007420E2" w:rsidRPr="00481FFF">
              <w:rPr>
                <w:rFonts w:cs="Calibri"/>
                <w:b/>
                <w:bCs/>
                <w:color w:val="000000"/>
              </w:rPr>
              <w:t>ΝΟΜΟΣ ΤΡΙΚΑΛΩΝ</w:t>
            </w:r>
          </w:p>
          <w:p w:rsidR="007420E2" w:rsidRPr="00481FFF" w:rsidRDefault="007420E2" w:rsidP="007420E2">
            <w:pPr>
              <w:widowControl w:val="0"/>
              <w:tabs>
                <w:tab w:val="left" w:pos="15"/>
              </w:tabs>
              <w:autoSpaceDE w:val="0"/>
              <w:autoSpaceDN w:val="0"/>
              <w:adjustRightInd w:val="0"/>
              <w:spacing w:after="0" w:line="240" w:lineRule="auto"/>
              <w:rPr>
                <w:rFonts w:cs="Calibri"/>
                <w:b/>
                <w:bCs/>
                <w:color w:val="000000"/>
              </w:rPr>
            </w:pPr>
            <w:r w:rsidRPr="00481FFF">
              <w:rPr>
                <w:rFonts w:cs="Calibri"/>
                <w:b/>
                <w:bCs/>
                <w:color w:val="000000"/>
              </w:rPr>
              <w:t>ΔΗΜΟΣ ΤΡΙΚΚΑΙΩ</w:t>
            </w:r>
            <w:bookmarkStart w:id="0" w:name="_GoBack"/>
            <w:bookmarkEnd w:id="0"/>
            <w:r w:rsidRPr="00481FFF">
              <w:rPr>
                <w:rFonts w:cs="Calibri"/>
                <w:b/>
                <w:bCs/>
                <w:color w:val="000000"/>
              </w:rPr>
              <w:t>Ν</w:t>
            </w:r>
          </w:p>
          <w:p w:rsidR="007420E2" w:rsidRPr="00481FFF" w:rsidRDefault="007420E2" w:rsidP="007420E2">
            <w:pPr>
              <w:widowControl w:val="0"/>
              <w:tabs>
                <w:tab w:val="left" w:pos="15"/>
              </w:tabs>
              <w:autoSpaceDE w:val="0"/>
              <w:autoSpaceDN w:val="0"/>
              <w:adjustRightInd w:val="0"/>
              <w:spacing w:after="0" w:line="240" w:lineRule="auto"/>
              <w:rPr>
                <w:rFonts w:cs="Calibri"/>
                <w:b/>
                <w:bCs/>
                <w:color w:val="000000"/>
              </w:rPr>
            </w:pPr>
            <w:r w:rsidRPr="00481FFF">
              <w:rPr>
                <w:rFonts w:cs="Calibri"/>
                <w:b/>
                <w:bCs/>
                <w:color w:val="000000"/>
              </w:rPr>
              <w:t>Δ/ΝΣΗ ΔΙΟΙΚΗΤΙΚΩΝ ΥΠΗΡΕΣΙΩΝ</w:t>
            </w:r>
          </w:p>
          <w:p w:rsidR="007420E2" w:rsidRPr="00481FFF" w:rsidRDefault="007420E2" w:rsidP="007420E2">
            <w:pPr>
              <w:widowControl w:val="0"/>
              <w:tabs>
                <w:tab w:val="left" w:pos="15"/>
              </w:tabs>
              <w:autoSpaceDE w:val="0"/>
              <w:autoSpaceDN w:val="0"/>
              <w:adjustRightInd w:val="0"/>
              <w:spacing w:after="0" w:line="240" w:lineRule="auto"/>
            </w:pPr>
            <w:r w:rsidRPr="00481FFF">
              <w:rPr>
                <w:rFonts w:cs="Calibri"/>
                <w:b/>
                <w:bCs/>
                <w:color w:val="000000"/>
              </w:rPr>
              <w:t xml:space="preserve">ΤΜΗΜΑ ΔΙΟΙΚΗΤΙΚΗΣ </w:t>
            </w:r>
            <w:r w:rsidR="005B00ED" w:rsidRPr="00481FFF">
              <w:rPr>
                <w:rFonts w:cs="Cambria"/>
                <w:b/>
                <w:color w:val="000000"/>
              </w:rPr>
              <w:t>ΥΠΟΣΤΗΡΙΞΗΣ</w:t>
            </w:r>
          </w:p>
          <w:p w:rsidR="00AA4449" w:rsidRPr="00481FFF" w:rsidRDefault="007420E2" w:rsidP="007420E2">
            <w:pPr>
              <w:widowControl w:val="0"/>
              <w:tabs>
                <w:tab w:val="left" w:pos="66"/>
                <w:tab w:val="left" w:pos="5916"/>
              </w:tabs>
              <w:autoSpaceDE w:val="0"/>
              <w:autoSpaceDN w:val="0"/>
              <w:adjustRightInd w:val="0"/>
              <w:spacing w:line="240" w:lineRule="auto"/>
              <w:rPr>
                <w:rFonts w:cs="Cambria"/>
                <w:color w:val="000000"/>
              </w:rPr>
            </w:pPr>
            <w:r w:rsidRPr="00481FFF">
              <w:rPr>
                <w:rFonts w:cs="Calibri"/>
                <w:b/>
                <w:bCs/>
                <w:color w:val="000000"/>
              </w:rPr>
              <w:t>Γραμματεία Οικονομικής Επιτροπής</w:t>
            </w:r>
          </w:p>
        </w:tc>
        <w:tc>
          <w:tcPr>
            <w:tcW w:w="5370" w:type="dxa"/>
          </w:tcPr>
          <w:p w:rsidR="00AA4449" w:rsidRPr="00481FFF" w:rsidRDefault="00AA4449" w:rsidP="00EE6649">
            <w:pPr>
              <w:widowControl w:val="0"/>
              <w:tabs>
                <w:tab w:val="left" w:pos="66"/>
                <w:tab w:val="left" w:pos="5916"/>
              </w:tabs>
              <w:autoSpaceDE w:val="0"/>
              <w:autoSpaceDN w:val="0"/>
              <w:adjustRightInd w:val="0"/>
              <w:rPr>
                <w:rFonts w:cs="Cambria"/>
                <w:color w:val="000000"/>
              </w:rPr>
            </w:pPr>
          </w:p>
          <w:p w:rsidR="00AA4449" w:rsidRPr="00481FFF" w:rsidRDefault="00AA4449" w:rsidP="00EE6649">
            <w:pPr>
              <w:widowControl w:val="0"/>
              <w:tabs>
                <w:tab w:val="left" w:pos="66"/>
                <w:tab w:val="left" w:pos="5916"/>
              </w:tabs>
              <w:autoSpaceDE w:val="0"/>
              <w:autoSpaceDN w:val="0"/>
              <w:adjustRightInd w:val="0"/>
              <w:rPr>
                <w:rFonts w:cs="Cambria"/>
                <w:color w:val="000000"/>
              </w:rPr>
            </w:pPr>
          </w:p>
          <w:p w:rsidR="00AA4449" w:rsidRPr="00481FF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481FFF">
              <w:rPr>
                <w:rFonts w:cs="Cambria"/>
                <w:b/>
                <w:bCs/>
                <w:color w:val="000000"/>
              </w:rPr>
              <w:t>Τρίκαλα</w:t>
            </w:r>
            <w:r w:rsidRPr="00481FFF">
              <w:rPr>
                <w:rFonts w:cs="Cambria"/>
                <w:color w:val="000000"/>
              </w:rPr>
              <w:t>,</w:t>
            </w:r>
            <w:r w:rsidR="00A45633" w:rsidRPr="00481FFF">
              <w:rPr>
                <w:rFonts w:cs="Cambria"/>
                <w:color w:val="000000"/>
              </w:rPr>
              <w:t xml:space="preserve"> </w:t>
            </w:r>
            <w:r w:rsidR="00070740" w:rsidRPr="00481FFF">
              <w:rPr>
                <w:rFonts w:cs="Cambria"/>
                <w:b/>
                <w:bCs/>
                <w:color w:val="000000"/>
              </w:rPr>
              <w:t>30 Μαΐου 2019</w:t>
            </w:r>
            <w:r w:rsidRPr="00481FFF">
              <w:rPr>
                <w:rFonts w:cs="Cambria"/>
                <w:b/>
                <w:bCs/>
                <w:color w:val="000000"/>
              </w:rPr>
              <w:br/>
              <w:t xml:space="preserve">Αριθ. Πρωτ. : </w:t>
            </w:r>
            <w:r w:rsidR="00070740" w:rsidRPr="00481FFF">
              <w:rPr>
                <w:rFonts w:cs="Cambria"/>
                <w:b/>
                <w:bCs/>
                <w:color w:val="000000"/>
              </w:rPr>
              <w:t>15833</w:t>
            </w:r>
          </w:p>
          <w:p w:rsidR="00FE754F" w:rsidRPr="00481FF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481FF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81FFF"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81FFF">
              <w:rPr>
                <w:rFonts w:cs="Calibri"/>
                <w:b/>
                <w:bCs/>
                <w:color w:val="000000"/>
              </w:rPr>
              <w:t xml:space="preserve">ΠΡΟΣ :  </w:t>
            </w:r>
            <w:r w:rsidR="00B1220E" w:rsidRPr="00481FFF">
              <w:rPr>
                <w:rFonts w:cs="Calibri"/>
                <w:b/>
                <w:bCs/>
                <w:color w:val="000000"/>
              </w:rPr>
              <w:t>1.</w:t>
            </w:r>
            <w:r w:rsidRPr="00481FFF">
              <w:rPr>
                <w:rFonts w:cs="Calibri"/>
                <w:b/>
                <w:bCs/>
                <w:color w:val="000000"/>
              </w:rPr>
              <w:t>Τα μέλη της Οικονομικής</w:t>
            </w:r>
          </w:p>
          <w:p w:rsidR="007420E2" w:rsidRPr="00481FFF" w:rsidRDefault="007420E2" w:rsidP="007420E2">
            <w:pPr>
              <w:widowControl w:val="0"/>
              <w:tabs>
                <w:tab w:val="left" w:pos="15"/>
                <w:tab w:val="left" w:pos="5166"/>
              </w:tabs>
              <w:autoSpaceDE w:val="0"/>
              <w:autoSpaceDN w:val="0"/>
              <w:adjustRightInd w:val="0"/>
              <w:spacing w:after="0" w:line="240" w:lineRule="auto"/>
              <w:ind w:left="720"/>
            </w:pPr>
            <w:r w:rsidRPr="00481FFF">
              <w:rPr>
                <w:rFonts w:cs="Calibri"/>
                <w:b/>
                <w:bCs/>
                <w:color w:val="000000"/>
              </w:rPr>
              <w:t>Επιτροπής (Πίνακας Αποδεκτών)</w:t>
            </w:r>
          </w:p>
          <w:p w:rsidR="007420E2" w:rsidRPr="00481FF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81FFF">
              <w:rPr>
                <w:rFonts w:cs="Arial"/>
                <w:color w:val="000000"/>
              </w:rPr>
              <w:t xml:space="preserve">(σε περίπτωση κωλύματος </w:t>
            </w:r>
          </w:p>
          <w:p w:rsidR="007420E2" w:rsidRPr="00481FF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81FFF">
              <w:rPr>
                <w:rFonts w:cs="Arial"/>
                <w:color w:val="000000"/>
              </w:rPr>
              <w:t xml:space="preserve">παρακαλείσθε να ενημερώσετε </w:t>
            </w:r>
          </w:p>
          <w:p w:rsidR="007420E2" w:rsidRPr="00481FF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81FFF">
              <w:rPr>
                <w:rFonts w:cs="Arial"/>
                <w:color w:val="000000"/>
              </w:rPr>
              <w:t>τον αναπληρωτή σας).</w:t>
            </w:r>
          </w:p>
          <w:p w:rsidR="00B1220E" w:rsidRPr="00481FFF" w:rsidRDefault="00B1220E" w:rsidP="007420E2">
            <w:pPr>
              <w:widowControl w:val="0"/>
              <w:tabs>
                <w:tab w:val="left" w:pos="15"/>
                <w:tab w:val="left" w:pos="5166"/>
              </w:tabs>
              <w:autoSpaceDE w:val="0"/>
              <w:autoSpaceDN w:val="0"/>
              <w:adjustRightInd w:val="0"/>
              <w:spacing w:after="0" w:line="240" w:lineRule="auto"/>
              <w:ind w:left="720"/>
            </w:pPr>
          </w:p>
          <w:p w:rsidR="00071693" w:rsidRPr="00481FF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481FF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481FFF" w:rsidRDefault="00070740" w:rsidP="00AA4449">
      <w:pPr>
        <w:widowControl w:val="0"/>
        <w:tabs>
          <w:tab w:val="left" w:pos="996"/>
        </w:tabs>
        <w:autoSpaceDE w:val="0"/>
        <w:autoSpaceDN w:val="0"/>
        <w:adjustRightInd w:val="0"/>
        <w:spacing w:after="0" w:line="240" w:lineRule="auto"/>
        <w:jc w:val="center"/>
      </w:pPr>
      <w:r w:rsidRPr="00481FFF">
        <w:rPr>
          <w:rFonts w:cs="Calibri"/>
          <w:b/>
          <w:bCs/>
          <w:color w:val="000000"/>
          <w:u w:val="single"/>
        </w:rPr>
        <w:t>22</w:t>
      </w:r>
      <w:r w:rsidR="00D161F6" w:rsidRPr="00481FFF">
        <w:rPr>
          <w:rFonts w:cs="Calibri"/>
          <w:b/>
          <w:bCs/>
          <w:color w:val="000000"/>
          <w:u w:val="single"/>
        </w:rPr>
        <w:t>η</w:t>
      </w:r>
      <w:r w:rsidR="00AA4449" w:rsidRPr="00481FFF">
        <w:rPr>
          <w:rFonts w:cs="Calibri"/>
          <w:b/>
          <w:bCs/>
          <w:color w:val="000000"/>
          <w:u w:val="single"/>
        </w:rPr>
        <w:t xml:space="preserve"> ΠΡΟΣΚΛΗΣΗ ΣΥΓΚΛΗΣΗΣ</w:t>
      </w:r>
      <w:r w:rsidR="00AA4449" w:rsidRPr="00481FFF">
        <w:rPr>
          <w:rFonts w:cs="Cambria"/>
          <w:b/>
          <w:bCs/>
          <w:iCs/>
          <w:color w:val="000000"/>
        </w:rPr>
        <w:t xml:space="preserve"> </w:t>
      </w:r>
      <w:r w:rsidR="00D161F6" w:rsidRPr="00481FFF">
        <w:rPr>
          <w:rFonts w:cs="Calibri"/>
          <w:b/>
          <w:bCs/>
          <w:color w:val="000000"/>
          <w:u w:val="single"/>
        </w:rPr>
        <w:t>ΟΙΚΟΝΟΜΙΚΗΣ ΕΠΙΤΡΟΠΗΣ</w:t>
      </w:r>
    </w:p>
    <w:p w:rsidR="00AA4449" w:rsidRPr="00481FFF" w:rsidRDefault="00AA4449" w:rsidP="00AA4449">
      <w:pPr>
        <w:widowControl w:val="0"/>
        <w:autoSpaceDE w:val="0"/>
        <w:autoSpaceDN w:val="0"/>
        <w:adjustRightInd w:val="0"/>
        <w:spacing w:after="0" w:line="203" w:lineRule="exact"/>
      </w:pPr>
    </w:p>
    <w:p w:rsidR="000A3D69" w:rsidRPr="00481FFF" w:rsidRDefault="005A2A94" w:rsidP="001B2741">
      <w:pPr>
        <w:widowControl w:val="0"/>
        <w:tabs>
          <w:tab w:val="left" w:pos="15"/>
        </w:tabs>
        <w:autoSpaceDE w:val="0"/>
        <w:autoSpaceDN w:val="0"/>
        <w:adjustRightInd w:val="0"/>
        <w:spacing w:after="0" w:line="240" w:lineRule="auto"/>
        <w:jc w:val="both"/>
        <w:rPr>
          <w:rFonts w:cs="Calibri"/>
          <w:color w:val="000000"/>
        </w:rPr>
      </w:pPr>
      <w:r w:rsidRPr="00481FFF">
        <w:rPr>
          <w:rFonts w:cs="Cambria"/>
          <w:color w:val="000000"/>
        </w:rPr>
        <w:t xml:space="preserve">Καλείστε να προσέλθετε σε </w:t>
      </w:r>
      <w:r w:rsidR="00070740" w:rsidRPr="00481FFF">
        <w:rPr>
          <w:rFonts w:cs="Cambria"/>
          <w:color w:val="000000"/>
        </w:rPr>
        <w:t>τακτική</w:t>
      </w:r>
      <w:r w:rsidRPr="00481FFF">
        <w:rPr>
          <w:rFonts w:cs="Cambria"/>
          <w:color w:val="000000"/>
        </w:rPr>
        <w:t xml:space="preserve"> συνεδρίαση </w:t>
      </w:r>
      <w:r w:rsidR="00000F9C" w:rsidRPr="00481FFF">
        <w:rPr>
          <w:rFonts w:cs="Calibri"/>
          <w:color w:val="000000"/>
        </w:rPr>
        <w:t>της Οικονομικής Επιτροπής</w:t>
      </w:r>
      <w:r w:rsidRPr="00481FFF">
        <w:rPr>
          <w:rFonts w:cs="Cambria"/>
          <w:color w:val="000000"/>
        </w:rPr>
        <w:t xml:space="preserve">, που θα διεξαχθεί στο </w:t>
      </w:r>
      <w:r w:rsidR="00070740" w:rsidRPr="00481FFF">
        <w:rPr>
          <w:rFonts w:cs="Cambria"/>
          <w:color w:val="000000"/>
        </w:rPr>
        <w:t>Δημοτικό Κατάστημα</w:t>
      </w:r>
      <w:r w:rsidRPr="00481FFF">
        <w:rPr>
          <w:rFonts w:cs="Cambria"/>
          <w:color w:val="000000"/>
        </w:rPr>
        <w:t xml:space="preserve"> </w:t>
      </w:r>
      <w:r w:rsidR="000A3D69" w:rsidRPr="00481FFF">
        <w:rPr>
          <w:rFonts w:cs="Calibri"/>
          <w:color w:val="000000"/>
        </w:rPr>
        <w:t>την 04η του μηνός Ιουνίου έτους 2019, ημέρα Τρίτη και ώρα</w:t>
      </w:r>
      <w:r w:rsidR="00FB7327" w:rsidRPr="00481FFF">
        <w:rPr>
          <w:rFonts w:cs="Calibri"/>
          <w:color w:val="000000"/>
        </w:rPr>
        <w:t xml:space="preserve"> </w:t>
      </w:r>
      <w:r w:rsidR="00FB7327" w:rsidRPr="00481FFF">
        <w:rPr>
          <w:rFonts w:cs="Calibri"/>
        </w:rPr>
        <w:t>13:30</w:t>
      </w:r>
      <w:r w:rsidR="002961EF" w:rsidRPr="00481FFF">
        <w:rPr>
          <w:rFonts w:cs="Calibri"/>
          <w:color w:val="000000"/>
        </w:rPr>
        <w:t xml:space="preserve"> </w:t>
      </w:r>
      <w:r w:rsidR="000A3D69" w:rsidRPr="00481FF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81FF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1</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Έγκριση δικαιολογητικών δαπανών της πάγιας προκαταβολής των Προέδρων των Τοπικών Κοινοτήτων</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2</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Τριμηνιαία Έκθεση Εκτέλεσης Προϋπολογισμού Δήμου Τρικκαίων οικονομικού έτους 2019 -Α’ Τρίμηνο</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3</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Ματαίωση διενέργειας διαγωνισμού του έργου «Συντήρηση σηματοδοτών κόμβων», δαπάνης εργασιών 111.587,60€ με ΦΠΑ</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4</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Ανάκληση της 81/2019 Α.Ο.Ε. και εκ νέου έγκριση εγγράφων σύμβασης και διακήρυξης ανοικτού διαγωνισμού μέσω του Εθνικού Συστήματος Ηλεκτρονικών Δημοσίων Συμβάσεων του έργου: «ΑΣΦΑΛΤΟΣΤΡΩΣΕΙΣ Α’ ΚΑΙ Β’ ΤΟΜΕΑ ΕΤΟΥΣ 2019 - 2020» συνολικού προϋπολογισμού  300.000,00€</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5</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Ανάκληση της 120/2019 Α.Ο.Ε. και εκ νέου έγκριση εγγράφων σύμβασης και διακήρυξης ανοικτού διαγωνισμού μέσω του Εθνικού Συστήματος Ηλεκτρονικών Δημοσίων Συμβάσεων του έργου: «ΚΑΤΑΣΚΕΥΗ ΔΙΚΤΥΟΥ ΑΚΑΘΑΡΤΩΝ ΣΤΟΝ ΟΙΚΙΣΜΟ ΡΟΜΑ ΣΤΟ ΚΗΠΑΚΙ ΔΗΜΟΥ ΤΡΙΚΚΑΙΩΝ» συνολικού προϋπολογισμού  270.000,00€</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6</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Ανάκληση της 121/2019 Α.Ο.Ε. και εκ νέου έγκριση εγγράφων σύμβασης και διακήρυξης ανοικτού διαγωνισμού μέσω του Εθνικού Συστήματος Ηλεκτρονικών Δημοσίων Συμβάσεων του έργου: «ΚΑΤΑΣΚΕΥΗ ΔΙΚΤΥΟΥ ΟΜΒΡΙΩΝ ΣΤΟΝ ΟΙΚΙΣΜΟ ΡΟΜΑ ΣΤΟ ΚΗΠΑΚΙ ΔΗΜΟΥ ΤΡΙΚΚΑΙΩΝ» συνολικού προϋπολογισμού  543.000,00€</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7</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Έγκριση εγγράφων σύμβασης και διακήρυξης ανοικτού διαγωνισμού μέσω του Εθνικού Συστήματος Ηλεκτρονικών Δημοσίων Συμβάσεων του έργου: «ΑΓΡΟΤΙΚΗ ΟΔΟΠΟΙΙΑ Α’ ΚΑΙ Β’ ΤΟΜΕΑ ΕΤΟΥΣ 2019 - 2020» συνολικού προϋπολογισμού  200.000,00€</w:t>
      </w: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8</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Έγκριση άσκησης προσφυγής κατά της αριθμ. 746/55946/8.5.2019 απόφαση του συντονιστή Αποκεντρωμένης Διοίκησης Θεσσαλίας Στερεάς Ελλάδας περί ακύρωσης της αριθμ. 199/2019 απόφασης δημοτικού συμβουλίου Τρικκαίων.</w:t>
      </w:r>
    </w:p>
    <w:p w:rsidR="0037361B" w:rsidRPr="00577970"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9</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Λήψη απόφασης επί της με αριθμ. πρωτ. 10178/8.4.2018 προσεπίκλησης των Παπανικολάου κλπ κατά του Εθνικού Κτηματολογίου και Δήμου Τρικκαίων</w:t>
      </w:r>
    </w:p>
    <w:p w:rsidR="00577970" w:rsidRDefault="00577970" w:rsidP="00577970">
      <w:pPr>
        <w:rPr>
          <w:bCs/>
          <w:lang w:val="en-US"/>
        </w:rPr>
      </w:pPr>
    </w:p>
    <w:p w:rsidR="00577970" w:rsidRDefault="00577970" w:rsidP="00577970">
      <w:pPr>
        <w:rPr>
          <w:bCs/>
          <w:lang w:val="en-US"/>
        </w:rPr>
      </w:pPr>
    </w:p>
    <w:p w:rsidR="00577970" w:rsidRDefault="00577970" w:rsidP="00577970">
      <w:pPr>
        <w:rPr>
          <w:bCs/>
          <w:lang w:val="en-US"/>
        </w:rPr>
      </w:pPr>
    </w:p>
    <w:p w:rsidR="00577970" w:rsidRDefault="00577970" w:rsidP="00577970">
      <w:pPr>
        <w:rPr>
          <w:bCs/>
          <w:lang w:val="en-US"/>
        </w:rPr>
      </w:pPr>
    </w:p>
    <w:p w:rsidR="00577970" w:rsidRPr="00577970" w:rsidRDefault="00577970" w:rsidP="00577970">
      <w:pPr>
        <w:rPr>
          <w:bCs/>
          <w:lang w:val="en-US"/>
        </w:rPr>
      </w:pPr>
    </w:p>
    <w:p w:rsidR="0037361B" w:rsidRPr="00481FFF" w:rsidRDefault="002820FC" w:rsidP="007A4284">
      <w:pPr>
        <w:pStyle w:val="a5"/>
        <w:numPr>
          <w:ilvl w:val="0"/>
          <w:numId w:val="36"/>
        </w:numPr>
        <w:rPr>
          <w:rFonts w:asciiTheme="minorHAnsi" w:hAnsiTheme="minorHAnsi"/>
          <w:bCs/>
          <w:sz w:val="22"/>
          <w:szCs w:val="22"/>
        </w:rPr>
      </w:pPr>
      <w:r w:rsidRPr="00481FFF">
        <w:rPr>
          <w:rFonts w:asciiTheme="minorHAnsi" w:hAnsiTheme="minorHAnsi" w:cs="Cambria"/>
          <w:b/>
          <w:bCs/>
          <w:color w:val="000000"/>
          <w:sz w:val="22"/>
          <w:szCs w:val="22"/>
        </w:rPr>
        <w:t>10</w:t>
      </w:r>
      <w:r w:rsidR="00B67C55" w:rsidRPr="00577970">
        <w:rPr>
          <w:rFonts w:asciiTheme="minorHAnsi" w:eastAsiaTheme="minorEastAsia" w:hAnsiTheme="minorHAnsi"/>
          <w:sz w:val="22"/>
          <w:szCs w:val="22"/>
        </w:rPr>
        <w:t>.</w:t>
      </w:r>
      <w:r w:rsidRPr="00481FFF">
        <w:rPr>
          <w:rFonts w:asciiTheme="minorHAnsi" w:eastAsiaTheme="minorEastAsia" w:hAnsiTheme="minorHAnsi"/>
          <w:sz w:val="22"/>
          <w:szCs w:val="22"/>
        </w:rPr>
        <w:t xml:space="preserve"> </w:t>
      </w:r>
      <w:r w:rsidR="00204AC3" w:rsidRPr="00481FFF">
        <w:rPr>
          <w:rFonts w:asciiTheme="minorHAnsi" w:hAnsiTheme="minorHAnsi" w:cs="Cambria"/>
          <w:bCs/>
          <w:color w:val="000000"/>
          <w:sz w:val="22"/>
          <w:szCs w:val="22"/>
        </w:rPr>
        <w:t>Άσκηση εφέσεως κατά της αριθμ. 15/2019 οριστικής απόφασης του Μονομελούς Πρωτοδικείου Τρικάλων και κατά του ειδικού λογαριασμού κονδυλίων έρευνα του Νπδδ με επωνυμία Εθνικό Μετσόβιο Πολυτεχνείο και άσκηση ανακοπής κατά της από 14 Μάιου 2019 συντηρητικής κατάσχεσης αυτού εις χείρας των τραπεζών</w:t>
      </w:r>
    </w:p>
    <w:p w:rsidR="00EB5C61" w:rsidRPr="00481FF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481FFF" w:rsidTr="00CC1F10">
        <w:trPr>
          <w:trHeight w:val="2086"/>
        </w:trPr>
        <w:tc>
          <w:tcPr>
            <w:tcW w:w="5658" w:type="dxa"/>
            <w:tcBorders>
              <w:right w:val="nil"/>
            </w:tcBorders>
          </w:tcPr>
          <w:p w:rsidR="006B23F1" w:rsidRPr="00481FFF"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Pr="00481FFF" w:rsidRDefault="005B00ED" w:rsidP="006B23F1">
            <w:pPr>
              <w:widowControl w:val="0"/>
              <w:tabs>
                <w:tab w:val="left" w:pos="5886"/>
              </w:tabs>
              <w:autoSpaceDE w:val="0"/>
              <w:autoSpaceDN w:val="0"/>
              <w:adjustRightInd w:val="0"/>
              <w:spacing w:after="0" w:line="240" w:lineRule="auto"/>
            </w:pPr>
            <w:r w:rsidRPr="00481FFF">
              <w:rPr>
                <w:rFonts w:cs="Calibri"/>
                <w:b/>
                <w:bCs/>
                <w:color w:val="000000"/>
              </w:rPr>
              <w:t>Ο</w:t>
            </w:r>
            <w:r w:rsidR="006B23F1" w:rsidRPr="00481FFF">
              <w:rPr>
                <w:rFonts w:cs="Calibri"/>
                <w:b/>
                <w:bCs/>
                <w:color w:val="000000"/>
              </w:rPr>
              <w:t xml:space="preserve"> Πρόεδρος της Οικονομικής Επιτροπής</w:t>
            </w:r>
          </w:p>
          <w:p w:rsidR="00167A8D" w:rsidRPr="00481FFF" w:rsidRDefault="00167A8D" w:rsidP="006B23F1">
            <w:pPr>
              <w:widowControl w:val="0"/>
              <w:tabs>
                <w:tab w:val="left" w:pos="6426"/>
              </w:tabs>
              <w:autoSpaceDE w:val="0"/>
              <w:autoSpaceDN w:val="0"/>
              <w:adjustRightInd w:val="0"/>
              <w:spacing w:after="0" w:line="240" w:lineRule="auto"/>
            </w:pPr>
          </w:p>
          <w:p w:rsidR="00EA34E8" w:rsidRPr="00481FFF" w:rsidRDefault="00EA34E8" w:rsidP="006B23F1">
            <w:pPr>
              <w:widowControl w:val="0"/>
              <w:tabs>
                <w:tab w:val="left" w:pos="6426"/>
              </w:tabs>
              <w:autoSpaceDE w:val="0"/>
              <w:autoSpaceDN w:val="0"/>
              <w:adjustRightInd w:val="0"/>
              <w:spacing w:after="0" w:line="240" w:lineRule="auto"/>
            </w:pPr>
          </w:p>
          <w:p w:rsidR="006B23F1" w:rsidRPr="00481FFF" w:rsidRDefault="005B00ED" w:rsidP="00167A8D">
            <w:pPr>
              <w:widowControl w:val="0"/>
              <w:tabs>
                <w:tab w:val="left" w:pos="6426"/>
              </w:tabs>
              <w:autoSpaceDE w:val="0"/>
              <w:autoSpaceDN w:val="0"/>
              <w:adjustRightInd w:val="0"/>
              <w:spacing w:after="0" w:line="240" w:lineRule="auto"/>
              <w:jc w:val="center"/>
              <w:rPr>
                <w:b/>
              </w:rPr>
            </w:pPr>
            <w:r w:rsidRPr="00481FFF">
              <w:rPr>
                <w:b/>
              </w:rPr>
              <w:t>Ρόμπος Χριστόφορος</w:t>
            </w:r>
          </w:p>
          <w:p w:rsidR="006B23F1" w:rsidRPr="00481FFF" w:rsidRDefault="006B23F1" w:rsidP="00167A8D">
            <w:pPr>
              <w:widowControl w:val="0"/>
              <w:tabs>
                <w:tab w:val="left" w:pos="7206"/>
              </w:tabs>
              <w:autoSpaceDE w:val="0"/>
              <w:autoSpaceDN w:val="0"/>
              <w:adjustRightInd w:val="0"/>
              <w:spacing w:after="0" w:line="240" w:lineRule="auto"/>
              <w:jc w:val="center"/>
            </w:pPr>
            <w:r w:rsidRPr="00481FFF">
              <w:rPr>
                <w:rFonts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Default="00577970" w:rsidP="006F0CA2">
      <w:pPr>
        <w:widowControl w:val="0"/>
        <w:tabs>
          <w:tab w:val="left" w:pos="15"/>
        </w:tabs>
        <w:autoSpaceDE w:val="0"/>
        <w:autoSpaceDN w:val="0"/>
        <w:adjustRightInd w:val="0"/>
        <w:jc w:val="both"/>
        <w:rPr>
          <w:lang w:val="en-US"/>
        </w:rPr>
      </w:pPr>
    </w:p>
    <w:p w:rsidR="00577970" w:rsidRPr="00577970" w:rsidRDefault="00577970" w:rsidP="006F0CA2">
      <w:pPr>
        <w:widowControl w:val="0"/>
        <w:tabs>
          <w:tab w:val="left" w:pos="15"/>
        </w:tabs>
        <w:autoSpaceDE w:val="0"/>
        <w:autoSpaceDN w:val="0"/>
        <w:adjustRightInd w:val="0"/>
        <w:jc w:val="both"/>
        <w:rPr>
          <w:lang w:val="en-US"/>
        </w:rPr>
      </w:pPr>
    </w:p>
    <w:p w:rsidR="00FE17A4" w:rsidRPr="00481FFF" w:rsidRDefault="00FE17A4" w:rsidP="006B23F1">
      <w:pPr>
        <w:widowControl w:val="0"/>
        <w:tabs>
          <w:tab w:val="left" w:pos="5886"/>
        </w:tabs>
        <w:autoSpaceDE w:val="0"/>
        <w:autoSpaceDN w:val="0"/>
        <w:adjustRightInd w:val="0"/>
        <w:spacing w:after="0" w:line="240" w:lineRule="auto"/>
      </w:pPr>
      <w:r w:rsidRPr="00481FFF">
        <w:tab/>
      </w:r>
    </w:p>
    <w:p w:rsidR="00FE17A4" w:rsidRPr="00481FFF" w:rsidRDefault="00FE17A4" w:rsidP="00FE17A4">
      <w:pPr>
        <w:widowControl w:val="0"/>
        <w:autoSpaceDE w:val="0"/>
        <w:autoSpaceDN w:val="0"/>
        <w:adjustRightInd w:val="0"/>
        <w:spacing w:after="0" w:line="248" w:lineRule="exact"/>
      </w:pPr>
    </w:p>
    <w:p w:rsidR="00FE17A4" w:rsidRPr="00577970" w:rsidRDefault="00FE17A4" w:rsidP="00FE17A4">
      <w:pPr>
        <w:widowControl w:val="0"/>
        <w:tabs>
          <w:tab w:val="left" w:pos="15"/>
          <w:tab w:val="left" w:pos="6771"/>
        </w:tabs>
        <w:autoSpaceDE w:val="0"/>
        <w:autoSpaceDN w:val="0"/>
        <w:adjustRightInd w:val="0"/>
        <w:spacing w:after="0" w:line="240" w:lineRule="auto"/>
        <w:rPr>
          <w:sz w:val="18"/>
          <w:szCs w:val="18"/>
        </w:rPr>
      </w:pPr>
      <w:r w:rsidRPr="00577970">
        <w:rPr>
          <w:rFonts w:cs="Calibri"/>
          <w:b/>
          <w:bCs/>
          <w:sz w:val="18"/>
          <w:szCs w:val="18"/>
          <w:u w:val="single"/>
        </w:rPr>
        <w:t>Πίνακας Αποδεκτών</w:t>
      </w:r>
      <w:r w:rsidRPr="00577970">
        <w:rPr>
          <w:sz w:val="18"/>
          <w:szCs w:val="18"/>
        </w:rPr>
        <w:tab/>
      </w:r>
      <w:r w:rsidRPr="00577970">
        <w:rPr>
          <w:rFonts w:cs="Calibri"/>
          <w:b/>
          <w:bCs/>
          <w:sz w:val="18"/>
          <w:szCs w:val="18"/>
        </w:rPr>
        <w:t>ΚΟΙΝΟΠΟΙΗΣΗ</w:t>
      </w:r>
    </w:p>
    <w:p w:rsidR="00FE17A4" w:rsidRPr="00577970" w:rsidRDefault="00FE17A4" w:rsidP="00FE17A4">
      <w:pPr>
        <w:widowControl w:val="0"/>
        <w:tabs>
          <w:tab w:val="left" w:pos="66"/>
        </w:tabs>
        <w:autoSpaceDE w:val="0"/>
        <w:autoSpaceDN w:val="0"/>
        <w:adjustRightInd w:val="0"/>
        <w:spacing w:after="0" w:line="240" w:lineRule="auto"/>
        <w:rPr>
          <w:sz w:val="18"/>
          <w:szCs w:val="18"/>
        </w:rPr>
      </w:pPr>
      <w:r w:rsidRPr="00577970">
        <w:rPr>
          <w:sz w:val="18"/>
          <w:szCs w:val="18"/>
        </w:rPr>
        <w:tab/>
      </w:r>
      <w:r w:rsidRPr="00577970">
        <w:rPr>
          <w:rFonts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577970" w:rsidTr="00C90351">
        <w:tc>
          <w:tcPr>
            <w:tcW w:w="5043" w:type="dxa"/>
          </w:tcPr>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Ρόμπος Χριστόφορος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Στουρνάρας Γεώργιος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Παζαΐτης Δημήτριος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Αλεστά Σοφία</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Λεβέντη-Καρά Ευθυμία</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Κωτούλας Ιωάννης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Ντιντής Παναγιώτης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Γκουγκουστάμος Ζήσης</w:t>
            </w:r>
          </w:p>
          <w:p w:rsidR="00C90351" w:rsidRPr="00577970" w:rsidRDefault="00C13854" w:rsidP="00C13854">
            <w:pPr>
              <w:pStyle w:val="a5"/>
              <w:numPr>
                <w:ilvl w:val="0"/>
                <w:numId w:val="37"/>
              </w:numPr>
              <w:rPr>
                <w:rFonts w:asciiTheme="minorHAnsi" w:eastAsiaTheme="minorEastAsia" w:hAnsiTheme="minorHAnsi" w:cs="Calibri"/>
                <w:sz w:val="18"/>
                <w:szCs w:val="18"/>
              </w:rPr>
            </w:pPr>
            <w:r w:rsidRPr="00577970">
              <w:rPr>
                <w:rStyle w:val="a4"/>
                <w:rFonts w:asciiTheme="minorHAnsi" w:hAnsiTheme="minorHAnsi"/>
                <w:color w:val="auto"/>
                <w:sz w:val="18"/>
                <w:szCs w:val="18"/>
                <w:lang w:val="en-US"/>
              </w:rPr>
              <w:t>Καΐκης Γεώργιος</w:t>
            </w:r>
          </w:p>
          <w:p w:rsidR="00C90351" w:rsidRPr="00577970" w:rsidRDefault="00C90351" w:rsidP="00FE17A4">
            <w:pPr>
              <w:widowControl w:val="0"/>
              <w:tabs>
                <w:tab w:val="left" w:pos="15"/>
                <w:tab w:val="left" w:pos="5991"/>
              </w:tabs>
              <w:autoSpaceDE w:val="0"/>
              <w:autoSpaceDN w:val="0"/>
              <w:adjustRightInd w:val="0"/>
              <w:spacing w:after="0" w:line="240" w:lineRule="auto"/>
              <w:rPr>
                <w:sz w:val="18"/>
                <w:szCs w:val="18"/>
              </w:rPr>
            </w:pPr>
          </w:p>
        </w:tc>
        <w:tc>
          <w:tcPr>
            <w:tcW w:w="5043" w:type="dxa"/>
          </w:tcPr>
          <w:p w:rsidR="000B3673" w:rsidRPr="00577970"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8"/>
                <w:szCs w:val="18"/>
              </w:rPr>
            </w:pPr>
            <w:r w:rsidRPr="00577970">
              <w:rPr>
                <w:rFonts w:asciiTheme="minorHAnsi" w:hAnsiTheme="minorHAnsi" w:cstheme="minorHAnsi"/>
                <w:sz w:val="18"/>
                <w:szCs w:val="18"/>
              </w:rPr>
              <w:t>Δήμαρχος &amp; μέλη Εκτελεστικής Επιτροπής</w:t>
            </w:r>
          </w:p>
          <w:p w:rsidR="000B3673" w:rsidRPr="00577970"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8"/>
                <w:szCs w:val="18"/>
              </w:rPr>
            </w:pPr>
            <w:r w:rsidRPr="00577970">
              <w:rPr>
                <w:rFonts w:asciiTheme="minorHAnsi" w:hAnsiTheme="minorHAnsi" w:cstheme="minorHAnsi"/>
                <w:sz w:val="18"/>
                <w:szCs w:val="18"/>
              </w:rPr>
              <w:t>Γενικός Γραμματέας  Δ.Τρικκαίων</w:t>
            </w:r>
          </w:p>
          <w:p w:rsidR="000B3673" w:rsidRPr="00577970"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8"/>
                <w:szCs w:val="18"/>
              </w:rPr>
            </w:pPr>
            <w:r w:rsidRPr="00577970">
              <w:rPr>
                <w:rFonts w:asciiTheme="minorHAnsi" w:hAnsiTheme="minorHAnsi" w:cstheme="minorHAnsi"/>
                <w:sz w:val="18"/>
                <w:szCs w:val="18"/>
              </w:rPr>
              <w:t>Αναπληρωματικά μέλη Ο.Ε.</w:t>
            </w:r>
            <w:r w:rsidR="000B3673" w:rsidRPr="00577970">
              <w:rPr>
                <w:rFonts w:asciiTheme="minorHAnsi" w:hAnsiTheme="minorHAnsi" w:cstheme="minorHAnsi"/>
                <w:sz w:val="18"/>
                <w:szCs w:val="18"/>
              </w:rPr>
              <w:t xml:space="preserve"> </w:t>
            </w:r>
          </w:p>
          <w:bookmarkStart w:id="1" w:name="OLE_LINK4" w:displacedByCustomXml="next"/>
          <w:bookmarkStart w:id="2" w:name="OLE_LINK3" w:displacedByCustomXml="next"/>
          <w:sdt>
            <w:sdtPr>
              <w:rPr>
                <w:rFonts w:eastAsia="Times New Roman" w:cs="Times New Roman"/>
                <w:sz w:val="18"/>
                <w:szCs w:val="18"/>
              </w:rPr>
              <w:alias w:val="Τακτικά Μέλη"/>
              <w:tag w:val="lstDeputyMembers"/>
              <w:id w:val="475731883"/>
            </w:sdtPr>
            <w:sdtContent>
              <w:sdt>
                <w:sdtPr>
                  <w:rPr>
                    <w:rFonts w:eastAsia="Times New Roman" w:cs="Times New Roman"/>
                    <w:sz w:val="18"/>
                    <w:szCs w:val="18"/>
                  </w:rPr>
                  <w:alias w:val="Ονοματεπώνυμο"/>
                  <w:tag w:val="DeputyMembers.Person.FullName"/>
                  <w:id w:val="1215928709"/>
                  <w:placeholder>
                    <w:docPart w:val="0CEA08A08DB14140977C2D099FE642C8"/>
                  </w:placeholder>
                </w:sdtPr>
                <w:sdtContent>
                  <w:p w:rsidR="005B00ED" w:rsidRPr="00577970" w:rsidRDefault="005B00ED" w:rsidP="00FC19D3">
                    <w:pPr>
                      <w:spacing w:after="0" w:line="240" w:lineRule="auto"/>
                      <w:contextualSpacing/>
                      <w:rPr>
                        <w:rFonts w:eastAsia="Times New Roman" w:cs="Times New Roman"/>
                        <w:sz w:val="18"/>
                        <w:szCs w:val="18"/>
                      </w:rPr>
                    </w:pPr>
                  </w:p>
                  <w:p w:rsidR="005B00ED" w:rsidRPr="00577970" w:rsidRDefault="005B00ED" w:rsidP="005B00ED">
                    <w:pPr>
                      <w:numPr>
                        <w:ilvl w:val="0"/>
                        <w:numId w:val="33"/>
                      </w:numPr>
                      <w:spacing w:after="0" w:line="240" w:lineRule="auto"/>
                      <w:ind w:left="1223" w:hanging="284"/>
                      <w:contextualSpacing/>
                      <w:rPr>
                        <w:rFonts w:eastAsia="Times New Roman" w:cs="Times New Roman"/>
                        <w:sz w:val="18"/>
                        <w:szCs w:val="18"/>
                      </w:rPr>
                    </w:pPr>
                    <w:r w:rsidRPr="00577970">
                      <w:rPr>
                        <w:rFonts w:eastAsia="Times New Roman" w:cs="Times New Roman"/>
                        <w:sz w:val="18"/>
                        <w:szCs w:val="18"/>
                      </w:rPr>
                      <w:t>Αναστασίου Βαΐος</w:t>
                    </w:r>
                  </w:p>
                  <w:p w:rsidR="00252AF2" w:rsidRPr="00577970" w:rsidRDefault="00252AF2" w:rsidP="00C4663E">
                    <w:pPr>
                      <w:numPr>
                        <w:ilvl w:val="0"/>
                        <w:numId w:val="33"/>
                      </w:numPr>
                      <w:spacing w:after="0" w:line="240" w:lineRule="auto"/>
                      <w:ind w:left="1223" w:hanging="284"/>
                      <w:contextualSpacing/>
                      <w:rPr>
                        <w:rFonts w:eastAsia="Times New Roman" w:cs="Times New Roman"/>
                        <w:sz w:val="18"/>
                        <w:szCs w:val="18"/>
                      </w:rPr>
                    </w:pPr>
                    <w:r w:rsidRPr="00577970">
                      <w:rPr>
                        <w:rFonts w:eastAsia="Times New Roman" w:cs="Times New Roman"/>
                        <w:sz w:val="18"/>
                        <w:szCs w:val="18"/>
                      </w:rPr>
                      <w:t>Τάσιος Κωνσταντίνος</w:t>
                    </w:r>
                  </w:p>
                  <w:p w:rsidR="00201125" w:rsidRPr="00577970" w:rsidRDefault="00252AF2" w:rsidP="00252AF2">
                    <w:pPr>
                      <w:numPr>
                        <w:ilvl w:val="0"/>
                        <w:numId w:val="33"/>
                      </w:numPr>
                      <w:spacing w:after="0" w:line="240" w:lineRule="auto"/>
                      <w:ind w:left="1223" w:hanging="284"/>
                      <w:contextualSpacing/>
                      <w:rPr>
                        <w:rFonts w:eastAsia="Times New Roman" w:cs="Times New Roman"/>
                        <w:sz w:val="18"/>
                        <w:szCs w:val="18"/>
                      </w:rPr>
                    </w:pPr>
                    <w:r w:rsidRPr="00577970">
                      <w:rPr>
                        <w:rFonts w:eastAsia="Times New Roman" w:cs="Times New Roman"/>
                        <w:sz w:val="18"/>
                        <w:szCs w:val="18"/>
                      </w:rPr>
                      <w:t>Μητσιούλης Γεώργιος</w:t>
                    </w:r>
                  </w:p>
                </w:sdtContent>
              </w:sdt>
            </w:sdtContent>
          </w:sdt>
          <w:p w:rsidR="0092213E" w:rsidRPr="00577970" w:rsidRDefault="0092213E" w:rsidP="000251AF">
            <w:pPr>
              <w:rPr>
                <w:rFonts w:cstheme="minorHAnsi"/>
                <w:sz w:val="18"/>
                <w:szCs w:val="18"/>
              </w:rPr>
            </w:pPr>
          </w:p>
          <w:p w:rsidR="00C90351" w:rsidRPr="00577970" w:rsidRDefault="00C90351" w:rsidP="0092213E">
            <w:pPr>
              <w:widowControl w:val="0"/>
              <w:tabs>
                <w:tab w:val="left" w:pos="15"/>
                <w:tab w:val="left" w:pos="5991"/>
              </w:tabs>
              <w:autoSpaceDE w:val="0"/>
              <w:autoSpaceDN w:val="0"/>
              <w:adjustRightInd w:val="0"/>
              <w:rPr>
                <w:rFonts w:eastAsia="Adobe Ming Std L" w:cstheme="minorHAnsi"/>
                <w:sz w:val="18"/>
                <w:szCs w:val="18"/>
              </w:rPr>
            </w:pPr>
          </w:p>
          <w:bookmarkEnd w:id="2"/>
          <w:bookmarkEnd w:id="1"/>
          <w:p w:rsidR="00C90351" w:rsidRPr="00577970" w:rsidRDefault="00C90351" w:rsidP="00FE17A4">
            <w:pPr>
              <w:widowControl w:val="0"/>
              <w:tabs>
                <w:tab w:val="left" w:pos="15"/>
                <w:tab w:val="left" w:pos="5991"/>
              </w:tabs>
              <w:autoSpaceDE w:val="0"/>
              <w:autoSpaceDN w:val="0"/>
              <w:adjustRightInd w:val="0"/>
              <w:spacing w:after="0" w:line="240" w:lineRule="auto"/>
              <w:rPr>
                <w:rFonts w:cstheme="minorHAnsi"/>
                <w:sz w:val="18"/>
                <w:szCs w:val="18"/>
              </w:rPr>
            </w:pPr>
          </w:p>
        </w:tc>
      </w:tr>
      <w:tr w:rsidR="000B3673" w:rsidRPr="00481FFF" w:rsidTr="00C90351">
        <w:tc>
          <w:tcPr>
            <w:tcW w:w="5043" w:type="dxa"/>
          </w:tcPr>
          <w:p w:rsidR="000B3673" w:rsidRPr="00481FF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481FF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481FFF" w:rsidRDefault="00501C1F" w:rsidP="00487D9C">
      <w:pPr>
        <w:widowControl w:val="0"/>
        <w:tabs>
          <w:tab w:val="left" w:pos="5886"/>
        </w:tabs>
        <w:autoSpaceDE w:val="0"/>
        <w:autoSpaceDN w:val="0"/>
        <w:adjustRightInd w:val="0"/>
        <w:spacing w:after="0" w:line="240" w:lineRule="auto"/>
      </w:pPr>
    </w:p>
    <w:sectPr w:rsidR="00501C1F" w:rsidRPr="00481FF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E1280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6AEDE3"/>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2"/>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27BF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40148"/>
    <w:rsid w:val="005756B6"/>
    <w:rsid w:val="00577970"/>
    <w:rsid w:val="005A2A94"/>
    <w:rsid w:val="005B00ED"/>
    <w:rsid w:val="005C240E"/>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57797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7797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67F"/>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012"/>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2B12-4869-45EE-8E2C-2F654A2C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2717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2019-06-04T06:22:00Z</dcterms:created>
  <dcterms:modified xsi:type="dcterms:W3CDTF">2019-06-04T06:22:00Z</dcterms:modified>
</cp:coreProperties>
</file>