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C" w:rsidRPr="00C0278E" w:rsidRDefault="003B2AEC" w:rsidP="00E257A7">
      <w:pPr>
        <w:spacing w:line="360" w:lineRule="auto"/>
        <w:jc w:val="both"/>
      </w:pPr>
      <w:r w:rsidRPr="007449DC">
        <w:rPr>
          <w:b/>
        </w:rPr>
        <w:t>ΕΛΛΗΝΙΚΗ ΔΗΜΟΚΡΑΤΙΑ</w:t>
      </w:r>
      <w:r w:rsidR="001F3AC7">
        <w:tab/>
      </w:r>
      <w:r w:rsidR="001F3AC7">
        <w:tab/>
      </w:r>
      <w:r w:rsidR="001F3AC7">
        <w:tab/>
      </w:r>
      <w:r w:rsidR="001F3AC7">
        <w:tab/>
      </w:r>
      <w:r w:rsidR="001F3AC7">
        <w:tab/>
        <w:t>Τρίκαλα</w:t>
      </w:r>
      <w:r w:rsidR="00D6167D" w:rsidRPr="0030305C">
        <w:t xml:space="preserve"> </w:t>
      </w:r>
      <w:r w:rsidR="00832D31">
        <w:t xml:space="preserve"> </w:t>
      </w:r>
      <w:r w:rsidR="00203899">
        <w:t>3</w:t>
      </w:r>
      <w:r w:rsidR="00832D31">
        <w:t>-</w:t>
      </w:r>
      <w:r w:rsidR="00DA2BCC">
        <w:t>1</w:t>
      </w:r>
      <w:r w:rsidR="00203899">
        <w:t>2</w:t>
      </w:r>
      <w:r w:rsidR="00832D31">
        <w:t>-2019</w:t>
      </w:r>
    </w:p>
    <w:p w:rsidR="001F3AC7" w:rsidRPr="007449DC" w:rsidRDefault="003B2AEC" w:rsidP="001F3AC7">
      <w:pPr>
        <w:spacing w:line="360" w:lineRule="auto"/>
        <w:rPr>
          <w:b/>
          <w:bCs/>
        </w:rPr>
      </w:pPr>
      <w:r w:rsidRPr="007449DC">
        <w:rPr>
          <w:b/>
          <w:bCs/>
        </w:rPr>
        <w:t>ΝΟΜΟΣ</w:t>
      </w:r>
      <w:r w:rsidR="007D46CB" w:rsidRPr="007449DC">
        <w:rPr>
          <w:b/>
          <w:bCs/>
        </w:rPr>
        <w:t xml:space="preserve"> ΤΡΙΚΑΛΩΝ</w:t>
      </w:r>
    </w:p>
    <w:p w:rsidR="001C1E8E" w:rsidRDefault="003B2AEC" w:rsidP="001C1E8E">
      <w:pPr>
        <w:spacing w:line="360" w:lineRule="auto"/>
      </w:pPr>
      <w:r w:rsidRPr="00520793">
        <w:rPr>
          <w:b/>
          <w:bCs/>
        </w:rPr>
        <w:t>ΔΗΜΟΣ</w:t>
      </w:r>
      <w:r w:rsidR="007D46CB" w:rsidRPr="00520793">
        <w:rPr>
          <w:b/>
          <w:bCs/>
        </w:rPr>
        <w:t xml:space="preserve"> ΤΡΙΚΚΑΙΩΝ</w:t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D6167D">
        <w:t>Αρ. Πρωτ.</w:t>
      </w:r>
      <w:r w:rsidR="00A6339C">
        <w:t>:</w:t>
      </w:r>
      <w:r w:rsidR="00D655CA">
        <w:t>44180</w:t>
      </w:r>
    </w:p>
    <w:p w:rsidR="003B2AEC" w:rsidRPr="00520793" w:rsidRDefault="00D6167D" w:rsidP="001C1E8E">
      <w:pPr>
        <w:spacing w:line="360" w:lineRule="auto"/>
        <w:rPr>
          <w:b/>
          <w:bCs/>
        </w:rPr>
      </w:pPr>
      <w:r>
        <w:rPr>
          <w:b/>
          <w:bCs/>
        </w:rPr>
        <w:t>Δ/ΝΣΗ: ΤΕΧΝΙΚΩΝ ΥΠΗΡΕΣΙΩΝ</w:t>
      </w:r>
    </w:p>
    <w:p w:rsidR="002B4DC7" w:rsidRPr="001F3AC7" w:rsidRDefault="002B4DC7" w:rsidP="00E257A7">
      <w:pPr>
        <w:spacing w:line="360" w:lineRule="auto"/>
        <w:jc w:val="center"/>
        <w:rPr>
          <w:b/>
          <w:sz w:val="24"/>
          <w:szCs w:val="24"/>
        </w:rPr>
      </w:pPr>
      <w:r w:rsidRPr="001F3AC7">
        <w:rPr>
          <w:b/>
          <w:sz w:val="24"/>
          <w:szCs w:val="24"/>
        </w:rPr>
        <w:t>ΑΝΑΚΟΙΝΩΣΗ</w:t>
      </w:r>
    </w:p>
    <w:p w:rsidR="003B2AEC" w:rsidRPr="003B2AEC" w:rsidRDefault="00E257A7" w:rsidP="00E257A7">
      <w:pPr>
        <w:spacing w:line="360" w:lineRule="auto"/>
        <w:jc w:val="both"/>
        <w:rPr>
          <w:color w:val="000000"/>
        </w:rPr>
      </w:pPr>
      <w:r>
        <w:rPr>
          <w:color w:val="000000"/>
        </w:rPr>
        <w:t>Έχοντας υπόψη:</w:t>
      </w:r>
    </w:p>
    <w:p w:rsidR="00E257A7" w:rsidRDefault="0098249D" w:rsidP="00E257A7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α</w:t>
      </w:r>
      <w:r w:rsidR="00E257A7" w:rsidRPr="00E257A7">
        <w:rPr>
          <w:b/>
          <w:color w:val="000000"/>
        </w:rPr>
        <w:t>.</w:t>
      </w:r>
      <w:r w:rsidR="00E257A7">
        <w:rPr>
          <w:color w:val="000000"/>
        </w:rPr>
        <w:t xml:space="preserve"> </w:t>
      </w:r>
      <w:r w:rsidR="00832D31">
        <w:rPr>
          <w:color w:val="000000"/>
        </w:rPr>
        <w:t>Τις διατάξεις του άρθρου 221 παρ. 10 του Ν.4412/16</w:t>
      </w:r>
    </w:p>
    <w:p w:rsidR="004678F2" w:rsidRDefault="0098249D" w:rsidP="00E257A7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β</w:t>
      </w:r>
      <w:r w:rsidR="00E257A7" w:rsidRPr="00E257A7">
        <w:rPr>
          <w:b/>
          <w:color w:val="000000"/>
        </w:rPr>
        <w:t>.</w:t>
      </w:r>
      <w:r w:rsidR="00E257A7">
        <w:rPr>
          <w:color w:val="000000"/>
        </w:rPr>
        <w:t xml:space="preserve"> </w:t>
      </w:r>
      <w:r w:rsidR="004678F2">
        <w:rPr>
          <w:color w:val="000000"/>
        </w:rPr>
        <w:t>Της αριθμ. ΔΝΣ/61034/ΦΝ466/4-12-2017 Απόφασης του Υπουργού Υποδομών και Μεταφορών και ειδικότερα του άρθρου 5.3</w:t>
      </w:r>
    </w:p>
    <w:p w:rsidR="00B962B7" w:rsidRDefault="00B962B7" w:rsidP="00B962B7">
      <w:pPr>
        <w:jc w:val="center"/>
        <w:rPr>
          <w:b/>
          <w:sz w:val="22"/>
          <w:szCs w:val="22"/>
        </w:rPr>
      </w:pPr>
      <w:r w:rsidRPr="00B962B7">
        <w:rPr>
          <w:b/>
          <w:sz w:val="22"/>
          <w:szCs w:val="22"/>
        </w:rPr>
        <w:t>ΑΝΑΚΟΙΝΩΝΟΥΜΕ ΟΤΙ:</w:t>
      </w:r>
    </w:p>
    <w:p w:rsidR="00B962B7" w:rsidRDefault="00B962B7" w:rsidP="00B962B7">
      <w:pPr>
        <w:jc w:val="both"/>
      </w:pPr>
    </w:p>
    <w:p w:rsidR="009947AE" w:rsidRDefault="00B962B7" w:rsidP="009947AE">
      <w:pPr>
        <w:jc w:val="both"/>
      </w:pPr>
      <w:r>
        <w:t xml:space="preserve">  Η Δ/νση Τεχνικών Υπηρεσιών </w:t>
      </w:r>
      <w:r w:rsidR="009947AE">
        <w:t>πρόκειται να προβεί στην διεξαγωγή δημόσιων ανοικτών ηλεκτρονικών διαγωνισμών μέσω του ηλεκτρονικού συστήματος ΕΣΗΔΗΣ τ</w:t>
      </w:r>
      <w:r w:rsidR="000A6607">
        <w:t>ου</w:t>
      </w:r>
      <w:r w:rsidR="009947AE">
        <w:t xml:space="preserve"> έργ</w:t>
      </w:r>
      <w:r w:rsidR="000A6607">
        <w:t>ου</w:t>
      </w:r>
      <w:r w:rsidR="009947AE">
        <w:t>:</w:t>
      </w:r>
    </w:p>
    <w:p w:rsidR="00A15A59" w:rsidRDefault="00A15A59" w:rsidP="009947AE">
      <w:pPr>
        <w:jc w:val="both"/>
      </w:pPr>
    </w:p>
    <w:p w:rsidR="00203899" w:rsidRDefault="00203899" w:rsidP="0020389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«KATAΣΚΕΥΗ ΣΤΑΘΜΟΥ ΜΕΤΑΦΟΡΤΩΣΗΣ ΑΠΟΡΡΙΜΜΑΤΩΝ ΔΗΜΟΥ ΤΡΙΚΚΑΙΩΝ»</w:t>
      </w:r>
    </w:p>
    <w:p w:rsidR="00203899" w:rsidRDefault="00203899" w:rsidP="0020389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Υποέργο 1: KATAΣΚΕΥΗ ΣΤΑΘΜΟΥ ΜΕΤΑΦΟΡΤΩΣΗΣ ΑΠΟΡΡΙΜΜΑΤΩΝ ΔΗΜΟΥ ΤΡΙΚΚΑΙΩΝ</w:t>
      </w:r>
    </w:p>
    <w:p w:rsidR="00203899" w:rsidRDefault="00203899" w:rsidP="00203899">
      <w:pPr>
        <w:keepNext/>
        <w:autoSpaceDE w:val="0"/>
        <w:autoSpaceDN w:val="0"/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 w:rsidRPr="00203899">
        <w:rPr>
          <w:rFonts w:ascii="Calibri" w:hAnsi="Calibri" w:cs="Calibri"/>
          <w:sz w:val="22"/>
          <w:szCs w:val="22"/>
        </w:rPr>
        <w:t>(Συμπλήρωση και βελτίωση υποδομών λειτουργίας του)</w:t>
      </w:r>
      <w:r w:rsidR="000A6607" w:rsidRPr="00203899">
        <w:rPr>
          <w:rFonts w:ascii="Tahoma" w:hAnsi="Tahoma" w:cs="Tahoma"/>
          <w:b/>
          <w:bCs/>
          <w:sz w:val="22"/>
          <w:szCs w:val="22"/>
        </w:rPr>
        <w:t xml:space="preserve">, </w:t>
      </w:r>
    </w:p>
    <w:p w:rsidR="000A6607" w:rsidRPr="00E0358C" w:rsidRDefault="000A6607" w:rsidP="00203899">
      <w:pPr>
        <w:keepNext/>
        <w:autoSpaceDE w:val="0"/>
        <w:autoSpaceDN w:val="0"/>
        <w:ind w:left="360"/>
        <w:jc w:val="center"/>
      </w:pPr>
      <w:r w:rsidRPr="00203899">
        <w:rPr>
          <w:rFonts w:ascii="Tahoma" w:hAnsi="Tahoma" w:cs="Tahoma"/>
          <w:b/>
          <w:bCs/>
        </w:rPr>
        <w:t>προϋπολογισμού</w:t>
      </w:r>
      <w:r w:rsidRPr="00203899">
        <w:rPr>
          <w:rFonts w:ascii="Tahoma-Bold" w:hAnsi="Tahoma-Bold" w:cs="Tahoma-Bold"/>
          <w:b/>
          <w:bCs/>
        </w:rPr>
        <w:t xml:space="preserve"> </w:t>
      </w:r>
      <w:r w:rsidR="00203899">
        <w:rPr>
          <w:rFonts w:ascii="Tahoma-Bold" w:hAnsi="Tahoma-Bold" w:cs="Tahoma-Bold"/>
          <w:b/>
          <w:bCs/>
        </w:rPr>
        <w:t>313</w:t>
      </w:r>
      <w:r w:rsidRPr="00203899">
        <w:rPr>
          <w:rFonts w:ascii="Tahoma-Bold" w:hAnsi="Tahoma-Bold" w:cs="Tahoma-Bold"/>
          <w:b/>
          <w:bCs/>
        </w:rPr>
        <w:t>.</w:t>
      </w:r>
      <w:r w:rsidR="00203899">
        <w:rPr>
          <w:rFonts w:ascii="Tahoma-Bold" w:hAnsi="Tahoma-Bold" w:cs="Tahoma-Bold"/>
          <w:b/>
          <w:bCs/>
        </w:rPr>
        <w:t>083</w:t>
      </w:r>
      <w:r w:rsidRPr="00203899">
        <w:rPr>
          <w:rFonts w:ascii="Tahoma-Bold" w:hAnsi="Tahoma-Bold" w:cs="Tahoma-Bold"/>
          <w:b/>
          <w:bCs/>
        </w:rPr>
        <w:t>,</w:t>
      </w:r>
      <w:r w:rsidR="00203899">
        <w:rPr>
          <w:rFonts w:ascii="Tahoma-Bold" w:hAnsi="Tahoma-Bold" w:cs="Tahoma-Bold"/>
          <w:b/>
          <w:bCs/>
        </w:rPr>
        <w:t>5</w:t>
      </w:r>
      <w:r w:rsidRPr="00203899">
        <w:rPr>
          <w:rFonts w:ascii="Tahoma-Bold" w:hAnsi="Tahoma-Bold" w:cs="Tahoma-Bold"/>
          <w:b/>
          <w:bCs/>
        </w:rPr>
        <w:t>0 ευρώ (</w:t>
      </w:r>
      <w:r w:rsidR="006C0382" w:rsidRPr="00203899">
        <w:rPr>
          <w:rFonts w:ascii="Tahoma-Bold" w:hAnsi="Tahoma-Bold" w:cs="Tahoma-Bold"/>
          <w:b/>
          <w:bCs/>
        </w:rPr>
        <w:t>με</w:t>
      </w:r>
      <w:r w:rsidRPr="00203899">
        <w:rPr>
          <w:rFonts w:ascii="Tahoma-Bold" w:hAnsi="Tahoma-Bold" w:cs="Tahoma-Bold"/>
          <w:b/>
          <w:bCs/>
        </w:rPr>
        <w:t xml:space="preserve"> ΦΠΑ)</w:t>
      </w:r>
    </w:p>
    <w:p w:rsidR="0045448A" w:rsidRDefault="0045448A" w:rsidP="0045448A">
      <w:pPr>
        <w:ind w:left="720"/>
        <w:jc w:val="both"/>
        <w:rPr>
          <w:rFonts w:ascii="Tahoma-Bold" w:hAnsi="Tahoma-Bold" w:cs="Tahoma-Bold"/>
          <w:b/>
          <w:bCs/>
        </w:rPr>
      </w:pPr>
    </w:p>
    <w:p w:rsidR="0045448A" w:rsidRPr="00202C93" w:rsidRDefault="0045448A" w:rsidP="00E442C5">
      <w:pPr>
        <w:jc w:val="both"/>
      </w:pPr>
      <w:r w:rsidRPr="0045448A">
        <w:rPr>
          <w:rFonts w:ascii="Tahoma-Bold" w:hAnsi="Tahoma-Bold" w:cs="Tahoma-Bold"/>
          <w:bCs/>
        </w:rPr>
        <w:t xml:space="preserve">Και </w:t>
      </w:r>
      <w:r>
        <w:rPr>
          <w:rFonts w:ascii="Tahoma-Bold" w:hAnsi="Tahoma-Bold" w:cs="Tahoma-Bold"/>
          <w:bCs/>
        </w:rPr>
        <w:t xml:space="preserve">θα πραγματοποιήσει κλήρωση μέσω του ηλεκτρονικού μητρώου μελών επιτροπών διαδικασιών σύναψης δημοσίων συμβάσεων (Μη.Μ.Ε.Δ.) που τηρείται στην ιστοσελίδα </w:t>
      </w:r>
      <w:hyperlink r:id="rId5" w:history="1">
        <w:r w:rsidR="00A33F5D" w:rsidRPr="00731E9A">
          <w:rPr>
            <w:rStyle w:val="-"/>
            <w:rFonts w:ascii="Tahoma-Bold" w:hAnsi="Tahoma-Bold" w:cs="Tahoma-Bold"/>
            <w:bCs/>
          </w:rPr>
          <w:t>www.mimed.gr</w:t>
        </w:r>
      </w:hyperlink>
      <w:r w:rsidR="00A33F5D">
        <w:rPr>
          <w:rFonts w:ascii="Tahoma-Bold" w:hAnsi="Tahoma-Bold" w:cs="Tahoma-Bold"/>
          <w:bCs/>
        </w:rPr>
        <w:t xml:space="preserve"> την</w:t>
      </w:r>
      <w:r w:rsidR="005C76A9">
        <w:rPr>
          <w:rFonts w:ascii="Tahoma-Bold" w:hAnsi="Tahoma-Bold" w:cs="Tahoma-Bold"/>
          <w:bCs/>
        </w:rPr>
        <w:t xml:space="preserve"> </w:t>
      </w:r>
      <w:r w:rsidR="00203899">
        <w:rPr>
          <w:rFonts w:ascii="Tahoma-Bold" w:hAnsi="Tahoma-Bold" w:cs="Tahoma-Bold"/>
          <w:bCs/>
        </w:rPr>
        <w:t>Πέμπτη</w:t>
      </w:r>
      <w:r w:rsidR="00A33F5D" w:rsidRPr="00A33F5D">
        <w:rPr>
          <w:rFonts w:ascii="Tahoma-Bold" w:hAnsi="Tahoma-Bold" w:cs="Tahoma-Bold"/>
          <w:b/>
          <w:bCs/>
        </w:rPr>
        <w:t xml:space="preserve"> </w:t>
      </w:r>
      <w:r w:rsidR="00203899">
        <w:rPr>
          <w:rFonts w:ascii="Tahoma-Bold" w:hAnsi="Tahoma-Bold" w:cs="Tahoma-Bold"/>
          <w:b/>
          <w:bCs/>
        </w:rPr>
        <w:t>5</w:t>
      </w:r>
      <w:r w:rsidR="00A33F5D" w:rsidRPr="00A33F5D">
        <w:rPr>
          <w:rFonts w:ascii="Tahoma-Bold" w:hAnsi="Tahoma-Bold" w:cs="Tahoma-Bold"/>
          <w:b/>
          <w:bCs/>
        </w:rPr>
        <w:t>/</w:t>
      </w:r>
      <w:r w:rsidR="00DA2BCC">
        <w:rPr>
          <w:rFonts w:ascii="Tahoma-Bold" w:hAnsi="Tahoma-Bold" w:cs="Tahoma-Bold"/>
          <w:b/>
          <w:bCs/>
        </w:rPr>
        <w:t>1</w:t>
      </w:r>
      <w:r w:rsidR="00203899">
        <w:rPr>
          <w:rFonts w:ascii="Tahoma-Bold" w:hAnsi="Tahoma-Bold" w:cs="Tahoma-Bold"/>
          <w:b/>
          <w:bCs/>
        </w:rPr>
        <w:t>2</w:t>
      </w:r>
      <w:r w:rsidR="00A33F5D" w:rsidRPr="00A33F5D">
        <w:rPr>
          <w:rFonts w:ascii="Tahoma-Bold" w:hAnsi="Tahoma-Bold" w:cs="Tahoma-Bold"/>
          <w:b/>
          <w:bCs/>
        </w:rPr>
        <w:t>/2019 και ώρα 1</w:t>
      </w:r>
      <w:r w:rsidR="00DA2BCC">
        <w:rPr>
          <w:rFonts w:ascii="Tahoma-Bold" w:hAnsi="Tahoma-Bold" w:cs="Tahoma-Bold"/>
          <w:b/>
          <w:bCs/>
        </w:rPr>
        <w:t>0</w:t>
      </w:r>
      <w:r w:rsidR="00A33F5D" w:rsidRPr="00A33F5D">
        <w:rPr>
          <w:rFonts w:ascii="Tahoma-Bold" w:hAnsi="Tahoma-Bold" w:cs="Tahoma-Bold"/>
          <w:b/>
          <w:bCs/>
        </w:rPr>
        <w:t xml:space="preserve">:00 </w:t>
      </w:r>
      <w:proofErr w:type="spellStart"/>
      <w:r w:rsidR="00A33F5D" w:rsidRPr="00A33F5D">
        <w:rPr>
          <w:rFonts w:ascii="Tahoma-Bold" w:hAnsi="Tahoma-Bold" w:cs="Tahoma-Bold"/>
          <w:b/>
          <w:bCs/>
        </w:rPr>
        <w:t>π.μ</w:t>
      </w:r>
      <w:proofErr w:type="spellEnd"/>
      <w:r w:rsidR="00A33F5D" w:rsidRPr="00A33F5D">
        <w:rPr>
          <w:rFonts w:ascii="Tahoma-Bold" w:hAnsi="Tahoma-Bold" w:cs="Tahoma-Bold"/>
          <w:b/>
          <w:bCs/>
        </w:rPr>
        <w:t>.</w:t>
      </w:r>
      <w:r w:rsidR="00202C93">
        <w:rPr>
          <w:rFonts w:ascii="Tahoma-Bold" w:hAnsi="Tahoma-Bold" w:cs="Tahoma-Bold"/>
          <w:b/>
          <w:bCs/>
        </w:rPr>
        <w:t xml:space="preserve">, </w:t>
      </w:r>
      <w:r w:rsidR="00202C93">
        <w:rPr>
          <w:rFonts w:ascii="Tahoma-Bold" w:hAnsi="Tahoma-Bold" w:cs="Tahoma-Bold"/>
          <w:bCs/>
        </w:rPr>
        <w:t>για την επιλογή των τεχνικών υπαλλήλων που θα συγκροτήσουν την επιτροπή διαγωνισμού του παραπάνω αναφερόμενου έργου.</w:t>
      </w:r>
    </w:p>
    <w:p w:rsidR="007449DC" w:rsidRDefault="007449DC" w:rsidP="00202C93">
      <w:pPr>
        <w:jc w:val="both"/>
      </w:pPr>
      <w:r>
        <w:t xml:space="preserve">   </w:t>
      </w:r>
    </w:p>
    <w:p w:rsidR="00202C93" w:rsidRDefault="00202C93" w:rsidP="00B962B7">
      <w:pPr>
        <w:jc w:val="both"/>
      </w:pPr>
      <w:r>
        <w:t xml:space="preserve">         </w:t>
      </w:r>
      <w:r w:rsidR="007449DC">
        <w:t>Η παρούσα ανακοίνωση θα</w:t>
      </w:r>
      <w:r>
        <w:t xml:space="preserve">  δημοσιεύσει στην ιστοσελίδα του Δήμου.</w:t>
      </w:r>
    </w:p>
    <w:p w:rsidR="00202C93" w:rsidRDefault="00202C93" w:rsidP="00B962B7">
      <w:pPr>
        <w:jc w:val="both"/>
      </w:pPr>
    </w:p>
    <w:p w:rsidR="007449DC" w:rsidRDefault="007449DC" w:rsidP="00B962B7">
      <w:pPr>
        <w:jc w:val="both"/>
      </w:pPr>
      <w:r>
        <w:t xml:space="preserve">                                                </w:t>
      </w:r>
    </w:p>
    <w:p w:rsidR="00202C93" w:rsidRDefault="00202C93" w:rsidP="00B962B7">
      <w:pPr>
        <w:jc w:val="both"/>
      </w:pPr>
    </w:p>
    <w:p w:rsidR="007449DC" w:rsidRDefault="007449DC" w:rsidP="00B962B7">
      <w:pPr>
        <w:jc w:val="both"/>
      </w:pPr>
      <w:r>
        <w:t xml:space="preserve">                                                       Η </w:t>
      </w:r>
      <w:r w:rsidR="00A97D08">
        <w:t xml:space="preserve">ΑΝ. </w:t>
      </w:r>
      <w:r>
        <w:t xml:space="preserve">ΠΡΟΪΣΤΑΜΕΝΗ Δ/ΝΣΗΣ </w:t>
      </w:r>
      <w:r w:rsidR="00A97D08">
        <w:t>Τ.Υ.</w:t>
      </w:r>
    </w:p>
    <w:p w:rsidR="007449DC" w:rsidRDefault="007449DC" w:rsidP="00B962B7">
      <w:pPr>
        <w:jc w:val="both"/>
      </w:pPr>
    </w:p>
    <w:p w:rsidR="007449DC" w:rsidRPr="00876A1F" w:rsidRDefault="007449DC" w:rsidP="00B962B7">
      <w:pPr>
        <w:jc w:val="both"/>
      </w:pPr>
    </w:p>
    <w:p w:rsidR="007449DC" w:rsidRDefault="007449DC" w:rsidP="00B962B7">
      <w:pPr>
        <w:jc w:val="both"/>
      </w:pPr>
    </w:p>
    <w:p w:rsidR="007449DC" w:rsidRDefault="007449DC" w:rsidP="00B962B7">
      <w:pPr>
        <w:jc w:val="both"/>
      </w:pPr>
      <w:r>
        <w:t xml:space="preserve">                                                </w:t>
      </w:r>
      <w:r w:rsidR="00A97D08">
        <w:t xml:space="preserve">               ΘΕΟΔΩΡΑ ΣΑΡΓΙΩΤΗ</w:t>
      </w:r>
    </w:p>
    <w:p w:rsidR="007449DC" w:rsidRPr="007449DC" w:rsidRDefault="007449DC" w:rsidP="00B962B7">
      <w:pPr>
        <w:jc w:val="both"/>
      </w:pPr>
      <w:r>
        <w:t xml:space="preserve">                                         </w:t>
      </w:r>
      <w:r w:rsidR="00A97D08">
        <w:t xml:space="preserve">                         ΠΟΛ</w:t>
      </w:r>
      <w:r>
        <w:t>. ΜΗΧ/ΚΟΣ</w:t>
      </w:r>
    </w:p>
    <w:sectPr w:rsidR="007449DC" w:rsidRPr="007449DC" w:rsidSect="00520793">
      <w:pgSz w:w="11906" w:h="16838"/>
      <w:pgMar w:top="851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7C"/>
    <w:multiLevelType w:val="hybridMultilevel"/>
    <w:tmpl w:val="EA683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053"/>
    <w:multiLevelType w:val="hybridMultilevel"/>
    <w:tmpl w:val="EA683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6373"/>
    <w:multiLevelType w:val="hybridMultilevel"/>
    <w:tmpl w:val="A476ED52"/>
    <w:lvl w:ilvl="0" w:tplc="C79E6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50D69"/>
    <w:multiLevelType w:val="hybridMultilevel"/>
    <w:tmpl w:val="EA683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7D87"/>
    <w:multiLevelType w:val="hybridMultilevel"/>
    <w:tmpl w:val="85AC7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81D30"/>
    <w:multiLevelType w:val="hybridMultilevel"/>
    <w:tmpl w:val="C70233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649DE"/>
    <w:multiLevelType w:val="hybridMultilevel"/>
    <w:tmpl w:val="2D9AD3CE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B4DC7"/>
    <w:rsid w:val="00000A6B"/>
    <w:rsid w:val="00024EE2"/>
    <w:rsid w:val="00046CDC"/>
    <w:rsid w:val="00061AC2"/>
    <w:rsid w:val="0009731A"/>
    <w:rsid w:val="000A6607"/>
    <w:rsid w:val="000B18F6"/>
    <w:rsid w:val="000F6305"/>
    <w:rsid w:val="001C1E8E"/>
    <w:rsid w:val="001C313B"/>
    <w:rsid w:val="001E277A"/>
    <w:rsid w:val="001F3AC7"/>
    <w:rsid w:val="00202A63"/>
    <w:rsid w:val="00202C93"/>
    <w:rsid w:val="00203899"/>
    <w:rsid w:val="002240BE"/>
    <w:rsid w:val="00271064"/>
    <w:rsid w:val="00280E36"/>
    <w:rsid w:val="002B4DC7"/>
    <w:rsid w:val="002F2AA6"/>
    <w:rsid w:val="0030274C"/>
    <w:rsid w:val="0030305C"/>
    <w:rsid w:val="003257D6"/>
    <w:rsid w:val="0034759D"/>
    <w:rsid w:val="00367DF0"/>
    <w:rsid w:val="00396252"/>
    <w:rsid w:val="003A37BC"/>
    <w:rsid w:val="003A56D0"/>
    <w:rsid w:val="003B2AEC"/>
    <w:rsid w:val="00404859"/>
    <w:rsid w:val="00407881"/>
    <w:rsid w:val="004374A4"/>
    <w:rsid w:val="00454282"/>
    <w:rsid w:val="0045448A"/>
    <w:rsid w:val="004678F2"/>
    <w:rsid w:val="004F65AD"/>
    <w:rsid w:val="005106C8"/>
    <w:rsid w:val="00520793"/>
    <w:rsid w:val="00540C82"/>
    <w:rsid w:val="005628E0"/>
    <w:rsid w:val="00584A27"/>
    <w:rsid w:val="005C76A9"/>
    <w:rsid w:val="005D4E13"/>
    <w:rsid w:val="005D5075"/>
    <w:rsid w:val="005E6356"/>
    <w:rsid w:val="00663258"/>
    <w:rsid w:val="00690738"/>
    <w:rsid w:val="006B0762"/>
    <w:rsid w:val="006B2848"/>
    <w:rsid w:val="006B464E"/>
    <w:rsid w:val="006C0382"/>
    <w:rsid w:val="006E1399"/>
    <w:rsid w:val="006E1AA0"/>
    <w:rsid w:val="00717012"/>
    <w:rsid w:val="00726631"/>
    <w:rsid w:val="00741846"/>
    <w:rsid w:val="007449DC"/>
    <w:rsid w:val="007D46CB"/>
    <w:rsid w:val="007E7C33"/>
    <w:rsid w:val="0081326B"/>
    <w:rsid w:val="00816246"/>
    <w:rsid w:val="00832D31"/>
    <w:rsid w:val="00851F70"/>
    <w:rsid w:val="00865E6D"/>
    <w:rsid w:val="00876A1F"/>
    <w:rsid w:val="008A7EDD"/>
    <w:rsid w:val="00920AE0"/>
    <w:rsid w:val="00941787"/>
    <w:rsid w:val="0098249D"/>
    <w:rsid w:val="00993408"/>
    <w:rsid w:val="009947AE"/>
    <w:rsid w:val="00A15A59"/>
    <w:rsid w:val="00A33F5D"/>
    <w:rsid w:val="00A6339C"/>
    <w:rsid w:val="00A7009D"/>
    <w:rsid w:val="00A83C3A"/>
    <w:rsid w:val="00A936F9"/>
    <w:rsid w:val="00A97D08"/>
    <w:rsid w:val="00AC5232"/>
    <w:rsid w:val="00AE1A24"/>
    <w:rsid w:val="00B73A80"/>
    <w:rsid w:val="00B759A4"/>
    <w:rsid w:val="00B851BD"/>
    <w:rsid w:val="00B962B7"/>
    <w:rsid w:val="00BC1601"/>
    <w:rsid w:val="00BD0CE0"/>
    <w:rsid w:val="00C0278E"/>
    <w:rsid w:val="00C22C3B"/>
    <w:rsid w:val="00C2329C"/>
    <w:rsid w:val="00C8357D"/>
    <w:rsid w:val="00C84B84"/>
    <w:rsid w:val="00CE6B3D"/>
    <w:rsid w:val="00D4065A"/>
    <w:rsid w:val="00D6167D"/>
    <w:rsid w:val="00D655CA"/>
    <w:rsid w:val="00D76A6C"/>
    <w:rsid w:val="00DA2BCC"/>
    <w:rsid w:val="00DA33BA"/>
    <w:rsid w:val="00DF768F"/>
    <w:rsid w:val="00E0358C"/>
    <w:rsid w:val="00E067D9"/>
    <w:rsid w:val="00E22D40"/>
    <w:rsid w:val="00E257A7"/>
    <w:rsid w:val="00E442C5"/>
    <w:rsid w:val="00E4726A"/>
    <w:rsid w:val="00E80878"/>
    <w:rsid w:val="00E904AE"/>
    <w:rsid w:val="00EC0FD0"/>
    <w:rsid w:val="00EF6489"/>
    <w:rsid w:val="00F03CC8"/>
    <w:rsid w:val="00F62A09"/>
    <w:rsid w:val="00F67774"/>
    <w:rsid w:val="00F70BF8"/>
    <w:rsid w:val="00F93B73"/>
    <w:rsid w:val="00F956DE"/>
    <w:rsid w:val="00FA0643"/>
    <w:rsid w:val="00FC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46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374A4"/>
  </w:style>
  <w:style w:type="paragraph" w:styleId="a3">
    <w:name w:val="List Paragraph"/>
    <w:basedOn w:val="a"/>
    <w:uiPriority w:val="34"/>
    <w:qFormat/>
    <w:rsid w:val="00A97D08"/>
    <w:pPr>
      <w:ind w:left="720"/>
    </w:pPr>
  </w:style>
  <w:style w:type="character" w:styleId="-">
    <w:name w:val="Hyperlink"/>
    <w:basedOn w:val="a0"/>
    <w:rsid w:val="00A33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med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dm</Company>
  <LinksUpToDate>false</LinksUpToDate>
  <CharactersWithSpaces>1456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http://www.mimed.gr/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dimotelia</dc:creator>
  <cp:lastModifiedBy>Ασπασία Καρανάσιου</cp:lastModifiedBy>
  <cp:revision>3</cp:revision>
  <cp:lastPrinted>2019-04-05T12:39:00Z</cp:lastPrinted>
  <dcterms:created xsi:type="dcterms:W3CDTF">2019-12-03T12:12:00Z</dcterms:created>
  <dcterms:modified xsi:type="dcterms:W3CDTF">2019-12-03T12:36:00Z</dcterms:modified>
</cp:coreProperties>
</file>