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10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6"/>
        <w:gridCol w:w="5299"/>
      </w:tblGrid>
      <w:tr w:rsidR="00AA4449" w:rsidRPr="00092877" w:rsidTr="00ED3888">
        <w:trPr>
          <w:trHeight w:val="2329"/>
        </w:trPr>
        <w:tc>
          <w:tcPr>
            <w:tcW w:w="4756" w:type="dxa"/>
          </w:tcPr>
          <w:p w:rsidR="00AA4449" w:rsidRPr="00092877" w:rsidRDefault="00AA4449" w:rsidP="00AA4449">
            <w:pPr>
              <w:widowControl w:val="0"/>
              <w:autoSpaceDE w:val="0"/>
              <w:autoSpaceDN w:val="0"/>
              <w:adjustRightInd w:val="0"/>
              <w:spacing w:line="798" w:lineRule="exact"/>
              <w:rPr>
                <w:rFonts w:ascii="Verdana" w:hAnsi="Verdana"/>
                <w:sz w:val="18"/>
                <w:szCs w:val="18"/>
              </w:rPr>
            </w:pPr>
            <w:r w:rsidRPr="00092877">
              <w:rPr>
                <w:rFonts w:ascii="Verdana" w:hAnsi="Verdana"/>
                <w:sz w:val="18"/>
                <w:szCs w:val="18"/>
              </w:rPr>
              <w:tab/>
            </w:r>
            <w:r w:rsidRPr="00092877">
              <w:rPr>
                <w:rFonts w:ascii="Verdana" w:hAnsi="Verdana" w:cs="Cambria"/>
                <w:color w:val="000000"/>
                <w:sz w:val="18"/>
                <w:szCs w:val="18"/>
              </w:rPr>
              <w:t xml:space="preserve"> </w:t>
            </w:r>
            <w:r w:rsidRPr="00092877">
              <w:rPr>
                <w:rFonts w:ascii="Verdana" w:hAnsi="Verdana"/>
                <w:noProof/>
                <w:sz w:val="18"/>
                <w:szCs w:val="18"/>
              </w:rPr>
              <w:drawing>
                <wp:anchor distT="0" distB="0" distL="114300" distR="114300" simplePos="0" relativeHeight="251659264" behindDoc="0" locked="0" layoutInCell="1" allowOverlap="1">
                  <wp:simplePos x="0" y="0"/>
                  <wp:positionH relativeFrom="margin">
                    <wp:posOffset>541655</wp:posOffset>
                  </wp:positionH>
                  <wp:positionV relativeFrom="margin">
                    <wp:posOffset>0</wp:posOffset>
                  </wp:positionV>
                  <wp:extent cx="552450" cy="4857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485775"/>
                          </a:xfrm>
                          <a:prstGeom prst="rect">
                            <a:avLst/>
                          </a:prstGeom>
                          <a:noFill/>
                          <a:ln>
                            <a:noFill/>
                          </a:ln>
                        </pic:spPr>
                      </pic:pic>
                    </a:graphicData>
                  </a:graphic>
                </wp:anchor>
              </w:drawing>
            </w:r>
          </w:p>
          <w:p w:rsidR="007420E2" w:rsidRPr="00092877" w:rsidRDefault="00AA4449"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ΕΛΛΗΝΙΚΗ ΔΗΜΟΚΡΑΤΙΑ</w:t>
            </w:r>
            <w:r w:rsidRPr="00092877">
              <w:rPr>
                <w:rFonts w:ascii="Verdana" w:hAnsi="Verdana" w:cs="Cambria"/>
                <w:color w:val="000000"/>
                <w:sz w:val="18"/>
                <w:szCs w:val="18"/>
              </w:rPr>
              <w:br/>
            </w:r>
            <w:r w:rsidR="007420E2" w:rsidRPr="00092877">
              <w:rPr>
                <w:rFonts w:ascii="Verdana" w:hAnsi="Verdana" w:cs="Calibri"/>
                <w:b/>
                <w:bCs/>
                <w:color w:val="000000"/>
                <w:sz w:val="18"/>
                <w:szCs w:val="18"/>
              </w:rPr>
              <w:t>ΝΟΜΟΣ ΤΡΙΚΑΛΩΝ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ΔΗΜΟΣ ΤΡΙΚΚΑΙΩΝ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Δ/ΝΣΗ ΔΙΟΙΚΗΤΙΚΩΝ ΥΠΗΡΕΣΙΩΝ</w:t>
            </w:r>
          </w:p>
          <w:p w:rsidR="007420E2" w:rsidRPr="00092877" w:rsidRDefault="007420E2" w:rsidP="007420E2">
            <w:pPr>
              <w:widowControl w:val="0"/>
              <w:tabs>
                <w:tab w:val="left" w:pos="15"/>
              </w:tabs>
              <w:autoSpaceDE w:val="0"/>
              <w:autoSpaceDN w:val="0"/>
              <w:adjustRightInd w:val="0"/>
              <w:spacing w:after="0" w:line="240" w:lineRule="auto"/>
              <w:rPr>
                <w:rFonts w:ascii="Verdana" w:hAnsi="Verdana"/>
                <w:sz w:val="18"/>
                <w:szCs w:val="18"/>
              </w:rPr>
            </w:pPr>
            <w:r w:rsidRPr="00092877">
              <w:rPr>
                <w:rFonts w:ascii="Verdana" w:hAnsi="Verdana" w:cs="Calibri"/>
                <w:b/>
                <w:bCs/>
                <w:color w:val="000000"/>
                <w:sz w:val="18"/>
                <w:szCs w:val="18"/>
              </w:rPr>
              <w:t xml:space="preserve">ΤΜΗΜΑ ΔΙΟΙΚΗΤΙΚΗΣ </w:t>
            </w:r>
            <w:r w:rsidR="005B00ED" w:rsidRPr="00092877">
              <w:rPr>
                <w:rFonts w:ascii="Verdana" w:hAnsi="Verdana" w:cs="Cambria"/>
                <w:b/>
                <w:color w:val="000000"/>
                <w:sz w:val="18"/>
                <w:szCs w:val="18"/>
              </w:rPr>
              <w:t>ΥΠΟΣΤΗΡΙΞΗΣ</w:t>
            </w:r>
          </w:p>
          <w:p w:rsidR="00AA4449" w:rsidRPr="00092877" w:rsidRDefault="007420E2" w:rsidP="007420E2">
            <w:pPr>
              <w:widowControl w:val="0"/>
              <w:tabs>
                <w:tab w:val="left" w:pos="66"/>
                <w:tab w:val="left" w:pos="5916"/>
              </w:tabs>
              <w:autoSpaceDE w:val="0"/>
              <w:autoSpaceDN w:val="0"/>
              <w:adjustRightInd w:val="0"/>
              <w:spacing w:line="240" w:lineRule="auto"/>
              <w:rPr>
                <w:rFonts w:ascii="Verdana" w:hAnsi="Verdana" w:cs="Cambria"/>
                <w:color w:val="000000"/>
                <w:sz w:val="18"/>
                <w:szCs w:val="18"/>
              </w:rPr>
            </w:pPr>
            <w:r w:rsidRPr="00092877">
              <w:rPr>
                <w:rFonts w:ascii="Verdana" w:hAnsi="Verdana" w:cs="Calibri"/>
                <w:b/>
                <w:bCs/>
                <w:color w:val="000000"/>
                <w:sz w:val="18"/>
                <w:szCs w:val="18"/>
              </w:rPr>
              <w:t>Γραμματεία Οικονομικής Επιτροπής</w:t>
            </w:r>
          </w:p>
        </w:tc>
        <w:tc>
          <w:tcPr>
            <w:tcW w:w="5299" w:type="dxa"/>
          </w:tcPr>
          <w:p w:rsidR="00AA4449" w:rsidRPr="00ED3888" w:rsidRDefault="00AA4449" w:rsidP="00EE6649">
            <w:pPr>
              <w:widowControl w:val="0"/>
              <w:tabs>
                <w:tab w:val="left" w:pos="66"/>
                <w:tab w:val="left" w:pos="5916"/>
              </w:tabs>
              <w:autoSpaceDE w:val="0"/>
              <w:autoSpaceDN w:val="0"/>
              <w:adjustRightInd w:val="0"/>
              <w:rPr>
                <w:rFonts w:ascii="Verdana" w:hAnsi="Verdana" w:cs="Cambria"/>
                <w:color w:val="000000"/>
                <w:sz w:val="18"/>
                <w:szCs w:val="18"/>
                <w:lang w:val="en-US"/>
              </w:rPr>
            </w:pPr>
          </w:p>
          <w:p w:rsidR="00AA4449" w:rsidRPr="00092877" w:rsidRDefault="00AA4449"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r w:rsidRPr="00092877">
              <w:rPr>
                <w:rFonts w:ascii="Verdana" w:hAnsi="Verdana" w:cs="Cambria"/>
                <w:b/>
                <w:bCs/>
                <w:color w:val="000000"/>
                <w:sz w:val="18"/>
                <w:szCs w:val="18"/>
              </w:rPr>
              <w:t>Τρίκαλα</w:t>
            </w:r>
            <w:r w:rsidRPr="00092877">
              <w:rPr>
                <w:rFonts w:ascii="Verdana" w:hAnsi="Verdana" w:cs="Cambria"/>
                <w:color w:val="000000"/>
                <w:sz w:val="18"/>
                <w:szCs w:val="18"/>
              </w:rPr>
              <w:t>,</w:t>
            </w:r>
            <w:r w:rsidR="00A45633" w:rsidRPr="00092877">
              <w:rPr>
                <w:rFonts w:ascii="Verdana" w:hAnsi="Verdana" w:cs="Cambria"/>
                <w:color w:val="000000"/>
                <w:sz w:val="18"/>
                <w:szCs w:val="18"/>
              </w:rPr>
              <w:t xml:space="preserve"> </w:t>
            </w:r>
            <w:r w:rsidR="00070740" w:rsidRPr="00092877">
              <w:rPr>
                <w:rFonts w:ascii="Verdana" w:hAnsi="Verdana" w:cs="Cambria"/>
                <w:b/>
                <w:bCs/>
                <w:color w:val="000000"/>
                <w:sz w:val="18"/>
                <w:szCs w:val="18"/>
              </w:rPr>
              <w:t>10 Ιουνίου 2020</w:t>
            </w:r>
            <w:r w:rsidRPr="00092877">
              <w:rPr>
                <w:rFonts w:ascii="Verdana" w:hAnsi="Verdana" w:cs="Cambria"/>
                <w:b/>
                <w:bCs/>
                <w:color w:val="000000"/>
                <w:sz w:val="18"/>
                <w:szCs w:val="18"/>
              </w:rPr>
              <w:br/>
              <w:t xml:space="preserve">Αριθ. Πρωτ. : </w:t>
            </w:r>
            <w:r w:rsidR="00070740" w:rsidRPr="00092877">
              <w:rPr>
                <w:rFonts w:ascii="Verdana" w:hAnsi="Verdana" w:cs="Cambria"/>
                <w:b/>
                <w:bCs/>
                <w:color w:val="000000"/>
                <w:sz w:val="18"/>
                <w:szCs w:val="18"/>
              </w:rPr>
              <w:t>15198</w:t>
            </w: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FE754F" w:rsidRPr="00092877" w:rsidRDefault="00FE754F" w:rsidP="00AA4449">
            <w:pPr>
              <w:widowControl w:val="0"/>
              <w:tabs>
                <w:tab w:val="left" w:pos="66"/>
                <w:tab w:val="left" w:pos="5916"/>
              </w:tabs>
              <w:autoSpaceDE w:val="0"/>
              <w:autoSpaceDN w:val="0"/>
              <w:adjustRightInd w:val="0"/>
              <w:spacing w:line="240" w:lineRule="auto"/>
              <w:rPr>
                <w:rFonts w:ascii="Verdana" w:hAnsi="Verdana" w:cs="Cambria"/>
                <w:b/>
                <w:bCs/>
                <w:color w:val="000000"/>
                <w:sz w:val="18"/>
                <w:szCs w:val="18"/>
              </w:rPr>
            </w:pPr>
          </w:p>
          <w:p w:rsidR="007420E2" w:rsidRPr="00092877" w:rsidRDefault="007420E2" w:rsidP="007420E2">
            <w:pPr>
              <w:widowControl w:val="0"/>
              <w:tabs>
                <w:tab w:val="left" w:pos="15"/>
                <w:tab w:val="left" w:pos="5166"/>
              </w:tabs>
              <w:autoSpaceDE w:val="0"/>
              <w:autoSpaceDN w:val="0"/>
              <w:adjustRightInd w:val="0"/>
              <w:spacing w:after="0" w:line="240" w:lineRule="auto"/>
              <w:rPr>
                <w:rFonts w:ascii="Verdana" w:hAnsi="Verdana" w:cs="Calibri"/>
                <w:b/>
                <w:bCs/>
                <w:color w:val="000000"/>
                <w:sz w:val="18"/>
                <w:szCs w:val="18"/>
              </w:rPr>
            </w:pPr>
            <w:r w:rsidRPr="00092877">
              <w:rPr>
                <w:rFonts w:ascii="Verdana" w:hAnsi="Verdana" w:cs="Calibri"/>
                <w:b/>
                <w:bCs/>
                <w:color w:val="000000"/>
                <w:sz w:val="18"/>
                <w:szCs w:val="18"/>
              </w:rPr>
              <w:t xml:space="preserve">ΠΡΟΣ :  </w:t>
            </w:r>
            <w:r w:rsidR="00B1220E" w:rsidRPr="00092877">
              <w:rPr>
                <w:rFonts w:ascii="Verdana" w:hAnsi="Verdana" w:cs="Calibri"/>
                <w:b/>
                <w:bCs/>
                <w:color w:val="000000"/>
                <w:sz w:val="18"/>
                <w:szCs w:val="18"/>
              </w:rPr>
              <w:t>1.</w:t>
            </w:r>
            <w:r w:rsidRPr="00092877">
              <w:rPr>
                <w:rFonts w:ascii="Verdana" w:hAnsi="Verdana" w:cs="Calibri"/>
                <w:b/>
                <w:bCs/>
                <w:color w:val="000000"/>
                <w:sz w:val="18"/>
                <w:szCs w:val="18"/>
              </w:rPr>
              <w:t>Τα μέλη της Οικονομικής</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sz w:val="18"/>
                <w:szCs w:val="18"/>
              </w:rPr>
            </w:pPr>
            <w:r w:rsidRPr="00092877">
              <w:rPr>
                <w:rFonts w:ascii="Verdana" w:hAnsi="Verdana" w:cs="Calibri"/>
                <w:b/>
                <w:bCs/>
                <w:color w:val="000000"/>
                <w:sz w:val="18"/>
                <w:szCs w:val="18"/>
              </w:rPr>
              <w:t>Επιτροπής (Πίνακας Αποδεκτών)</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(σε περίπτωση κωλύματος </w:t>
            </w:r>
          </w:p>
          <w:p w:rsidR="007420E2" w:rsidRPr="00092877" w:rsidRDefault="007420E2" w:rsidP="007420E2">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rPr>
            </w:pPr>
            <w:r w:rsidRPr="00092877">
              <w:rPr>
                <w:rFonts w:ascii="Verdana" w:hAnsi="Verdana" w:cs="Arial"/>
                <w:color w:val="000000"/>
                <w:sz w:val="18"/>
                <w:szCs w:val="18"/>
              </w:rPr>
              <w:t xml:space="preserve">παρακαλείσθε να ενημερώσετε </w:t>
            </w:r>
          </w:p>
          <w:p w:rsidR="00071693" w:rsidRDefault="007420E2" w:rsidP="00ED3888">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lang w:val="en-US"/>
              </w:rPr>
            </w:pPr>
            <w:r w:rsidRPr="00092877">
              <w:rPr>
                <w:rFonts w:ascii="Verdana" w:hAnsi="Verdana" w:cs="Arial"/>
                <w:color w:val="000000"/>
                <w:sz w:val="18"/>
                <w:szCs w:val="18"/>
              </w:rPr>
              <w:t>τον αναπληρωτή σας).</w:t>
            </w:r>
          </w:p>
          <w:p w:rsidR="00ED3888" w:rsidRPr="00ED3888" w:rsidRDefault="00ED3888" w:rsidP="00ED3888">
            <w:pPr>
              <w:widowControl w:val="0"/>
              <w:tabs>
                <w:tab w:val="left" w:pos="15"/>
                <w:tab w:val="left" w:pos="5166"/>
              </w:tabs>
              <w:autoSpaceDE w:val="0"/>
              <w:autoSpaceDN w:val="0"/>
              <w:adjustRightInd w:val="0"/>
              <w:spacing w:after="0" w:line="240" w:lineRule="auto"/>
              <w:ind w:left="720"/>
              <w:rPr>
                <w:rFonts w:ascii="Verdana" w:hAnsi="Verdana" w:cs="Arial"/>
                <w:color w:val="000000"/>
                <w:sz w:val="18"/>
                <w:szCs w:val="18"/>
                <w:lang w:val="en-US"/>
              </w:rPr>
            </w:pPr>
          </w:p>
        </w:tc>
      </w:tr>
    </w:tbl>
    <w:p w:rsidR="00AA4449" w:rsidRPr="00092877" w:rsidRDefault="00AA4449" w:rsidP="00AA4449">
      <w:pPr>
        <w:framePr w:w="675" w:h="660" w:wrap="none" w:vAnchor="page" w:hAnchor="page" w:x="1591" w:y="616"/>
        <w:widowControl w:val="0"/>
        <w:shd w:val="solid" w:color="FFFFFF" w:fill="auto"/>
        <w:autoSpaceDE w:val="0"/>
        <w:autoSpaceDN w:val="0"/>
        <w:adjustRightInd w:val="0"/>
        <w:spacing w:after="0" w:line="240" w:lineRule="auto"/>
        <w:rPr>
          <w:rFonts w:ascii="Verdana" w:hAnsi="Verdana"/>
          <w:sz w:val="18"/>
          <w:szCs w:val="18"/>
        </w:rPr>
      </w:pPr>
    </w:p>
    <w:p w:rsidR="00ED3888" w:rsidRDefault="00ED3888" w:rsidP="00AA4449">
      <w:pPr>
        <w:widowControl w:val="0"/>
        <w:tabs>
          <w:tab w:val="left" w:pos="996"/>
        </w:tabs>
        <w:autoSpaceDE w:val="0"/>
        <w:autoSpaceDN w:val="0"/>
        <w:adjustRightInd w:val="0"/>
        <w:spacing w:after="0" w:line="240" w:lineRule="auto"/>
        <w:jc w:val="center"/>
        <w:rPr>
          <w:rFonts w:ascii="Verdana" w:hAnsi="Verdana" w:cs="Calibri"/>
          <w:b/>
          <w:bCs/>
          <w:color w:val="000000"/>
          <w:sz w:val="18"/>
          <w:szCs w:val="18"/>
          <w:u w:val="single"/>
          <w:lang w:val="en-US"/>
        </w:rPr>
      </w:pPr>
    </w:p>
    <w:p w:rsidR="00ED3888" w:rsidRDefault="00ED3888" w:rsidP="00AA4449">
      <w:pPr>
        <w:widowControl w:val="0"/>
        <w:tabs>
          <w:tab w:val="left" w:pos="996"/>
        </w:tabs>
        <w:autoSpaceDE w:val="0"/>
        <w:autoSpaceDN w:val="0"/>
        <w:adjustRightInd w:val="0"/>
        <w:spacing w:after="0" w:line="240" w:lineRule="auto"/>
        <w:jc w:val="center"/>
        <w:rPr>
          <w:rFonts w:ascii="Verdana" w:hAnsi="Verdana" w:cs="Calibri"/>
          <w:b/>
          <w:bCs/>
          <w:color w:val="000000"/>
          <w:sz w:val="18"/>
          <w:szCs w:val="18"/>
          <w:u w:val="single"/>
          <w:lang w:val="en-US"/>
        </w:rPr>
      </w:pPr>
    </w:p>
    <w:p w:rsidR="00AA4449" w:rsidRDefault="00070740" w:rsidP="00AA4449">
      <w:pPr>
        <w:widowControl w:val="0"/>
        <w:tabs>
          <w:tab w:val="left" w:pos="996"/>
        </w:tabs>
        <w:autoSpaceDE w:val="0"/>
        <w:autoSpaceDN w:val="0"/>
        <w:adjustRightInd w:val="0"/>
        <w:spacing w:after="0" w:line="240" w:lineRule="auto"/>
        <w:jc w:val="center"/>
        <w:rPr>
          <w:rFonts w:ascii="Verdana" w:hAnsi="Verdana" w:cs="Calibri"/>
          <w:b/>
          <w:bCs/>
          <w:color w:val="000000"/>
          <w:sz w:val="18"/>
          <w:szCs w:val="18"/>
          <w:u w:val="single"/>
          <w:lang w:val="en-US"/>
        </w:rPr>
      </w:pPr>
      <w:r w:rsidRPr="00092877">
        <w:rPr>
          <w:rFonts w:ascii="Verdana" w:hAnsi="Verdana" w:cs="Calibri"/>
          <w:b/>
          <w:bCs/>
          <w:color w:val="000000"/>
          <w:sz w:val="18"/>
          <w:szCs w:val="18"/>
          <w:u w:val="single"/>
        </w:rPr>
        <w:t>29</w:t>
      </w:r>
      <w:r w:rsidR="00D161F6" w:rsidRPr="00092877">
        <w:rPr>
          <w:rFonts w:ascii="Verdana" w:hAnsi="Verdana" w:cs="Calibri"/>
          <w:b/>
          <w:bCs/>
          <w:color w:val="000000"/>
          <w:sz w:val="18"/>
          <w:szCs w:val="18"/>
          <w:u w:val="single"/>
        </w:rPr>
        <w:t>η</w:t>
      </w:r>
      <w:r w:rsidR="00AA4449" w:rsidRPr="00092877">
        <w:rPr>
          <w:rFonts w:ascii="Verdana" w:hAnsi="Verdana" w:cs="Calibri"/>
          <w:b/>
          <w:bCs/>
          <w:color w:val="000000"/>
          <w:sz w:val="18"/>
          <w:szCs w:val="18"/>
          <w:u w:val="single"/>
        </w:rPr>
        <w:t xml:space="preserve"> ΠΡΟΣΚΛΗΣΗ ΣΥΓΚΛΗΣΗΣ</w:t>
      </w:r>
      <w:r w:rsidR="00AA4449" w:rsidRPr="00092877">
        <w:rPr>
          <w:rFonts w:ascii="Verdana" w:hAnsi="Verdana" w:cs="Cambria"/>
          <w:b/>
          <w:bCs/>
          <w:iCs/>
          <w:color w:val="000000"/>
          <w:sz w:val="18"/>
          <w:szCs w:val="18"/>
        </w:rPr>
        <w:t xml:space="preserve"> </w:t>
      </w:r>
      <w:r w:rsidR="00D161F6" w:rsidRPr="00092877">
        <w:rPr>
          <w:rFonts w:ascii="Verdana" w:hAnsi="Verdana" w:cs="Calibri"/>
          <w:b/>
          <w:bCs/>
          <w:color w:val="000000"/>
          <w:sz w:val="18"/>
          <w:szCs w:val="18"/>
          <w:u w:val="single"/>
        </w:rPr>
        <w:t>ΟΙΚΟΝΟΜΙΚΗΣ ΕΠΙΤΡΟΠΗΣ</w:t>
      </w:r>
    </w:p>
    <w:p w:rsidR="00ED3888" w:rsidRPr="00ED3888" w:rsidRDefault="00ED3888" w:rsidP="00AA4449">
      <w:pPr>
        <w:widowControl w:val="0"/>
        <w:tabs>
          <w:tab w:val="left" w:pos="996"/>
        </w:tabs>
        <w:autoSpaceDE w:val="0"/>
        <w:autoSpaceDN w:val="0"/>
        <w:adjustRightInd w:val="0"/>
        <w:spacing w:after="0" w:line="240" w:lineRule="auto"/>
        <w:jc w:val="center"/>
        <w:rPr>
          <w:rFonts w:ascii="Verdana" w:hAnsi="Verdana"/>
          <w:sz w:val="18"/>
          <w:szCs w:val="18"/>
          <w:lang w:val="en-US"/>
        </w:rPr>
      </w:pPr>
    </w:p>
    <w:p w:rsidR="00AA4449" w:rsidRPr="00092877" w:rsidRDefault="00AA4449" w:rsidP="00AA4449">
      <w:pPr>
        <w:widowControl w:val="0"/>
        <w:autoSpaceDE w:val="0"/>
        <w:autoSpaceDN w:val="0"/>
        <w:adjustRightInd w:val="0"/>
        <w:spacing w:after="0" w:line="203" w:lineRule="exact"/>
        <w:rPr>
          <w:rFonts w:ascii="Verdana" w:hAnsi="Verdana"/>
          <w:sz w:val="18"/>
          <w:szCs w:val="18"/>
        </w:rPr>
      </w:pPr>
    </w:p>
    <w:p w:rsidR="000A3D69" w:rsidRPr="00092877" w:rsidRDefault="005A2A94" w:rsidP="001B2741">
      <w:pPr>
        <w:widowControl w:val="0"/>
        <w:tabs>
          <w:tab w:val="left" w:pos="15"/>
        </w:tabs>
        <w:autoSpaceDE w:val="0"/>
        <w:autoSpaceDN w:val="0"/>
        <w:adjustRightInd w:val="0"/>
        <w:spacing w:after="0" w:line="240" w:lineRule="auto"/>
        <w:jc w:val="both"/>
        <w:rPr>
          <w:rFonts w:ascii="Verdana" w:hAnsi="Verdana" w:cs="Calibri"/>
          <w:color w:val="000000"/>
          <w:sz w:val="18"/>
          <w:szCs w:val="18"/>
        </w:rPr>
      </w:pPr>
      <w:r w:rsidRPr="00092877">
        <w:rPr>
          <w:rFonts w:ascii="Verdana" w:hAnsi="Verdana" w:cs="Cambria"/>
          <w:color w:val="000000"/>
          <w:sz w:val="18"/>
          <w:szCs w:val="18"/>
        </w:rPr>
        <w:t xml:space="preserve">Καλείστε να προσέλθετε σε </w:t>
      </w:r>
      <w:r w:rsidR="00070740" w:rsidRPr="00092877">
        <w:rPr>
          <w:rFonts w:ascii="Verdana" w:hAnsi="Verdana" w:cs="Cambria"/>
          <w:color w:val="000000"/>
          <w:sz w:val="18"/>
          <w:szCs w:val="18"/>
        </w:rPr>
        <w:t>τακτική</w:t>
      </w:r>
      <w:r w:rsidRPr="00092877">
        <w:rPr>
          <w:rFonts w:ascii="Verdana" w:hAnsi="Verdana" w:cs="Cambria"/>
          <w:color w:val="000000"/>
          <w:sz w:val="18"/>
          <w:szCs w:val="18"/>
        </w:rPr>
        <w:t xml:space="preserve"> συνεδρίαση </w:t>
      </w:r>
      <w:r w:rsidR="00000F9C" w:rsidRPr="00092877">
        <w:rPr>
          <w:rFonts w:ascii="Verdana" w:hAnsi="Verdana" w:cs="Calibri"/>
          <w:color w:val="000000"/>
          <w:sz w:val="18"/>
          <w:szCs w:val="18"/>
        </w:rPr>
        <w:t>της Οικονομικής Επιτροπής</w:t>
      </w:r>
      <w:r w:rsidRPr="00092877">
        <w:rPr>
          <w:rFonts w:ascii="Verdana" w:hAnsi="Verdana" w:cs="Cambria"/>
          <w:color w:val="000000"/>
          <w:sz w:val="18"/>
          <w:szCs w:val="18"/>
        </w:rPr>
        <w:t xml:space="preserve">, που θα διεξαχθεί στο </w:t>
      </w:r>
      <w:r w:rsidR="00070740" w:rsidRPr="00092877">
        <w:rPr>
          <w:rFonts w:ascii="Verdana" w:hAnsi="Verdana" w:cs="Cambria"/>
          <w:color w:val="000000"/>
          <w:sz w:val="18"/>
          <w:szCs w:val="18"/>
        </w:rPr>
        <w:t>Δημοτικό Κατάστημα</w:t>
      </w:r>
      <w:r w:rsidRPr="00092877">
        <w:rPr>
          <w:rFonts w:ascii="Verdana" w:hAnsi="Verdana" w:cs="Cambria"/>
          <w:color w:val="000000"/>
          <w:sz w:val="18"/>
          <w:szCs w:val="18"/>
        </w:rPr>
        <w:t xml:space="preserve"> </w:t>
      </w:r>
      <w:r w:rsidR="000A3D69" w:rsidRPr="00092877">
        <w:rPr>
          <w:rFonts w:ascii="Verdana" w:hAnsi="Verdana" w:cs="Calibri"/>
          <w:color w:val="000000"/>
          <w:sz w:val="18"/>
          <w:szCs w:val="18"/>
        </w:rPr>
        <w:t>την 12η του μηνός Ιουνίου έτους 2020, ημέρα Παρασκευή και ώρα</w:t>
      </w:r>
      <w:r w:rsidR="00FB7327" w:rsidRPr="00092877">
        <w:rPr>
          <w:rFonts w:ascii="Verdana" w:hAnsi="Verdana" w:cs="Calibri"/>
          <w:color w:val="000000"/>
          <w:sz w:val="18"/>
          <w:szCs w:val="18"/>
        </w:rPr>
        <w:t xml:space="preserve"> </w:t>
      </w:r>
      <w:r w:rsidR="00FB7327" w:rsidRPr="00092877">
        <w:rPr>
          <w:rFonts w:ascii="Verdana" w:hAnsi="Verdana" w:cs="Calibri"/>
          <w:sz w:val="18"/>
          <w:szCs w:val="18"/>
        </w:rPr>
        <w:t>12:30</w:t>
      </w:r>
      <w:r w:rsidR="002961EF" w:rsidRPr="00092877">
        <w:rPr>
          <w:rFonts w:ascii="Verdana" w:hAnsi="Verdana" w:cs="Calibri"/>
          <w:color w:val="000000"/>
          <w:sz w:val="18"/>
          <w:szCs w:val="18"/>
        </w:rPr>
        <w:t xml:space="preserve"> </w:t>
      </w:r>
      <w:r w:rsidR="000A3D69" w:rsidRPr="00092877">
        <w:rPr>
          <w:rFonts w:ascii="Verdana" w:hAnsi="Verdana" w:cs="Calibri"/>
          <w:color w:val="000000"/>
          <w:sz w:val="18"/>
          <w:szCs w:val="18"/>
        </w:rPr>
        <w:t xml:space="preserve">για την συζήτηση και λήψη αποφάσεων στα παρακάτω θέματα της ημερήσιας διάταξης, σύμφωνα με τις σχετικές </w:t>
      </w:r>
      <w:r w:rsidR="009D0CF6" w:rsidRPr="009D0CF6">
        <w:rPr>
          <w:rFonts w:ascii="Verdana" w:hAnsi="Verdana" w:cs="Calibri"/>
          <w:color w:val="000000"/>
          <w:sz w:val="18"/>
          <w:szCs w:val="18"/>
        </w:rPr>
        <w:t>διατάξεις του άρθρου 75 Ν.3852/10, όπως αντικαταστάθηκε από το άρθρο 77 του Ν.4555/18 και ισχύει</w:t>
      </w:r>
      <w:r w:rsidR="009D0CF6">
        <w:rPr>
          <w:rFonts w:ascii="Verdana" w:hAnsi="Verdana" w:cs="Calibri"/>
          <w:color w:val="000000"/>
          <w:sz w:val="18"/>
          <w:szCs w:val="18"/>
        </w:rPr>
        <w:t xml:space="preserve"> </w:t>
      </w:r>
      <w:r w:rsidR="000A3D69" w:rsidRPr="00092877">
        <w:rPr>
          <w:rFonts w:ascii="Verdana" w:hAnsi="Verdana" w:cs="Calibri"/>
          <w:color w:val="000000"/>
          <w:sz w:val="18"/>
          <w:szCs w:val="18"/>
        </w:rPr>
        <w:t>:</w:t>
      </w:r>
    </w:p>
    <w:p w:rsidR="0037361B" w:rsidRPr="00092877" w:rsidRDefault="0037361B" w:rsidP="00B8226C">
      <w:pPr>
        <w:pStyle w:val="a5"/>
        <w:numPr>
          <w:ilvl w:val="0"/>
          <w:numId w:val="15"/>
        </w:numPr>
        <w:spacing w:after="160" w:line="256" w:lineRule="auto"/>
        <w:rPr>
          <w:rFonts w:ascii="Verdana" w:eastAsiaTheme="minorEastAsia" w:hAnsi="Verdana" w:cs="Cambria"/>
          <w:bCs/>
          <w:color w:val="000000"/>
          <w:sz w:val="18"/>
          <w:szCs w:val="18"/>
        </w:rPr>
      </w:pP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της επιτροπής διενέργειας της διαδικασίας με διαπραγμάτευση  της  μελέτης «Αρχιτεκτονική μελέτη για την επίτευξη μελετητικής Ωριμότητας για την Πράξη με τίτλο «ΕΝΕΡΓΕΙΑΚΗ ΑΝΑΒΑΘΜΙΣΗ ΚΑΙ ΕΞΟΙΚΟΝΟΜΗΣΗ ΕΝΕΡΓΕΙΑΣ ΜΕ ΑΞΙΟΠΟΙΗΣΗ ΑΝΑΝΕΩΣΙΜΩΝ ΠΗΓΩΝ ΕΝΕΡΓΕΙΑΣ ΣΤΟ ΚΛΕΙΣΤΟ ΓΥΜΝΑΣΤΗΡΙΟ ΕΠΙ ΤΗΣ ΟΔΟΥ ΚΑΤΣΙΜΗΔΟΥ ΤΟΥ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2</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Εισήγηση επί του ΣΑΥ-ΦΑΥ του έργου: "ΒΕΛΤΙΩΣΗ ΑΓΡΟΤΙΚΗΣ ΟΔΟΠΟΙΙΑΣ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3</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Εισήγηση επί του Σ.Α.Υ. – Φ.Α.Υ.  του έργου: «Επισκευή και συντήρηση πισίνας και κτηρίων στο πάρκο Αγίου Γεωργίου Δήμου Τρικκαίων»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4</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Εισήγηση επί του 1ου Ανακεφαλαιωτικού Πίνακα Εργασιών (Α.Π.Ε.) του έργου «ΕΠΙΣΚΕΥΕΣ ΣΥΝΤΗΡΗΣΕΙΣ W.C. ΣΧΟΛΙΚΩΝ ΜΟΝΑΔΩΝ ΔΗΜΟΥ ΤΡΙΚΚΑΙΩΝ»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5</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ανοικτής  ηλεκτρονικής διαγωνιστικής διαδικασίας κάτω των ορίων - «Προμήθεια εκθεσιακού εξοπλισμού για τα πολιτιστικά δρώμενα του Δήμου Τρικκαίων» -  υπ’ αρ. 10875/9-4-2020  Διακήρυξη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6</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μελέτης –  καθορισμός όρων διακήρυξης συνοπτικού διαγωνισμού για την παροχή υπηρεσιών «Κοπής ή ανανέωσης κόμης στη Δ.Ε. Τρικκαίων»,  συνολικού προϋπολογισμού  6.488,30 € συμπεριλαμβανομένου  ΦΠΑ.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7</w:t>
      </w:r>
      <w:r w:rsidR="00B67C55" w:rsidRPr="00092877">
        <w:rPr>
          <w:rFonts w:ascii="Verdana" w:eastAsiaTheme="minorEastAsia" w:hAnsi="Verdana"/>
          <w:sz w:val="18"/>
          <w:szCs w:val="18"/>
          <w:lang w:val="en-US"/>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ΟΡΙΣΜΟΣ ΥΠΟΛΟΓΟΥ ΕΚΔΟΣΗΣ ΧΕΠ</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8</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δημοπράτησης για την εκμίσθωση του ισογείου δημοτικού καταστήματος Κ20 που βρίσκεται στο εξωτερικό μέρος της δημοτικής αγοράς επί της οδού Μιαούλη, επιφάνειας 32 τ.μ".</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9</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δημοπράτησης για την εκμίσθωση δημοτικού καταστήματος-κληροδοτήματος Ιωάννη Ματσόπουλου, που βρίσκεται στην οδό Μιαούλη 1, επίφάνειας 42 τ.μ".</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10</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διακήρυξης δημοπρασίας δημοτικών εκτάσεων που βρίσκονται στην τοπική κοινότητα Χρυσαυγής, με σκοπό την κτηνοτροφική χρήση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11</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των όρων διακήρυξης δημοπρασίας δημοτικής έκτασης που βρίσκεται στην  κτηματική περιφέρεια Γλίνους της τοπικής κοινότητας Γλίνους , με σκοπό την κτηνοτροφική χρήση</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12</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διαγραφής ποσών τροφείων από οφειλέτες του Δήμου ως αχρεωστήτως-βεβαιωθέντα</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13</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II της Επιτροπής διενέργειας &amp; αξιολόγησης προσφορών  – ΑΠΟΣΦΡΑΓΙΣΗ ΚΑΙ ΕΛΕΓΧΟΣ ΠΛΗΡΟΤΗΤΑΣ ΔΙΚΑΙΟΛΟΓΗΤΙΚΩΝ ΚΑΤΑΚΥΡΩΣΗΣ - ΚΑΤΑΚΥΡΩΣΗ ΑΠΟΤΕΛΕΣΜΑΤΟΣ -  του συνοπτικού διαγωνισμού για  την Πράξη: «ΔΗΜΙΟΥΡΓΙΑ ΚΟΙΝΩΝΙΚΟΥ ΕΣΤΙΑΤΟΡΙΟΥ ΚΑΙ ΑΝΟΙΚΤΟΥ ΚΕΝΤΡΟΥ ΗΜΕΡΑΣ ΑΣΤΕΓΩΝ Δ. ΤΡΙΚΚΑΙΩΝ»-ΥΠΟΕΡΓΟ 2: «ΠΡΟΜΗΘΕΙΑ ΕΞΟΠΛΙΣΜΟΥ ΚΟΙΝΩΝΙΚΟΥ ΕΣΤΙΑΤΟΡΙΟΥ ΔΗΜΟΥ ΤΡΙΚΚΑΙΩΝ», προϋπ/σμού δαπάνης 23.723,50 € εκτός του ΦΠΑ.  Αριθμ. Διακήρυξης:  10857/09.04.2020.</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14</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«ΠΛΑΚΟΣΤΡΩΣΕΙΣ Τ.Κ. ΠΑΛΑΙΟΠΥΡΓΟΥ»</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15</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Πρακτικού  1  της Επιτροπής διενέργειας του ανοιχτού ηλεκτρονικού διαγωνισμού επιλογής αναδόχου για την κατασκευή του έργου:  «ΕΝΕΡΓΕΙΑΚΗ ΑΝΑΒΑΘΜΙΣΗ ΚΤΗΡΙΟΥ ΕΠΙΜΕΛΗΤΗΡΙΟΥ ΤΡΙΚΑΛΩΝ ΥΠΟΕΡΓΟ 1: ΕΝΕΡΓΕΙΑΚΗ ΑΝΑΒΑΘΜΙΣΗ ΚΤΗΡΙΟΥ ΕΠΙΜΕΛΗΤΗΡΙΟΥ ΤΡΙΚΑΛΩΝ»</w:t>
      </w:r>
    </w:p>
    <w:p w:rsidR="0037361B" w:rsidRPr="00092877" w:rsidRDefault="002820FC" w:rsidP="007A4284">
      <w:pPr>
        <w:pStyle w:val="a5"/>
        <w:numPr>
          <w:ilvl w:val="0"/>
          <w:numId w:val="36"/>
        </w:numPr>
        <w:rPr>
          <w:rFonts w:ascii="Verdana" w:hAnsi="Verdana"/>
          <w:bCs/>
          <w:sz w:val="18"/>
          <w:szCs w:val="18"/>
        </w:rPr>
      </w:pPr>
      <w:r w:rsidRPr="00092877">
        <w:rPr>
          <w:rFonts w:ascii="Verdana" w:hAnsi="Verdana" w:cs="Cambria"/>
          <w:b/>
          <w:bCs/>
          <w:color w:val="000000"/>
          <w:sz w:val="18"/>
          <w:szCs w:val="18"/>
        </w:rPr>
        <w:t>16</w:t>
      </w:r>
      <w:r w:rsidR="00B67C55" w:rsidRPr="00ED3888">
        <w:rPr>
          <w:rFonts w:ascii="Verdana" w:eastAsiaTheme="minorEastAsia" w:hAnsi="Verdana"/>
          <w:sz w:val="18"/>
          <w:szCs w:val="18"/>
        </w:rPr>
        <w:t>.</w:t>
      </w:r>
      <w:r w:rsidRPr="00092877">
        <w:rPr>
          <w:rFonts w:ascii="Verdana" w:eastAsiaTheme="minorEastAsia" w:hAnsi="Verdana"/>
          <w:sz w:val="18"/>
          <w:szCs w:val="18"/>
        </w:rPr>
        <w:t xml:space="preserve"> </w:t>
      </w:r>
      <w:r w:rsidR="00204AC3" w:rsidRPr="00092877">
        <w:rPr>
          <w:rFonts w:ascii="Verdana" w:hAnsi="Verdana" w:cs="Cambria"/>
          <w:bCs/>
          <w:color w:val="000000"/>
          <w:sz w:val="18"/>
          <w:szCs w:val="18"/>
        </w:rPr>
        <w:t>Έγκριση δικαιολογητικών δαπανών της πάγιας προκαταβολής των Προέδρων των Κοινοτήτων».</w:t>
      </w:r>
    </w:p>
    <w:p w:rsidR="00EB5C61" w:rsidRPr="00092877" w:rsidRDefault="00EB5C61" w:rsidP="006044D9">
      <w:pPr>
        <w:pStyle w:val="a5"/>
        <w:numPr>
          <w:ilvl w:val="0"/>
          <w:numId w:val="15"/>
        </w:numPr>
        <w:ind w:left="993" w:hanging="426"/>
        <w:rPr>
          <w:rFonts w:ascii="Verdana" w:eastAsiaTheme="minorEastAsia" w:hAnsi="Verdana"/>
          <w:bCs/>
          <w:sz w:val="18"/>
          <w:szCs w:val="18"/>
        </w:rPr>
      </w:pPr>
    </w:p>
    <w:tbl>
      <w:tblPr>
        <w:tblStyle w:val="a3"/>
        <w:tblW w:w="0" w:type="auto"/>
        <w:tblBorders>
          <w:top w:val="none" w:sz="0" w:space="0" w:color="auto"/>
          <w:left w:val="none" w:sz="0" w:space="0" w:color="auto"/>
          <w:bottom w:val="none" w:sz="0" w:space="0" w:color="auto"/>
          <w:right w:val="none" w:sz="0" w:space="0" w:color="auto"/>
        </w:tblBorders>
        <w:tblLayout w:type="fixed"/>
        <w:tblLook w:val="04A0"/>
      </w:tblPr>
      <w:tblGrid>
        <w:gridCol w:w="5658"/>
        <w:gridCol w:w="3959"/>
      </w:tblGrid>
      <w:tr w:rsidR="006B23F1" w:rsidRPr="00092877" w:rsidTr="00CC1F10">
        <w:trPr>
          <w:trHeight w:val="2086"/>
        </w:trPr>
        <w:tc>
          <w:tcPr>
            <w:tcW w:w="5658" w:type="dxa"/>
            <w:tcBorders>
              <w:right w:val="nil"/>
            </w:tcBorders>
          </w:tcPr>
          <w:p w:rsidR="006B23F1" w:rsidRPr="00092877" w:rsidRDefault="006B23F1" w:rsidP="006F0CA2">
            <w:pPr>
              <w:widowControl w:val="0"/>
              <w:tabs>
                <w:tab w:val="left" w:pos="15"/>
              </w:tabs>
              <w:autoSpaceDE w:val="0"/>
              <w:autoSpaceDN w:val="0"/>
              <w:adjustRightInd w:val="0"/>
              <w:jc w:val="both"/>
              <w:rPr>
                <w:rFonts w:ascii="Verdana" w:hAnsi="Verdana"/>
                <w:sz w:val="18"/>
                <w:szCs w:val="18"/>
              </w:rPr>
            </w:pPr>
          </w:p>
        </w:tc>
        <w:tc>
          <w:tcPr>
            <w:tcW w:w="3959" w:type="dxa"/>
            <w:tcBorders>
              <w:top w:val="nil"/>
              <w:left w:val="nil"/>
              <w:bottom w:val="nil"/>
            </w:tcBorders>
          </w:tcPr>
          <w:p w:rsidR="006B23F1" w:rsidRPr="00092877" w:rsidRDefault="005B00ED" w:rsidP="00ED3888">
            <w:pPr>
              <w:widowControl w:val="0"/>
              <w:tabs>
                <w:tab w:val="left" w:pos="588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Ο</w:t>
            </w:r>
            <w:r w:rsidR="006B23F1" w:rsidRPr="00092877">
              <w:rPr>
                <w:rFonts w:ascii="Verdana" w:hAnsi="Verdana" w:cs="Calibri"/>
                <w:b/>
                <w:bCs/>
                <w:color w:val="000000"/>
                <w:sz w:val="18"/>
                <w:szCs w:val="18"/>
              </w:rPr>
              <w:t xml:space="preserve"> Πρόεδρος της Οικονομικής Επιτροπής</w:t>
            </w:r>
          </w:p>
          <w:p w:rsidR="00167A8D" w:rsidRPr="00092877" w:rsidRDefault="00167A8D" w:rsidP="006B23F1">
            <w:pPr>
              <w:widowControl w:val="0"/>
              <w:tabs>
                <w:tab w:val="left" w:pos="6426"/>
              </w:tabs>
              <w:autoSpaceDE w:val="0"/>
              <w:autoSpaceDN w:val="0"/>
              <w:adjustRightInd w:val="0"/>
              <w:spacing w:after="0" w:line="240" w:lineRule="auto"/>
              <w:rPr>
                <w:rFonts w:ascii="Verdana" w:hAnsi="Verdana"/>
                <w:sz w:val="18"/>
                <w:szCs w:val="18"/>
              </w:rPr>
            </w:pPr>
          </w:p>
          <w:p w:rsidR="00EA34E8" w:rsidRPr="00092877" w:rsidRDefault="00EA34E8" w:rsidP="006B23F1">
            <w:pPr>
              <w:widowControl w:val="0"/>
              <w:tabs>
                <w:tab w:val="left" w:pos="6426"/>
              </w:tabs>
              <w:autoSpaceDE w:val="0"/>
              <w:autoSpaceDN w:val="0"/>
              <w:adjustRightInd w:val="0"/>
              <w:spacing w:after="0" w:line="240" w:lineRule="auto"/>
              <w:rPr>
                <w:rFonts w:ascii="Verdana" w:hAnsi="Verdana"/>
                <w:sz w:val="18"/>
                <w:szCs w:val="18"/>
              </w:rPr>
            </w:pPr>
          </w:p>
          <w:p w:rsidR="00D42AC4" w:rsidRDefault="00D42AC4" w:rsidP="00D42AC4">
            <w:pPr>
              <w:widowControl w:val="0"/>
              <w:tabs>
                <w:tab w:val="left" w:pos="6426"/>
              </w:tabs>
              <w:autoSpaceDE w:val="0"/>
              <w:autoSpaceDN w:val="0"/>
              <w:adjustRightInd w:val="0"/>
              <w:spacing w:after="0" w:line="240" w:lineRule="auto"/>
              <w:jc w:val="center"/>
              <w:rPr>
                <w:rFonts w:ascii="Verdana" w:hAnsi="Verdana"/>
                <w:b/>
                <w:sz w:val="18"/>
                <w:szCs w:val="18"/>
              </w:rPr>
            </w:pPr>
            <w:r>
              <w:rPr>
                <w:rFonts w:ascii="Verdana" w:hAnsi="Verdana"/>
                <w:b/>
                <w:sz w:val="18"/>
                <w:szCs w:val="18"/>
              </w:rPr>
              <w:t>Ψύχος Κωνσταντίνος</w:t>
            </w:r>
          </w:p>
          <w:p w:rsidR="006B23F1" w:rsidRPr="00092877" w:rsidRDefault="006B23F1" w:rsidP="00167A8D">
            <w:pPr>
              <w:widowControl w:val="0"/>
              <w:tabs>
                <w:tab w:val="left" w:pos="7206"/>
              </w:tabs>
              <w:autoSpaceDE w:val="0"/>
              <w:autoSpaceDN w:val="0"/>
              <w:adjustRightInd w:val="0"/>
              <w:spacing w:after="0" w:line="240" w:lineRule="auto"/>
              <w:jc w:val="center"/>
              <w:rPr>
                <w:rFonts w:ascii="Verdana" w:hAnsi="Verdana"/>
                <w:sz w:val="18"/>
                <w:szCs w:val="18"/>
              </w:rPr>
            </w:pPr>
            <w:r w:rsidRPr="00092877">
              <w:rPr>
                <w:rFonts w:ascii="Verdana" w:hAnsi="Verdana" w:cs="Calibri"/>
                <w:b/>
                <w:bCs/>
                <w:color w:val="000000"/>
                <w:sz w:val="18"/>
                <w:szCs w:val="18"/>
              </w:rPr>
              <w:t>Αντιδήμαρχος</w:t>
            </w:r>
          </w:p>
        </w:tc>
      </w:tr>
    </w:tbl>
    <w:p w:rsidR="00617C1D" w:rsidRPr="00092877" w:rsidRDefault="00617C1D" w:rsidP="006F0CA2">
      <w:pPr>
        <w:widowControl w:val="0"/>
        <w:tabs>
          <w:tab w:val="left" w:pos="15"/>
        </w:tabs>
        <w:autoSpaceDE w:val="0"/>
        <w:autoSpaceDN w:val="0"/>
        <w:adjustRightInd w:val="0"/>
        <w:jc w:val="both"/>
        <w:rPr>
          <w:rFonts w:ascii="Verdana" w:hAnsi="Verdana"/>
          <w:sz w:val="18"/>
          <w:szCs w:val="18"/>
        </w:rPr>
      </w:pPr>
    </w:p>
    <w:p w:rsidR="00FE17A4" w:rsidRPr="00092877" w:rsidRDefault="00FE17A4" w:rsidP="0051578A">
      <w:pPr>
        <w:widowControl w:val="0"/>
        <w:tabs>
          <w:tab w:val="left" w:pos="588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bookmarkStart w:id="0" w:name="_GoBack"/>
      <w:bookmarkEnd w:id="0"/>
    </w:p>
    <w:p w:rsidR="00FE17A4" w:rsidRPr="00092877" w:rsidRDefault="00FE17A4" w:rsidP="00FE17A4">
      <w:pPr>
        <w:widowControl w:val="0"/>
        <w:tabs>
          <w:tab w:val="left" w:pos="15"/>
          <w:tab w:val="left" w:pos="6771"/>
        </w:tabs>
        <w:autoSpaceDE w:val="0"/>
        <w:autoSpaceDN w:val="0"/>
        <w:adjustRightInd w:val="0"/>
        <w:spacing w:after="0" w:line="240" w:lineRule="auto"/>
        <w:rPr>
          <w:rFonts w:ascii="Verdana" w:hAnsi="Verdana"/>
          <w:sz w:val="18"/>
          <w:szCs w:val="18"/>
        </w:rPr>
      </w:pPr>
      <w:r w:rsidRPr="00092877">
        <w:rPr>
          <w:rFonts w:ascii="Verdana" w:hAnsi="Verdana" w:cs="Calibri"/>
          <w:b/>
          <w:bCs/>
          <w:sz w:val="18"/>
          <w:szCs w:val="18"/>
          <w:u w:val="single"/>
        </w:rPr>
        <w:t>Πίνακας Αποδεκτών</w:t>
      </w:r>
      <w:r w:rsidRPr="00092877">
        <w:rPr>
          <w:rFonts w:ascii="Verdana" w:hAnsi="Verdana"/>
          <w:sz w:val="18"/>
          <w:szCs w:val="18"/>
        </w:rPr>
        <w:tab/>
      </w:r>
      <w:r w:rsidRPr="00092877">
        <w:rPr>
          <w:rFonts w:ascii="Verdana" w:hAnsi="Verdana" w:cs="Calibri"/>
          <w:b/>
          <w:bCs/>
          <w:sz w:val="18"/>
          <w:szCs w:val="18"/>
        </w:rPr>
        <w:t>ΚΟΙΝΟΠΟΙΗΣΗ</w:t>
      </w:r>
    </w:p>
    <w:p w:rsidR="00FE17A4" w:rsidRPr="00092877" w:rsidRDefault="00FE17A4" w:rsidP="00FE17A4">
      <w:pPr>
        <w:widowControl w:val="0"/>
        <w:tabs>
          <w:tab w:val="left" w:pos="66"/>
        </w:tabs>
        <w:autoSpaceDE w:val="0"/>
        <w:autoSpaceDN w:val="0"/>
        <w:adjustRightInd w:val="0"/>
        <w:spacing w:after="0" w:line="240" w:lineRule="auto"/>
        <w:rPr>
          <w:rFonts w:ascii="Verdana" w:hAnsi="Verdana"/>
          <w:sz w:val="18"/>
          <w:szCs w:val="18"/>
        </w:rPr>
      </w:pPr>
      <w:r w:rsidRPr="00092877">
        <w:rPr>
          <w:rFonts w:ascii="Verdana" w:hAnsi="Verdana"/>
          <w:sz w:val="18"/>
          <w:szCs w:val="18"/>
        </w:rPr>
        <w:tab/>
      </w:r>
      <w:r w:rsidRPr="00092877">
        <w:rPr>
          <w:rFonts w:ascii="Verdana" w:hAnsi="Verdana" w:cs="Calibri"/>
          <w:b/>
          <w:bCs/>
          <w:sz w:val="18"/>
          <w:szCs w:val="18"/>
          <w:u w:val="single"/>
        </w:rPr>
        <w:t>ΤΑΚΤΙΚΑ ΜΕΛΗ</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75"/>
        <w:gridCol w:w="4980"/>
      </w:tblGrid>
      <w:tr w:rsidR="0000748B" w:rsidRPr="00092877" w:rsidTr="00C90351">
        <w:tc>
          <w:tcPr>
            <w:tcW w:w="5043" w:type="dxa"/>
          </w:tcPr>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Ψύχος Κωνσταντίνος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Βότσιου - Μακρή Παρασκευή</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Αναστασίου Βάιος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Κοτρώνη-Μπαλοδήμου Γεωργία</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Κωτούλας Ιωάννης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Παζαΐτης Δημήτριος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Αλεστά Σοφία</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Βασταρούχας Δημήτριος</w:t>
            </w:r>
          </w:p>
          <w:p w:rsidR="00C90351" w:rsidRPr="00092877" w:rsidRDefault="00C13854" w:rsidP="00C13854">
            <w:pPr>
              <w:pStyle w:val="a5"/>
              <w:numPr>
                <w:ilvl w:val="0"/>
                <w:numId w:val="37"/>
              </w:numPr>
              <w:rPr>
                <w:rFonts w:ascii="Verdana" w:eastAsiaTheme="minorEastAsia" w:hAnsi="Verdana" w:cs="Calibri"/>
                <w:sz w:val="18"/>
                <w:szCs w:val="18"/>
              </w:rPr>
            </w:pPr>
            <w:r w:rsidRPr="00092877">
              <w:rPr>
                <w:rStyle w:val="a4"/>
                <w:rFonts w:ascii="Verdana" w:hAnsi="Verdana"/>
                <w:color w:val="auto"/>
                <w:sz w:val="18"/>
                <w:szCs w:val="18"/>
                <w:lang w:val="en-US"/>
              </w:rPr>
              <w:t>Καΐκης Γεώργιος</w:t>
            </w:r>
          </w:p>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sz w:val="18"/>
                <w:szCs w:val="18"/>
              </w:rPr>
            </w:pPr>
          </w:p>
        </w:tc>
        <w:tc>
          <w:tcPr>
            <w:tcW w:w="5043" w:type="dxa"/>
          </w:tcPr>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Δήμαρχος &amp; μέλη Εκτελεστικής Επιτροπής</w:t>
            </w:r>
          </w:p>
          <w:p w:rsidR="000B3673" w:rsidRPr="00092877" w:rsidRDefault="000B3673"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Γενικός Γραμματέας  Δ.Τρικκαίων</w:t>
            </w:r>
          </w:p>
          <w:p w:rsidR="000B3673" w:rsidRPr="00092877" w:rsidRDefault="00C90351" w:rsidP="007070F4">
            <w:pPr>
              <w:pStyle w:val="a5"/>
              <w:widowControl w:val="0"/>
              <w:numPr>
                <w:ilvl w:val="0"/>
                <w:numId w:val="28"/>
              </w:numPr>
              <w:tabs>
                <w:tab w:val="left" w:pos="15"/>
                <w:tab w:val="left" w:pos="5991"/>
              </w:tabs>
              <w:autoSpaceDE w:val="0"/>
              <w:autoSpaceDN w:val="0"/>
              <w:adjustRightInd w:val="0"/>
              <w:rPr>
                <w:rFonts w:ascii="Verdana" w:hAnsi="Verdana" w:cstheme="minorHAnsi"/>
                <w:sz w:val="18"/>
                <w:szCs w:val="18"/>
              </w:rPr>
            </w:pPr>
            <w:r w:rsidRPr="00092877">
              <w:rPr>
                <w:rFonts w:ascii="Verdana" w:hAnsi="Verdana" w:cstheme="minorHAnsi"/>
                <w:sz w:val="18"/>
                <w:szCs w:val="18"/>
              </w:rPr>
              <w:t>Αναπληρωματικά μέλη Ο.Ε.</w:t>
            </w:r>
            <w:r w:rsidR="000B3673" w:rsidRPr="00092877">
              <w:rPr>
                <w:rFonts w:ascii="Verdana" w:hAnsi="Verdana" w:cstheme="minorHAnsi"/>
                <w:sz w:val="18"/>
                <w:szCs w:val="18"/>
              </w:rPr>
              <w:t xml:space="preserve"> </w:t>
            </w:r>
          </w:p>
          <w:bookmarkStart w:id="1" w:name="OLE_LINK4" w:displacedByCustomXml="next"/>
          <w:bookmarkStart w:id="2" w:name="OLE_LINK3" w:displacedByCustomXml="next"/>
          <w:sdt>
            <w:sdtPr>
              <w:rPr>
                <w:rFonts w:ascii="Verdana" w:eastAsia="Times New Roman" w:hAnsi="Verdana" w:cs="Times New Roman"/>
                <w:sz w:val="18"/>
                <w:szCs w:val="18"/>
              </w:rPr>
              <w:alias w:val="Τακτικά Μέλη"/>
              <w:tag w:val="lstDeputyMembers"/>
              <w:id w:val="475731883"/>
            </w:sdtPr>
            <w:sdtContent>
              <w:sdt>
                <w:sdtPr>
                  <w:rPr>
                    <w:rFonts w:ascii="Verdana" w:eastAsia="Times New Roman" w:hAnsi="Verdana" w:cs="Times New Roman"/>
                    <w:sz w:val="18"/>
                    <w:szCs w:val="18"/>
                  </w:rPr>
                  <w:alias w:val="Ονοματεπώνυμο"/>
                  <w:tag w:val="DeputyMembers.Person.FullName"/>
                  <w:id w:val="1215928709"/>
                  <w:placeholder>
                    <w:docPart w:val="0CEA08A08DB14140977C2D099FE642C8"/>
                  </w:placeholder>
                </w:sdtPr>
                <w:sdtContent>
                  <w:p w:rsidR="005B00ED" w:rsidRPr="00092877" w:rsidRDefault="005B00ED" w:rsidP="00FC19D3">
                    <w:pPr>
                      <w:spacing w:after="0" w:line="240" w:lineRule="auto"/>
                      <w:contextualSpacing/>
                      <w:rPr>
                        <w:rFonts w:ascii="Verdana" w:eastAsia="Times New Roman" w:hAnsi="Verdana" w:cs="Times New Roman"/>
                        <w:sz w:val="18"/>
                        <w:szCs w:val="18"/>
                      </w:rPr>
                    </w:pPr>
                  </w:p>
                  <w:p w:rsidR="005B00ED" w:rsidRPr="00092877" w:rsidRDefault="00D42AC4" w:rsidP="005B00ED">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Λεβέντη-Καρά Ευθυμία</w:t>
                    </w:r>
                  </w:p>
                  <w:p w:rsidR="00252AF2" w:rsidRPr="00092877" w:rsidRDefault="00D42AC4" w:rsidP="00C4663E">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Παππάς Απόστολος</w:t>
                    </w:r>
                  </w:p>
                  <w:p w:rsidR="00D42AC4"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Κρανιάς Βασίλειος</w:t>
                    </w:r>
                  </w:p>
                  <w:p w:rsidR="00D42AC4"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Μητσιάδη Βασιλική-Ελένη</w:t>
                    </w:r>
                  </w:p>
                  <w:p w:rsidR="00D42AC4"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Λάππας Χρήστος</w:t>
                    </w:r>
                  </w:p>
                  <w:p w:rsidR="00201125" w:rsidRPr="00092877" w:rsidRDefault="00D42AC4" w:rsidP="00252AF2">
                    <w:pPr>
                      <w:numPr>
                        <w:ilvl w:val="0"/>
                        <w:numId w:val="33"/>
                      </w:numPr>
                      <w:spacing w:after="0" w:line="240" w:lineRule="auto"/>
                      <w:ind w:left="1223" w:hanging="284"/>
                      <w:contextualSpacing/>
                      <w:rPr>
                        <w:rFonts w:ascii="Verdana" w:eastAsia="Times New Roman" w:hAnsi="Verdana" w:cs="Times New Roman"/>
                        <w:sz w:val="18"/>
                        <w:szCs w:val="18"/>
                      </w:rPr>
                    </w:pPr>
                    <w:r>
                      <w:rPr>
                        <w:rFonts w:ascii="Verdana" w:eastAsia="Times New Roman" w:hAnsi="Verdana" w:cs="Times New Roman"/>
                        <w:sz w:val="18"/>
                        <w:szCs w:val="18"/>
                      </w:rPr>
                      <w:t>Γκολοβράντζας Δημήτριος</w:t>
                    </w:r>
                  </w:p>
                </w:sdtContent>
              </w:sdt>
            </w:sdtContent>
          </w:sdt>
          <w:bookmarkEnd w:id="2"/>
          <w:bookmarkEnd w:id="1"/>
          <w:p w:rsidR="00C90351" w:rsidRPr="00092877" w:rsidRDefault="00C90351" w:rsidP="00FE17A4">
            <w:pPr>
              <w:widowControl w:val="0"/>
              <w:tabs>
                <w:tab w:val="left" w:pos="15"/>
                <w:tab w:val="left" w:pos="5991"/>
              </w:tabs>
              <w:autoSpaceDE w:val="0"/>
              <w:autoSpaceDN w:val="0"/>
              <w:adjustRightInd w:val="0"/>
              <w:spacing w:after="0" w:line="240" w:lineRule="auto"/>
              <w:rPr>
                <w:rFonts w:ascii="Verdana" w:hAnsi="Verdana" w:cstheme="minorHAnsi"/>
                <w:sz w:val="18"/>
                <w:szCs w:val="18"/>
              </w:rPr>
            </w:pPr>
          </w:p>
        </w:tc>
      </w:tr>
      <w:tr w:rsidR="000B3673" w:rsidRPr="00092877" w:rsidTr="00C90351">
        <w:tc>
          <w:tcPr>
            <w:tcW w:w="5043" w:type="dxa"/>
          </w:tcPr>
          <w:p w:rsidR="000B3673" w:rsidRPr="00092877" w:rsidRDefault="000B3673" w:rsidP="00EC59E8">
            <w:pPr>
              <w:pStyle w:val="a5"/>
              <w:numPr>
                <w:ilvl w:val="0"/>
                <w:numId w:val="11"/>
              </w:numPr>
              <w:ind w:left="179" w:hanging="179"/>
              <w:rPr>
                <w:rFonts w:ascii="Verdana" w:eastAsiaTheme="minorEastAsia" w:hAnsi="Verdana"/>
                <w:b/>
                <w:sz w:val="18"/>
                <w:szCs w:val="18"/>
              </w:rPr>
            </w:pPr>
          </w:p>
        </w:tc>
        <w:tc>
          <w:tcPr>
            <w:tcW w:w="5043" w:type="dxa"/>
          </w:tcPr>
          <w:p w:rsidR="000B3673" w:rsidRPr="00092877" w:rsidRDefault="000B3673" w:rsidP="00C90351">
            <w:pPr>
              <w:widowControl w:val="0"/>
              <w:tabs>
                <w:tab w:val="left" w:pos="15"/>
                <w:tab w:val="left" w:pos="5991"/>
              </w:tabs>
              <w:autoSpaceDE w:val="0"/>
              <w:autoSpaceDN w:val="0"/>
              <w:adjustRightInd w:val="0"/>
              <w:spacing w:after="0" w:line="240" w:lineRule="auto"/>
              <w:rPr>
                <w:rFonts w:ascii="Verdana" w:hAnsi="Verdana" w:cs="Calibri"/>
                <w:color w:val="000000"/>
                <w:sz w:val="18"/>
                <w:szCs w:val="18"/>
              </w:rPr>
            </w:pPr>
          </w:p>
        </w:tc>
      </w:tr>
    </w:tbl>
    <w:p w:rsidR="00501C1F" w:rsidRPr="00092877" w:rsidRDefault="00501C1F" w:rsidP="0051578A">
      <w:pPr>
        <w:widowControl w:val="0"/>
        <w:tabs>
          <w:tab w:val="left" w:pos="5886"/>
        </w:tabs>
        <w:autoSpaceDE w:val="0"/>
        <w:autoSpaceDN w:val="0"/>
        <w:adjustRightInd w:val="0"/>
        <w:spacing w:after="0" w:line="240" w:lineRule="auto"/>
        <w:rPr>
          <w:rFonts w:ascii="Verdana" w:hAnsi="Verdana"/>
          <w:sz w:val="18"/>
          <w:szCs w:val="18"/>
        </w:rPr>
      </w:pPr>
    </w:p>
    <w:sectPr w:rsidR="00501C1F" w:rsidRPr="00092877" w:rsidSect="001C48B7">
      <w:type w:val="continuous"/>
      <w:pgSz w:w="11910" w:h="16845"/>
      <w:pgMar w:top="680" w:right="1137" w:bottom="1134" w:left="1134" w:header="0" w:footer="0" w:gutter="0"/>
      <w:paperSrc w:first="12" w:other="12"/>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4C87"/>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
    <w:nsid w:val="07AF79F6"/>
    <w:multiLevelType w:val="hybridMultilevel"/>
    <w:tmpl w:val="60D06CE4"/>
    <w:lvl w:ilvl="0" w:tplc="D27A1510">
      <w:start w:val="1"/>
      <w:numFmt w:val="decimal"/>
      <w:suff w:val="nothing"/>
      <w:lvlText w:val="%1."/>
      <w:lvlJc w:val="left"/>
      <w:pPr>
        <w:ind w:left="340" w:hanging="17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14AE0DC6"/>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54C37F9"/>
    <w:multiLevelType w:val="hybridMultilevel"/>
    <w:tmpl w:val="34B204F4"/>
    <w:lvl w:ilvl="0" w:tplc="0408000F">
      <w:start w:val="1"/>
      <w:numFmt w:val="decimal"/>
      <w:lvlText w:val="%1."/>
      <w:lvlJc w:val="left"/>
      <w:pPr>
        <w:ind w:left="833" w:hanging="360"/>
      </w:p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4">
    <w:nsid w:val="18650086"/>
    <w:multiLevelType w:val="hybridMultilevel"/>
    <w:tmpl w:val="8F926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3968EF"/>
    <w:multiLevelType w:val="hybridMultilevel"/>
    <w:tmpl w:val="2F506CB0"/>
    <w:lvl w:ilvl="0" w:tplc="04080001">
      <w:start w:val="1"/>
      <w:numFmt w:val="bullet"/>
      <w:lvlText w:val=""/>
      <w:lvlJc w:val="left"/>
      <w:pPr>
        <w:ind w:left="113" w:hanging="113"/>
      </w:pPr>
      <w:rPr>
        <w:rFonts w:ascii="Symbol" w:hAnsi="Symbol"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21249CD"/>
    <w:multiLevelType w:val="hybridMultilevel"/>
    <w:tmpl w:val="FBD6E344"/>
    <w:lvl w:ilvl="0" w:tplc="0408000F">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2D556145"/>
    <w:multiLevelType w:val="hybridMultilevel"/>
    <w:tmpl w:val="F2FA10D2"/>
    <w:lvl w:ilvl="0" w:tplc="A4D0705C">
      <w:start w:val="2"/>
      <w:numFmt w:val="decimal"/>
      <w:suff w:val="nothing"/>
      <w:lvlText w:val="%1."/>
      <w:lvlJc w:val="left"/>
      <w:pPr>
        <w:ind w:left="1191" w:hanging="57"/>
      </w:pPr>
      <w:rPr>
        <w:rFonts w:hint="default"/>
        <w:b/>
      </w:rPr>
    </w:lvl>
    <w:lvl w:ilvl="1" w:tplc="04080003" w:tentative="1">
      <w:start w:val="1"/>
      <w:numFmt w:val="bullet"/>
      <w:lvlText w:val="o"/>
      <w:lvlJc w:val="left"/>
      <w:pPr>
        <w:ind w:left="2676" w:hanging="360"/>
      </w:pPr>
      <w:rPr>
        <w:rFonts w:ascii="Courier New" w:hAnsi="Courier New" w:cs="Courier New" w:hint="default"/>
      </w:rPr>
    </w:lvl>
    <w:lvl w:ilvl="2" w:tplc="04080005" w:tentative="1">
      <w:start w:val="1"/>
      <w:numFmt w:val="bullet"/>
      <w:lvlText w:val=""/>
      <w:lvlJc w:val="left"/>
      <w:pPr>
        <w:ind w:left="3396" w:hanging="360"/>
      </w:pPr>
      <w:rPr>
        <w:rFonts w:ascii="Wingdings" w:hAnsi="Wingdings" w:hint="default"/>
      </w:rPr>
    </w:lvl>
    <w:lvl w:ilvl="3" w:tplc="04080001" w:tentative="1">
      <w:start w:val="1"/>
      <w:numFmt w:val="bullet"/>
      <w:lvlText w:val=""/>
      <w:lvlJc w:val="left"/>
      <w:pPr>
        <w:ind w:left="4116" w:hanging="360"/>
      </w:pPr>
      <w:rPr>
        <w:rFonts w:ascii="Symbol" w:hAnsi="Symbol" w:hint="default"/>
      </w:rPr>
    </w:lvl>
    <w:lvl w:ilvl="4" w:tplc="04080003" w:tentative="1">
      <w:start w:val="1"/>
      <w:numFmt w:val="bullet"/>
      <w:lvlText w:val="o"/>
      <w:lvlJc w:val="left"/>
      <w:pPr>
        <w:ind w:left="4836" w:hanging="360"/>
      </w:pPr>
      <w:rPr>
        <w:rFonts w:ascii="Courier New" w:hAnsi="Courier New" w:cs="Courier New" w:hint="default"/>
      </w:rPr>
    </w:lvl>
    <w:lvl w:ilvl="5" w:tplc="04080005" w:tentative="1">
      <w:start w:val="1"/>
      <w:numFmt w:val="bullet"/>
      <w:lvlText w:val=""/>
      <w:lvlJc w:val="left"/>
      <w:pPr>
        <w:ind w:left="5556" w:hanging="360"/>
      </w:pPr>
      <w:rPr>
        <w:rFonts w:ascii="Wingdings" w:hAnsi="Wingdings" w:hint="default"/>
      </w:rPr>
    </w:lvl>
    <w:lvl w:ilvl="6" w:tplc="04080001" w:tentative="1">
      <w:start w:val="1"/>
      <w:numFmt w:val="bullet"/>
      <w:lvlText w:val=""/>
      <w:lvlJc w:val="left"/>
      <w:pPr>
        <w:ind w:left="6276" w:hanging="360"/>
      </w:pPr>
      <w:rPr>
        <w:rFonts w:ascii="Symbol" w:hAnsi="Symbol" w:hint="default"/>
      </w:rPr>
    </w:lvl>
    <w:lvl w:ilvl="7" w:tplc="04080003" w:tentative="1">
      <w:start w:val="1"/>
      <w:numFmt w:val="bullet"/>
      <w:lvlText w:val="o"/>
      <w:lvlJc w:val="left"/>
      <w:pPr>
        <w:ind w:left="6996" w:hanging="360"/>
      </w:pPr>
      <w:rPr>
        <w:rFonts w:ascii="Courier New" w:hAnsi="Courier New" w:cs="Courier New" w:hint="default"/>
      </w:rPr>
    </w:lvl>
    <w:lvl w:ilvl="8" w:tplc="04080005" w:tentative="1">
      <w:start w:val="1"/>
      <w:numFmt w:val="bullet"/>
      <w:lvlText w:val=""/>
      <w:lvlJc w:val="left"/>
      <w:pPr>
        <w:ind w:left="7716" w:hanging="360"/>
      </w:pPr>
      <w:rPr>
        <w:rFonts w:ascii="Wingdings" w:hAnsi="Wingdings" w:hint="default"/>
      </w:rPr>
    </w:lvl>
  </w:abstractNum>
  <w:abstractNum w:abstractNumId="8">
    <w:nsid w:val="2E9669B8"/>
    <w:multiLevelType w:val="hybridMultilevel"/>
    <w:tmpl w:val="E67496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nsid w:val="3323D08F"/>
    <w:multiLevelType w:val="hybridMultilevel"/>
    <w:tmpl w:val="5F2A689A"/>
    <w:lvl w:ilvl="0" w:tplc="CFEE792E">
      <w:start w:val="1"/>
      <w:numFmt w:val="bullet"/>
      <w:suff w:val="nothing"/>
      <w:lvlText w:val=""/>
      <w:lvlJc w:val="left"/>
      <w:pPr>
        <w:ind w:left="0" w:hanging="57"/>
      </w:pPr>
      <w:rPr>
        <w:rFonts w:ascii="Symbol" w:hAnsi="Symbol" w:hint="default"/>
      </w:rPr>
    </w:lvl>
    <w:lvl w:ilvl="1" w:tplc="04080003">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0">
    <w:nsid w:val="34084374"/>
    <w:multiLevelType w:val="hybridMultilevel"/>
    <w:tmpl w:val="083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64BD9"/>
    <w:multiLevelType w:val="hybridMultilevel"/>
    <w:tmpl w:val="17BE2862"/>
    <w:lvl w:ilvl="0" w:tplc="D27A151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37DA60E5"/>
    <w:multiLevelType w:val="hybridMultilevel"/>
    <w:tmpl w:val="F028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E57C0"/>
    <w:multiLevelType w:val="hybridMultilevel"/>
    <w:tmpl w:val="327C3B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D6F7B02"/>
    <w:multiLevelType w:val="hybridMultilevel"/>
    <w:tmpl w:val="B226CF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57B41A1"/>
    <w:multiLevelType w:val="hybridMultilevel"/>
    <w:tmpl w:val="6674074C"/>
    <w:lvl w:ilvl="0" w:tplc="D27A1510">
      <w:start w:val="1"/>
      <w:numFmt w:val="decimal"/>
      <w:lvlText w:val="%1."/>
      <w:lvlJc w:val="left"/>
      <w:pPr>
        <w:ind w:left="113" w:hanging="113"/>
      </w:pPr>
      <w:rPr>
        <w:rFonts w:hint="default"/>
      </w:rPr>
    </w:lvl>
    <w:lvl w:ilvl="1" w:tplc="59A6A57C">
      <w:start w:val="1"/>
      <w:numFmt w:val="bullet"/>
      <w:lvlText w:val=""/>
      <w:lvlJc w:val="left"/>
      <w:pPr>
        <w:ind w:left="340" w:hanging="170"/>
      </w:pPr>
      <w:rPr>
        <w:rFonts w:asciiTheme="minorHAnsi" w:hAnsiTheme="minorHAnsi"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45A62516"/>
    <w:multiLevelType w:val="hybridMultilevel"/>
    <w:tmpl w:val="ED64B298"/>
    <w:lvl w:ilvl="0" w:tplc="2A50C48A">
      <w:start w:val="1"/>
      <w:numFmt w:val="decimal"/>
      <w:suff w:val="nothing"/>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7">
    <w:nsid w:val="4D8106E9"/>
    <w:multiLevelType w:val="hybridMultilevel"/>
    <w:tmpl w:val="73AE605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18">
    <w:nsid w:val="53714E6F"/>
    <w:multiLevelType w:val="hybridMultilevel"/>
    <w:tmpl w:val="82F2E706"/>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9">
    <w:nsid w:val="547144D5"/>
    <w:multiLevelType w:val="hybridMultilevel"/>
    <w:tmpl w:val="BB1A5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172028"/>
    <w:multiLevelType w:val="multilevel"/>
    <w:tmpl w:val="EC6A412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AE30C37"/>
    <w:multiLevelType w:val="hybridMultilevel"/>
    <w:tmpl w:val="BC2432BA"/>
    <w:lvl w:ilvl="0" w:tplc="D27A1510">
      <w:start w:val="1"/>
      <w:numFmt w:val="decimal"/>
      <w:lvlText w:val="%1."/>
      <w:lvlJc w:val="left"/>
      <w:pPr>
        <w:ind w:left="833" w:hanging="360"/>
      </w:pPr>
      <w:rPr>
        <w:rFonts w:hint="default"/>
      </w:rPr>
    </w:lvl>
    <w:lvl w:ilvl="1" w:tplc="04080019" w:tentative="1">
      <w:start w:val="1"/>
      <w:numFmt w:val="lowerLetter"/>
      <w:lvlText w:val="%2."/>
      <w:lvlJc w:val="left"/>
      <w:pPr>
        <w:ind w:left="1553" w:hanging="360"/>
      </w:pPr>
    </w:lvl>
    <w:lvl w:ilvl="2" w:tplc="0408001B" w:tentative="1">
      <w:start w:val="1"/>
      <w:numFmt w:val="lowerRoman"/>
      <w:lvlText w:val="%3."/>
      <w:lvlJc w:val="right"/>
      <w:pPr>
        <w:ind w:left="2273" w:hanging="180"/>
      </w:pPr>
    </w:lvl>
    <w:lvl w:ilvl="3" w:tplc="0408000F" w:tentative="1">
      <w:start w:val="1"/>
      <w:numFmt w:val="decimal"/>
      <w:lvlText w:val="%4."/>
      <w:lvlJc w:val="left"/>
      <w:pPr>
        <w:ind w:left="2993" w:hanging="360"/>
      </w:pPr>
    </w:lvl>
    <w:lvl w:ilvl="4" w:tplc="04080019" w:tentative="1">
      <w:start w:val="1"/>
      <w:numFmt w:val="lowerLetter"/>
      <w:lvlText w:val="%5."/>
      <w:lvlJc w:val="left"/>
      <w:pPr>
        <w:ind w:left="3713" w:hanging="360"/>
      </w:pPr>
    </w:lvl>
    <w:lvl w:ilvl="5" w:tplc="0408001B" w:tentative="1">
      <w:start w:val="1"/>
      <w:numFmt w:val="lowerRoman"/>
      <w:lvlText w:val="%6."/>
      <w:lvlJc w:val="right"/>
      <w:pPr>
        <w:ind w:left="4433" w:hanging="180"/>
      </w:pPr>
    </w:lvl>
    <w:lvl w:ilvl="6" w:tplc="0408000F" w:tentative="1">
      <w:start w:val="1"/>
      <w:numFmt w:val="decimal"/>
      <w:lvlText w:val="%7."/>
      <w:lvlJc w:val="left"/>
      <w:pPr>
        <w:ind w:left="5153" w:hanging="360"/>
      </w:pPr>
    </w:lvl>
    <w:lvl w:ilvl="7" w:tplc="04080019" w:tentative="1">
      <w:start w:val="1"/>
      <w:numFmt w:val="lowerLetter"/>
      <w:lvlText w:val="%8."/>
      <w:lvlJc w:val="left"/>
      <w:pPr>
        <w:ind w:left="5873" w:hanging="360"/>
      </w:pPr>
    </w:lvl>
    <w:lvl w:ilvl="8" w:tplc="0408001B" w:tentative="1">
      <w:start w:val="1"/>
      <w:numFmt w:val="lowerRoman"/>
      <w:lvlText w:val="%9."/>
      <w:lvlJc w:val="right"/>
      <w:pPr>
        <w:ind w:left="6593" w:hanging="180"/>
      </w:pPr>
    </w:lvl>
  </w:abstractNum>
  <w:abstractNum w:abstractNumId="22">
    <w:nsid w:val="5E787321"/>
    <w:multiLevelType w:val="hybridMultilevel"/>
    <w:tmpl w:val="46408368"/>
    <w:lvl w:ilvl="0" w:tplc="273A61C6">
      <w:start w:val="1"/>
      <w:numFmt w:val="decimal"/>
      <w:lvlText w:val="%1."/>
      <w:lvlJc w:val="left"/>
      <w:pPr>
        <w:ind w:left="680" w:hanging="207"/>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24946CB"/>
    <w:multiLevelType w:val="hybridMultilevel"/>
    <w:tmpl w:val="F43070EE"/>
    <w:lvl w:ilvl="0" w:tplc="E64CB50E">
      <w:start w:val="1"/>
      <w:numFmt w:val="decimal"/>
      <w:lvlText w:val="%1."/>
      <w:lvlJc w:val="left"/>
      <w:pPr>
        <w:ind w:left="720" w:hanging="360"/>
      </w:pPr>
      <w:rPr>
        <w:rFonts w:ascii="Cambria" w:hAnsi="Cambria" w:hint="default"/>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1226DA"/>
    <w:multiLevelType w:val="hybridMultilevel"/>
    <w:tmpl w:val="549C6A4C"/>
    <w:lvl w:ilvl="0" w:tplc="04080017">
      <w:start w:val="1"/>
      <w:numFmt w:val="lowerLetter"/>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5">
    <w:nsid w:val="69C082DE"/>
    <w:multiLevelType w:val="hybridMultilevel"/>
    <w:tmpl w:val="3C90D134"/>
    <w:lvl w:ilvl="0" w:tplc="6FD6BD88">
      <w:start w:val="1"/>
      <w:numFmt w:val="decimal"/>
      <w:suff w:val="nothing"/>
      <w:lvlText w:val="%1."/>
      <w:lvlJc w:val="left"/>
      <w:pPr>
        <w:ind w:left="170" w:hanging="170"/>
      </w:pPr>
      <w:rPr>
        <w:rFonts w:asciiTheme="minorHAnsi" w:hAnsiTheme="minorHAns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A947F75"/>
    <w:multiLevelType w:val="hybridMultilevel"/>
    <w:tmpl w:val="EC4EF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6FDE565D"/>
    <w:multiLevelType w:val="hybridMultilevel"/>
    <w:tmpl w:val="B7B64A86"/>
    <w:lvl w:ilvl="0" w:tplc="1584CC6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F85974"/>
    <w:multiLevelType w:val="hybridMultilevel"/>
    <w:tmpl w:val="24C033EC"/>
    <w:lvl w:ilvl="0" w:tplc="04080013">
      <w:start w:val="1"/>
      <w:numFmt w:val="upperRoman"/>
      <w:lvlText w:val="%1."/>
      <w:lvlJc w:val="righ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79D54009"/>
    <w:multiLevelType w:val="hybridMultilevel"/>
    <w:tmpl w:val="857457C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177D74"/>
    <w:multiLevelType w:val="hybridMultilevel"/>
    <w:tmpl w:val="E356F606"/>
    <w:lvl w:ilvl="0" w:tplc="079A0376">
      <w:start w:val="1"/>
      <w:numFmt w:val="bullet"/>
      <w:lvlText w:val=""/>
      <w:lvlJc w:val="left"/>
      <w:pPr>
        <w:ind w:left="1376" w:hanging="360"/>
      </w:pPr>
      <w:rPr>
        <w:rFonts w:ascii="Symbol" w:hAnsi="Symbol" w:hint="default"/>
      </w:rPr>
    </w:lvl>
    <w:lvl w:ilvl="1" w:tplc="04080003" w:tentative="1">
      <w:start w:val="1"/>
      <w:numFmt w:val="bullet"/>
      <w:lvlText w:val="o"/>
      <w:lvlJc w:val="left"/>
      <w:pPr>
        <w:ind w:left="2096" w:hanging="360"/>
      </w:pPr>
      <w:rPr>
        <w:rFonts w:ascii="Courier New" w:hAnsi="Courier New" w:cs="Courier New" w:hint="default"/>
      </w:rPr>
    </w:lvl>
    <w:lvl w:ilvl="2" w:tplc="04080005" w:tentative="1">
      <w:start w:val="1"/>
      <w:numFmt w:val="bullet"/>
      <w:lvlText w:val=""/>
      <w:lvlJc w:val="left"/>
      <w:pPr>
        <w:ind w:left="2816" w:hanging="360"/>
      </w:pPr>
      <w:rPr>
        <w:rFonts w:ascii="Wingdings" w:hAnsi="Wingdings" w:hint="default"/>
      </w:rPr>
    </w:lvl>
    <w:lvl w:ilvl="3" w:tplc="04080001" w:tentative="1">
      <w:start w:val="1"/>
      <w:numFmt w:val="bullet"/>
      <w:lvlText w:val=""/>
      <w:lvlJc w:val="left"/>
      <w:pPr>
        <w:ind w:left="3536" w:hanging="360"/>
      </w:pPr>
      <w:rPr>
        <w:rFonts w:ascii="Symbol" w:hAnsi="Symbol" w:hint="default"/>
      </w:rPr>
    </w:lvl>
    <w:lvl w:ilvl="4" w:tplc="04080003" w:tentative="1">
      <w:start w:val="1"/>
      <w:numFmt w:val="bullet"/>
      <w:lvlText w:val="o"/>
      <w:lvlJc w:val="left"/>
      <w:pPr>
        <w:ind w:left="4256" w:hanging="360"/>
      </w:pPr>
      <w:rPr>
        <w:rFonts w:ascii="Courier New" w:hAnsi="Courier New" w:cs="Courier New" w:hint="default"/>
      </w:rPr>
    </w:lvl>
    <w:lvl w:ilvl="5" w:tplc="04080005" w:tentative="1">
      <w:start w:val="1"/>
      <w:numFmt w:val="bullet"/>
      <w:lvlText w:val=""/>
      <w:lvlJc w:val="left"/>
      <w:pPr>
        <w:ind w:left="4976" w:hanging="360"/>
      </w:pPr>
      <w:rPr>
        <w:rFonts w:ascii="Wingdings" w:hAnsi="Wingdings" w:hint="default"/>
      </w:rPr>
    </w:lvl>
    <w:lvl w:ilvl="6" w:tplc="04080001" w:tentative="1">
      <w:start w:val="1"/>
      <w:numFmt w:val="bullet"/>
      <w:lvlText w:val=""/>
      <w:lvlJc w:val="left"/>
      <w:pPr>
        <w:ind w:left="5696" w:hanging="360"/>
      </w:pPr>
      <w:rPr>
        <w:rFonts w:ascii="Symbol" w:hAnsi="Symbol" w:hint="default"/>
      </w:rPr>
    </w:lvl>
    <w:lvl w:ilvl="7" w:tplc="04080003" w:tentative="1">
      <w:start w:val="1"/>
      <w:numFmt w:val="bullet"/>
      <w:lvlText w:val="o"/>
      <w:lvlJc w:val="left"/>
      <w:pPr>
        <w:ind w:left="6416" w:hanging="360"/>
      </w:pPr>
      <w:rPr>
        <w:rFonts w:ascii="Courier New" w:hAnsi="Courier New" w:cs="Courier New" w:hint="default"/>
      </w:rPr>
    </w:lvl>
    <w:lvl w:ilvl="8" w:tplc="04080005" w:tentative="1">
      <w:start w:val="1"/>
      <w:numFmt w:val="bullet"/>
      <w:lvlText w:val=""/>
      <w:lvlJc w:val="left"/>
      <w:pPr>
        <w:ind w:left="7136" w:hanging="360"/>
      </w:pPr>
      <w:rPr>
        <w:rFonts w:ascii="Wingdings" w:hAnsi="Wingdings" w:hint="default"/>
      </w:rPr>
    </w:lvl>
  </w:abstractNum>
  <w:abstractNum w:abstractNumId="31">
    <w:nsid w:val="7E3F00AE"/>
    <w:multiLevelType w:val="hybridMultilevel"/>
    <w:tmpl w:val="87568EFA"/>
    <w:lvl w:ilvl="0" w:tplc="D27A1510">
      <w:start w:val="1"/>
      <w:numFmt w:val="decimal"/>
      <w:lvlText w:val="%1."/>
      <w:lvlJc w:val="left"/>
      <w:pPr>
        <w:ind w:left="113" w:hanging="113"/>
      </w:pPr>
      <w:rPr>
        <w:rFonts w:hint="default"/>
      </w:rPr>
    </w:lvl>
    <w:lvl w:ilvl="1" w:tplc="D27A1510">
      <w:start w:val="1"/>
      <w:numFmt w:val="decimal"/>
      <w:suff w:val="nothing"/>
      <w:lvlText w:val="%2."/>
      <w:lvlJc w:val="left"/>
      <w:pPr>
        <w:ind w:left="340" w:hanging="17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2">
    <w:nsid w:val="7EC64D14"/>
    <w:multiLevelType w:val="hybridMultilevel"/>
    <w:tmpl w:val="8362E0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num>
  <w:num w:numId="8">
    <w:abstractNumId w:val="12"/>
  </w:num>
  <w:num w:numId="9">
    <w:abstractNumId w:val="4"/>
  </w:num>
  <w:num w:numId="10">
    <w:abstractNumId w:val="13"/>
  </w:num>
  <w:num w:numId="11">
    <w:abstractNumId w:val="27"/>
  </w:num>
  <w:num w:numId="12">
    <w:abstractNumId w:val="14"/>
  </w:num>
  <w:num w:numId="13">
    <w:abstractNumId w:val="16"/>
  </w:num>
  <w:num w:numId="14">
    <w:abstractNumId w:val="2"/>
  </w:num>
  <w:num w:numId="15">
    <w:abstractNumId w:val="0"/>
  </w:num>
  <w:num w:numId="16">
    <w:abstractNumId w:val="1"/>
  </w:num>
  <w:num w:numId="17">
    <w:abstractNumId w:val="21"/>
  </w:num>
  <w:num w:numId="18">
    <w:abstractNumId w:val="17"/>
  </w:num>
  <w:num w:numId="19">
    <w:abstractNumId w:val="18"/>
  </w:num>
  <w:num w:numId="20">
    <w:abstractNumId w:val="26"/>
  </w:num>
  <w:num w:numId="21">
    <w:abstractNumId w:val="11"/>
  </w:num>
  <w:num w:numId="22">
    <w:abstractNumId w:val="20"/>
  </w:num>
  <w:num w:numId="23">
    <w:abstractNumId w:val="24"/>
  </w:num>
  <w:num w:numId="24">
    <w:abstractNumId w:val="31"/>
  </w:num>
  <w:num w:numId="25">
    <w:abstractNumId w:val="28"/>
  </w:num>
  <w:num w:numId="26">
    <w:abstractNumId w:val="5"/>
  </w:num>
  <w:num w:numId="27">
    <w:abstractNumId w:val="6"/>
  </w:num>
  <w:num w:numId="28">
    <w:abstractNumId w:val="3"/>
  </w:num>
  <w:num w:numId="29">
    <w:abstractNumId w:val="15"/>
  </w:num>
  <w:num w:numId="30">
    <w:abstractNumId w:val="30"/>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2"/>
  </w:num>
  <w:num w:numId="34">
    <w:abstractNumId w:val="0"/>
  </w:num>
  <w:num w:numId="35">
    <w:abstractNumId w:val="7"/>
  </w:num>
  <w:num w:numId="36">
    <w:abstractNumId w:val="9"/>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449"/>
    <w:rsid w:val="00000F9C"/>
    <w:rsid w:val="0000748B"/>
    <w:rsid w:val="00015434"/>
    <w:rsid w:val="000251AF"/>
    <w:rsid w:val="00070740"/>
    <w:rsid w:val="00071693"/>
    <w:rsid w:val="00072087"/>
    <w:rsid w:val="00072E90"/>
    <w:rsid w:val="00092877"/>
    <w:rsid w:val="000A3D69"/>
    <w:rsid w:val="000B3673"/>
    <w:rsid w:val="000B49C1"/>
    <w:rsid w:val="000C2292"/>
    <w:rsid w:val="000E646C"/>
    <w:rsid w:val="000F1376"/>
    <w:rsid w:val="000F3FD9"/>
    <w:rsid w:val="000F699A"/>
    <w:rsid w:val="001056D0"/>
    <w:rsid w:val="00133ED4"/>
    <w:rsid w:val="0016455E"/>
    <w:rsid w:val="00164DDE"/>
    <w:rsid w:val="00167A8D"/>
    <w:rsid w:val="00195CE0"/>
    <w:rsid w:val="00195E48"/>
    <w:rsid w:val="001B2741"/>
    <w:rsid w:val="001C48B7"/>
    <w:rsid w:val="00201125"/>
    <w:rsid w:val="00204AC3"/>
    <w:rsid w:val="0023054A"/>
    <w:rsid w:val="00243302"/>
    <w:rsid w:val="00252AF2"/>
    <w:rsid w:val="00274928"/>
    <w:rsid w:val="00280CA5"/>
    <w:rsid w:val="002820FC"/>
    <w:rsid w:val="00290686"/>
    <w:rsid w:val="00294D4D"/>
    <w:rsid w:val="002961EF"/>
    <w:rsid w:val="00296318"/>
    <w:rsid w:val="0029663F"/>
    <w:rsid w:val="002A3B90"/>
    <w:rsid w:val="002C38FE"/>
    <w:rsid w:val="002C5781"/>
    <w:rsid w:val="002D45E7"/>
    <w:rsid w:val="002F7D45"/>
    <w:rsid w:val="0030667D"/>
    <w:rsid w:val="0036482F"/>
    <w:rsid w:val="0037361B"/>
    <w:rsid w:val="00383C5E"/>
    <w:rsid w:val="00386F54"/>
    <w:rsid w:val="003A3D9A"/>
    <w:rsid w:val="003A691C"/>
    <w:rsid w:val="003C7FC6"/>
    <w:rsid w:val="003D230B"/>
    <w:rsid w:val="00412F3D"/>
    <w:rsid w:val="0043323A"/>
    <w:rsid w:val="004370A0"/>
    <w:rsid w:val="0044234C"/>
    <w:rsid w:val="0046137A"/>
    <w:rsid w:val="0046157E"/>
    <w:rsid w:val="004715A7"/>
    <w:rsid w:val="004769E0"/>
    <w:rsid w:val="00481FFF"/>
    <w:rsid w:val="00487D9C"/>
    <w:rsid w:val="004A2A87"/>
    <w:rsid w:val="00501C1F"/>
    <w:rsid w:val="005111F2"/>
    <w:rsid w:val="005153A6"/>
    <w:rsid w:val="0051578A"/>
    <w:rsid w:val="00540148"/>
    <w:rsid w:val="005756B6"/>
    <w:rsid w:val="005A2A94"/>
    <w:rsid w:val="005B00ED"/>
    <w:rsid w:val="005C240E"/>
    <w:rsid w:val="005E24B0"/>
    <w:rsid w:val="006044D9"/>
    <w:rsid w:val="00617C1D"/>
    <w:rsid w:val="00622DAA"/>
    <w:rsid w:val="0065799B"/>
    <w:rsid w:val="006933E9"/>
    <w:rsid w:val="006964A9"/>
    <w:rsid w:val="006B23F1"/>
    <w:rsid w:val="006C4708"/>
    <w:rsid w:val="006D5A10"/>
    <w:rsid w:val="006F0CA2"/>
    <w:rsid w:val="007070F4"/>
    <w:rsid w:val="00707F2E"/>
    <w:rsid w:val="007360E7"/>
    <w:rsid w:val="007420E2"/>
    <w:rsid w:val="0076169E"/>
    <w:rsid w:val="007A4284"/>
    <w:rsid w:val="007B5F41"/>
    <w:rsid w:val="008244A0"/>
    <w:rsid w:val="00866C51"/>
    <w:rsid w:val="008B211C"/>
    <w:rsid w:val="009167B8"/>
    <w:rsid w:val="009210AD"/>
    <w:rsid w:val="0092213E"/>
    <w:rsid w:val="00926471"/>
    <w:rsid w:val="0093023E"/>
    <w:rsid w:val="009338B3"/>
    <w:rsid w:val="00966B54"/>
    <w:rsid w:val="00971B14"/>
    <w:rsid w:val="009861B5"/>
    <w:rsid w:val="009B23A5"/>
    <w:rsid w:val="009D0CF6"/>
    <w:rsid w:val="009E1282"/>
    <w:rsid w:val="009E3B42"/>
    <w:rsid w:val="009F2D64"/>
    <w:rsid w:val="00A0638B"/>
    <w:rsid w:val="00A45633"/>
    <w:rsid w:val="00A6462C"/>
    <w:rsid w:val="00A64D9F"/>
    <w:rsid w:val="00A65B13"/>
    <w:rsid w:val="00AA3642"/>
    <w:rsid w:val="00AA4449"/>
    <w:rsid w:val="00AB758F"/>
    <w:rsid w:val="00AD782F"/>
    <w:rsid w:val="00AE3BFE"/>
    <w:rsid w:val="00B1220E"/>
    <w:rsid w:val="00B21159"/>
    <w:rsid w:val="00B23838"/>
    <w:rsid w:val="00B67C55"/>
    <w:rsid w:val="00B92EE7"/>
    <w:rsid w:val="00B95D83"/>
    <w:rsid w:val="00BB730E"/>
    <w:rsid w:val="00BD2219"/>
    <w:rsid w:val="00BD2C1E"/>
    <w:rsid w:val="00BF084F"/>
    <w:rsid w:val="00BF7093"/>
    <w:rsid w:val="00C11546"/>
    <w:rsid w:val="00C13854"/>
    <w:rsid w:val="00C40BF9"/>
    <w:rsid w:val="00C4663E"/>
    <w:rsid w:val="00C86BA1"/>
    <w:rsid w:val="00C90351"/>
    <w:rsid w:val="00CB596E"/>
    <w:rsid w:val="00CC06C3"/>
    <w:rsid w:val="00CC1F10"/>
    <w:rsid w:val="00CC5C83"/>
    <w:rsid w:val="00CF4518"/>
    <w:rsid w:val="00D161F6"/>
    <w:rsid w:val="00D203EA"/>
    <w:rsid w:val="00D2715F"/>
    <w:rsid w:val="00D41B32"/>
    <w:rsid w:val="00D42AC4"/>
    <w:rsid w:val="00D7407B"/>
    <w:rsid w:val="00D768B8"/>
    <w:rsid w:val="00D953FC"/>
    <w:rsid w:val="00DA69DA"/>
    <w:rsid w:val="00DB3A17"/>
    <w:rsid w:val="00DC6AB0"/>
    <w:rsid w:val="00DC7B2C"/>
    <w:rsid w:val="00DE7483"/>
    <w:rsid w:val="00DF1ADE"/>
    <w:rsid w:val="00E21C97"/>
    <w:rsid w:val="00E3045C"/>
    <w:rsid w:val="00E4560C"/>
    <w:rsid w:val="00E4794E"/>
    <w:rsid w:val="00E5629F"/>
    <w:rsid w:val="00E674C3"/>
    <w:rsid w:val="00E84C65"/>
    <w:rsid w:val="00E96BD5"/>
    <w:rsid w:val="00EA34E8"/>
    <w:rsid w:val="00EA48C1"/>
    <w:rsid w:val="00EB3D78"/>
    <w:rsid w:val="00EB5C61"/>
    <w:rsid w:val="00EC59E8"/>
    <w:rsid w:val="00ED3888"/>
    <w:rsid w:val="00EE7BC1"/>
    <w:rsid w:val="00EF20A5"/>
    <w:rsid w:val="00EF40FB"/>
    <w:rsid w:val="00EF6601"/>
    <w:rsid w:val="00F43C29"/>
    <w:rsid w:val="00F53D55"/>
    <w:rsid w:val="00F71498"/>
    <w:rsid w:val="00F7323A"/>
    <w:rsid w:val="00F96DED"/>
    <w:rsid w:val="00FB7327"/>
    <w:rsid w:val="00FC06F6"/>
    <w:rsid w:val="00FC19D3"/>
    <w:rsid w:val="00FD5BFC"/>
    <w:rsid w:val="00FE174F"/>
    <w:rsid w:val="00FE17A4"/>
    <w:rsid w:val="00FE754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49"/>
    <w:pPr>
      <w:spacing w:after="200" w:line="276" w:lineRule="auto"/>
    </w:pPr>
    <w:rPr>
      <w:rFonts w:eastAsiaTheme="minorEastAsia"/>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4449"/>
    <w:pPr>
      <w:spacing w:after="0" w:line="240" w:lineRule="auto"/>
    </w:pPr>
    <w:rPr>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Placeholder Text"/>
    <w:basedOn w:val="a0"/>
    <w:uiPriority w:val="99"/>
    <w:semiHidden/>
    <w:rsid w:val="00AA4449"/>
    <w:rPr>
      <w:color w:val="808080"/>
    </w:rPr>
  </w:style>
  <w:style w:type="paragraph" w:styleId="a5">
    <w:name w:val="List Paragraph"/>
    <w:basedOn w:val="a"/>
    <w:uiPriority w:val="34"/>
    <w:qFormat/>
    <w:rsid w:val="00CC06C3"/>
    <w:pPr>
      <w:spacing w:after="0" w:line="240" w:lineRule="auto"/>
      <w:ind w:left="720"/>
      <w:contextualSpacing/>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ED3888"/>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ED3888"/>
    <w:rPr>
      <w:rFonts w:ascii="Tahoma" w:eastAsiaTheme="minorEastAsi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127629597">
      <w:bodyDiv w:val="1"/>
      <w:marLeft w:val="0"/>
      <w:marRight w:val="0"/>
      <w:marTop w:val="0"/>
      <w:marBottom w:val="0"/>
      <w:divBdr>
        <w:top w:val="none" w:sz="0" w:space="0" w:color="auto"/>
        <w:left w:val="none" w:sz="0" w:space="0" w:color="auto"/>
        <w:bottom w:val="none" w:sz="0" w:space="0" w:color="auto"/>
        <w:right w:val="none" w:sz="0" w:space="0" w:color="auto"/>
      </w:divBdr>
    </w:div>
    <w:div w:id="302344829">
      <w:bodyDiv w:val="1"/>
      <w:marLeft w:val="0"/>
      <w:marRight w:val="0"/>
      <w:marTop w:val="0"/>
      <w:marBottom w:val="0"/>
      <w:divBdr>
        <w:top w:val="none" w:sz="0" w:space="0" w:color="auto"/>
        <w:left w:val="none" w:sz="0" w:space="0" w:color="auto"/>
        <w:bottom w:val="none" w:sz="0" w:space="0" w:color="auto"/>
        <w:right w:val="none" w:sz="0" w:space="0" w:color="auto"/>
      </w:divBdr>
    </w:div>
    <w:div w:id="855660220">
      <w:bodyDiv w:val="1"/>
      <w:marLeft w:val="0"/>
      <w:marRight w:val="0"/>
      <w:marTop w:val="0"/>
      <w:marBottom w:val="0"/>
      <w:divBdr>
        <w:top w:val="none" w:sz="0" w:space="0" w:color="auto"/>
        <w:left w:val="none" w:sz="0" w:space="0" w:color="auto"/>
        <w:bottom w:val="none" w:sz="0" w:space="0" w:color="auto"/>
        <w:right w:val="none" w:sz="0" w:space="0" w:color="auto"/>
      </w:divBdr>
    </w:div>
    <w:div w:id="1232810144">
      <w:bodyDiv w:val="1"/>
      <w:marLeft w:val="0"/>
      <w:marRight w:val="0"/>
      <w:marTop w:val="0"/>
      <w:marBottom w:val="0"/>
      <w:divBdr>
        <w:top w:val="none" w:sz="0" w:space="0" w:color="auto"/>
        <w:left w:val="none" w:sz="0" w:space="0" w:color="auto"/>
        <w:bottom w:val="none" w:sz="0" w:space="0" w:color="auto"/>
        <w:right w:val="none" w:sz="0" w:space="0" w:color="auto"/>
      </w:divBdr>
    </w:div>
    <w:div w:id="1342275185">
      <w:bodyDiv w:val="1"/>
      <w:marLeft w:val="0"/>
      <w:marRight w:val="0"/>
      <w:marTop w:val="0"/>
      <w:marBottom w:val="0"/>
      <w:divBdr>
        <w:top w:val="none" w:sz="0" w:space="0" w:color="auto"/>
        <w:left w:val="none" w:sz="0" w:space="0" w:color="auto"/>
        <w:bottom w:val="none" w:sz="0" w:space="0" w:color="auto"/>
        <w:right w:val="none" w:sz="0" w:space="0" w:color="auto"/>
      </w:divBdr>
    </w:div>
    <w:div w:id="1403797340">
      <w:bodyDiv w:val="1"/>
      <w:marLeft w:val="0"/>
      <w:marRight w:val="0"/>
      <w:marTop w:val="0"/>
      <w:marBottom w:val="0"/>
      <w:divBdr>
        <w:top w:val="none" w:sz="0" w:space="0" w:color="auto"/>
        <w:left w:val="none" w:sz="0" w:space="0" w:color="auto"/>
        <w:bottom w:val="none" w:sz="0" w:space="0" w:color="auto"/>
        <w:right w:val="none" w:sz="0" w:space="0" w:color="auto"/>
      </w:divBdr>
    </w:div>
    <w:div w:id="1783190254">
      <w:bodyDiv w:val="1"/>
      <w:marLeft w:val="0"/>
      <w:marRight w:val="0"/>
      <w:marTop w:val="0"/>
      <w:marBottom w:val="0"/>
      <w:divBdr>
        <w:top w:val="none" w:sz="0" w:space="0" w:color="auto"/>
        <w:left w:val="none" w:sz="0" w:space="0" w:color="auto"/>
        <w:bottom w:val="none" w:sz="0" w:space="0" w:color="auto"/>
        <w:right w:val="none" w:sz="0" w:space="0" w:color="auto"/>
      </w:divBdr>
    </w:div>
    <w:div w:id="1941373170">
      <w:bodyDiv w:val="1"/>
      <w:marLeft w:val="0"/>
      <w:marRight w:val="0"/>
      <w:marTop w:val="0"/>
      <w:marBottom w:val="0"/>
      <w:divBdr>
        <w:top w:val="none" w:sz="0" w:space="0" w:color="auto"/>
        <w:left w:val="none" w:sz="0" w:space="0" w:color="auto"/>
        <w:bottom w:val="none" w:sz="0" w:space="0" w:color="auto"/>
        <w:right w:val="none" w:sz="0" w:space="0" w:color="auto"/>
      </w:divBdr>
    </w:div>
    <w:div w:id="213621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A08A08DB14140977C2D099FE642C8"/>
        <w:category>
          <w:name w:val="Γενικά"/>
          <w:gallery w:val="placeholder"/>
        </w:category>
        <w:types>
          <w:type w:val="bbPlcHdr"/>
        </w:types>
        <w:behaviors>
          <w:behavior w:val="content"/>
        </w:behaviors>
        <w:guid w:val="{6BDB7059-437D-46DA-9E4E-D90ACE85B192}"/>
      </w:docPartPr>
      <w:docPartBody>
        <w:p w:rsidR="009A07F7" w:rsidRDefault="001033F6" w:rsidP="001033F6">
          <w:pPr>
            <w:pStyle w:val="0CEA08A08DB14140977C2D099FE642C85"/>
          </w:pPr>
          <w:r>
            <w:rPr>
              <w:rFonts w:ascii="Calibri" w:eastAsia="Times New Roman" w:hAnsi="Calibri" w:cs="Times New Roman"/>
              <w:sz w:val="16"/>
              <w:szCs w:val="16"/>
            </w:rPr>
            <w: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302B"/>
    <w:rsid w:val="00005306"/>
    <w:rsid w:val="000143BA"/>
    <w:rsid w:val="000711D3"/>
    <w:rsid w:val="000920FB"/>
    <w:rsid w:val="000A581F"/>
    <w:rsid w:val="000D3621"/>
    <w:rsid w:val="000E371D"/>
    <w:rsid w:val="001033F6"/>
    <w:rsid w:val="0012091D"/>
    <w:rsid w:val="00130699"/>
    <w:rsid w:val="0013476D"/>
    <w:rsid w:val="00136566"/>
    <w:rsid w:val="00175C0B"/>
    <w:rsid w:val="001839A9"/>
    <w:rsid w:val="00184A5A"/>
    <w:rsid w:val="001B09F4"/>
    <w:rsid w:val="001D05D0"/>
    <w:rsid w:val="001D567F"/>
    <w:rsid w:val="001D5E41"/>
    <w:rsid w:val="00201326"/>
    <w:rsid w:val="00201CB5"/>
    <w:rsid w:val="0021632D"/>
    <w:rsid w:val="002A296C"/>
    <w:rsid w:val="002C25E9"/>
    <w:rsid w:val="002C6106"/>
    <w:rsid w:val="002C7AF1"/>
    <w:rsid w:val="002D0F7C"/>
    <w:rsid w:val="002E5FE6"/>
    <w:rsid w:val="0030640B"/>
    <w:rsid w:val="0034191C"/>
    <w:rsid w:val="00344390"/>
    <w:rsid w:val="003625E4"/>
    <w:rsid w:val="00364FE4"/>
    <w:rsid w:val="00365D2C"/>
    <w:rsid w:val="003A1F64"/>
    <w:rsid w:val="003B13F2"/>
    <w:rsid w:val="003F0F53"/>
    <w:rsid w:val="003F23BC"/>
    <w:rsid w:val="003F2F80"/>
    <w:rsid w:val="00417A52"/>
    <w:rsid w:val="00420873"/>
    <w:rsid w:val="004225E1"/>
    <w:rsid w:val="00471B47"/>
    <w:rsid w:val="004B2DA6"/>
    <w:rsid w:val="004D549B"/>
    <w:rsid w:val="004D67E5"/>
    <w:rsid w:val="004F5CE8"/>
    <w:rsid w:val="004F7EA5"/>
    <w:rsid w:val="0050093D"/>
    <w:rsid w:val="00502FCA"/>
    <w:rsid w:val="00522E1A"/>
    <w:rsid w:val="00544D3F"/>
    <w:rsid w:val="00575C9F"/>
    <w:rsid w:val="005807B0"/>
    <w:rsid w:val="00587604"/>
    <w:rsid w:val="005A0824"/>
    <w:rsid w:val="005A7224"/>
    <w:rsid w:val="005B0551"/>
    <w:rsid w:val="005E73CE"/>
    <w:rsid w:val="006101CA"/>
    <w:rsid w:val="00622B16"/>
    <w:rsid w:val="0062303C"/>
    <w:rsid w:val="00635215"/>
    <w:rsid w:val="0066253F"/>
    <w:rsid w:val="00662D74"/>
    <w:rsid w:val="0066554B"/>
    <w:rsid w:val="00680433"/>
    <w:rsid w:val="006818F6"/>
    <w:rsid w:val="00690B94"/>
    <w:rsid w:val="006A5099"/>
    <w:rsid w:val="006D59D2"/>
    <w:rsid w:val="00701836"/>
    <w:rsid w:val="0071576E"/>
    <w:rsid w:val="00720892"/>
    <w:rsid w:val="0078624D"/>
    <w:rsid w:val="007904E5"/>
    <w:rsid w:val="00797210"/>
    <w:rsid w:val="007E34F0"/>
    <w:rsid w:val="007E4A40"/>
    <w:rsid w:val="007F2211"/>
    <w:rsid w:val="007F6F80"/>
    <w:rsid w:val="007F7D6E"/>
    <w:rsid w:val="00833AB2"/>
    <w:rsid w:val="00872200"/>
    <w:rsid w:val="00874619"/>
    <w:rsid w:val="00895C6B"/>
    <w:rsid w:val="00896E08"/>
    <w:rsid w:val="008B4C06"/>
    <w:rsid w:val="008F12EA"/>
    <w:rsid w:val="008F5FD1"/>
    <w:rsid w:val="00900121"/>
    <w:rsid w:val="00921C29"/>
    <w:rsid w:val="00932E0B"/>
    <w:rsid w:val="009413A2"/>
    <w:rsid w:val="0097124E"/>
    <w:rsid w:val="00983C3C"/>
    <w:rsid w:val="009A07F7"/>
    <w:rsid w:val="009A712B"/>
    <w:rsid w:val="009A7462"/>
    <w:rsid w:val="009B52B0"/>
    <w:rsid w:val="009C40F9"/>
    <w:rsid w:val="009D302B"/>
    <w:rsid w:val="009E3C6F"/>
    <w:rsid w:val="009E7972"/>
    <w:rsid w:val="009F2855"/>
    <w:rsid w:val="00A02B1F"/>
    <w:rsid w:val="00A16984"/>
    <w:rsid w:val="00A45345"/>
    <w:rsid w:val="00A60C80"/>
    <w:rsid w:val="00A67261"/>
    <w:rsid w:val="00A73A71"/>
    <w:rsid w:val="00AA13A3"/>
    <w:rsid w:val="00AE5105"/>
    <w:rsid w:val="00B20F06"/>
    <w:rsid w:val="00B33DEF"/>
    <w:rsid w:val="00B92E5D"/>
    <w:rsid w:val="00BE51EB"/>
    <w:rsid w:val="00C059F9"/>
    <w:rsid w:val="00C57A29"/>
    <w:rsid w:val="00C652CA"/>
    <w:rsid w:val="00C764F4"/>
    <w:rsid w:val="00C80AB7"/>
    <w:rsid w:val="00C85E9A"/>
    <w:rsid w:val="00CC73F4"/>
    <w:rsid w:val="00CD008A"/>
    <w:rsid w:val="00CE2438"/>
    <w:rsid w:val="00CE6656"/>
    <w:rsid w:val="00CF0596"/>
    <w:rsid w:val="00CF5046"/>
    <w:rsid w:val="00D1384A"/>
    <w:rsid w:val="00D357EC"/>
    <w:rsid w:val="00D35F71"/>
    <w:rsid w:val="00D3700D"/>
    <w:rsid w:val="00D434DB"/>
    <w:rsid w:val="00DA1F21"/>
    <w:rsid w:val="00DB3C7A"/>
    <w:rsid w:val="00DC2D62"/>
    <w:rsid w:val="00DC53FF"/>
    <w:rsid w:val="00DC7B93"/>
    <w:rsid w:val="00DF6E4D"/>
    <w:rsid w:val="00E002FE"/>
    <w:rsid w:val="00E05BFF"/>
    <w:rsid w:val="00E40754"/>
    <w:rsid w:val="00E41186"/>
    <w:rsid w:val="00E73773"/>
    <w:rsid w:val="00E73A6D"/>
    <w:rsid w:val="00EA5AC1"/>
    <w:rsid w:val="00EC4BFB"/>
    <w:rsid w:val="00EE23FB"/>
    <w:rsid w:val="00F004E0"/>
    <w:rsid w:val="00F10B9D"/>
    <w:rsid w:val="00F214F9"/>
    <w:rsid w:val="00F22902"/>
    <w:rsid w:val="00F37622"/>
    <w:rsid w:val="00F84B16"/>
    <w:rsid w:val="00FC17C3"/>
    <w:rsid w:val="00FC5864"/>
    <w:rsid w:val="00FC6290"/>
    <w:rsid w:val="00FC6A4C"/>
    <w:rsid w:val="00FE22B1"/>
    <w:rsid w:val="00FF76C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2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7210"/>
    <w:rPr>
      <w:color w:val="808080"/>
    </w:rPr>
  </w:style>
  <w:style w:type="paragraph" w:customStyle="1" w:styleId="7A66DDA9D0A44F3F9B6C9487A9881AF6">
    <w:name w:val="7A66DDA9D0A44F3F9B6C9487A9881AF6"/>
    <w:rsid w:val="009D302B"/>
  </w:style>
  <w:style w:type="paragraph" w:customStyle="1" w:styleId="B01331D4712D40AEA103E87DB17ECEF7">
    <w:name w:val="B01331D4712D40AEA103E87DB17ECEF7"/>
    <w:rsid w:val="009D302B"/>
  </w:style>
  <w:style w:type="paragraph" w:customStyle="1" w:styleId="9A21E0D055A941439171ACB174DB8A2B">
    <w:name w:val="9A21E0D055A941439171ACB174DB8A2B"/>
    <w:rsid w:val="009D302B"/>
  </w:style>
  <w:style w:type="paragraph" w:customStyle="1" w:styleId="4DCDEC46D3174886861E999B862F719A">
    <w:name w:val="4DCDEC46D3174886861E999B862F719A"/>
    <w:rsid w:val="009D302B"/>
  </w:style>
  <w:style w:type="paragraph" w:customStyle="1" w:styleId="552B9C2E177A4389A92FFDBE61880A28">
    <w:name w:val="552B9C2E177A4389A92FFDBE61880A28"/>
    <w:rsid w:val="009D302B"/>
  </w:style>
  <w:style w:type="paragraph" w:customStyle="1" w:styleId="E6A04D21A2E94A91AA2B7AA57A37E546">
    <w:name w:val="E6A04D21A2E94A91AA2B7AA57A37E546"/>
    <w:rsid w:val="009D302B"/>
  </w:style>
  <w:style w:type="paragraph" w:customStyle="1" w:styleId="BCF2807AA6504A8885C17670E2308384">
    <w:name w:val="BCF2807AA6504A8885C17670E2308384"/>
    <w:rsid w:val="009D302B"/>
  </w:style>
  <w:style w:type="paragraph" w:customStyle="1" w:styleId="BF0306EF98804BAAA3CF3E58504EF90B">
    <w:name w:val="BF0306EF98804BAAA3CF3E58504EF90B"/>
    <w:rsid w:val="009D302B"/>
  </w:style>
  <w:style w:type="paragraph" w:customStyle="1" w:styleId="7BA4A78B0E4F4AFBA8F862408FBA7223">
    <w:name w:val="7BA4A78B0E4F4AFBA8F862408FBA7223"/>
    <w:rsid w:val="009D302B"/>
  </w:style>
  <w:style w:type="paragraph" w:customStyle="1" w:styleId="5F2A7DAB4D2547C5B1EFBBFC37882E59">
    <w:name w:val="5F2A7DAB4D2547C5B1EFBBFC37882E59"/>
    <w:rsid w:val="009D302B"/>
  </w:style>
  <w:style w:type="paragraph" w:customStyle="1" w:styleId="CEC004B0DF94466AA7C7E667FB8D3D1A">
    <w:name w:val="CEC004B0DF94466AA7C7E667FB8D3D1A"/>
    <w:rsid w:val="009D302B"/>
  </w:style>
  <w:style w:type="paragraph" w:customStyle="1" w:styleId="60334AADF8BC469E88F26151AACE6F3E">
    <w:name w:val="60334AADF8BC469E88F26151AACE6F3E"/>
    <w:rsid w:val="009D302B"/>
  </w:style>
  <w:style w:type="paragraph" w:customStyle="1" w:styleId="73D36C5C218A4B08A4217FBF52E2C3A2">
    <w:name w:val="73D36C5C218A4B08A4217FBF52E2C3A2"/>
    <w:rsid w:val="009D302B"/>
  </w:style>
  <w:style w:type="paragraph" w:customStyle="1" w:styleId="5F2A7DAB4D2547C5B1EFBBFC37882E591">
    <w:name w:val="5F2A7DAB4D2547C5B1EFBBFC37882E591"/>
    <w:rsid w:val="00A02B1F"/>
    <w:pPr>
      <w:spacing w:after="200" w:line="276" w:lineRule="auto"/>
    </w:pPr>
  </w:style>
  <w:style w:type="paragraph" w:customStyle="1" w:styleId="60334AADF8BC469E88F26151AACE6F3E1">
    <w:name w:val="60334AADF8BC469E88F26151AACE6F3E1"/>
    <w:rsid w:val="00A02B1F"/>
    <w:pPr>
      <w:spacing w:after="200" w:line="276" w:lineRule="auto"/>
    </w:pPr>
  </w:style>
  <w:style w:type="paragraph" w:customStyle="1" w:styleId="73D36C5C218A4B08A4217FBF52E2C3A21">
    <w:name w:val="73D36C5C218A4B08A4217FBF52E2C3A21"/>
    <w:rsid w:val="00A02B1F"/>
    <w:pPr>
      <w:spacing w:after="200" w:line="276" w:lineRule="auto"/>
    </w:pPr>
  </w:style>
  <w:style w:type="paragraph" w:customStyle="1" w:styleId="FDA1979CDC294DCAAE65A60C567D7E02">
    <w:name w:val="FDA1979CDC294DCAAE65A60C567D7E02"/>
    <w:rsid w:val="00A02B1F"/>
  </w:style>
  <w:style w:type="paragraph" w:customStyle="1" w:styleId="03C27F901E1E4602B1EE0B9DC6F77556">
    <w:name w:val="03C27F901E1E4602B1EE0B9DC6F77556"/>
    <w:rsid w:val="00A02B1F"/>
  </w:style>
  <w:style w:type="paragraph" w:customStyle="1" w:styleId="84BEA4330D804454B370CC215A793334">
    <w:name w:val="84BEA4330D804454B370CC215A793334"/>
    <w:rsid w:val="00A02B1F"/>
  </w:style>
  <w:style w:type="paragraph" w:customStyle="1" w:styleId="D6619138541C44ECA472C7A67EEE23E1">
    <w:name w:val="D6619138541C44ECA472C7A67EEE23E1"/>
    <w:rsid w:val="00A02B1F"/>
  </w:style>
  <w:style w:type="paragraph" w:customStyle="1" w:styleId="C121883848134EABB0BE6E0CA8394FF1">
    <w:name w:val="C121883848134EABB0BE6E0CA8394FF1"/>
    <w:rsid w:val="00A02B1F"/>
  </w:style>
  <w:style w:type="paragraph" w:customStyle="1" w:styleId="D9D596320F1B48158916EB083FFEBC12">
    <w:name w:val="D9D596320F1B48158916EB083FFEBC12"/>
    <w:rsid w:val="00A02B1F"/>
  </w:style>
  <w:style w:type="paragraph" w:customStyle="1" w:styleId="DD6F58690BC949998D424A5EAFC111E6">
    <w:name w:val="DD6F58690BC949998D424A5EAFC111E6"/>
    <w:rsid w:val="00A02B1F"/>
  </w:style>
  <w:style w:type="paragraph" w:customStyle="1" w:styleId="7A66DDA9D0A44F3F9B6C9487A9881AF61">
    <w:name w:val="7A66DDA9D0A44F3F9B6C9487A9881AF61"/>
    <w:rsid w:val="00A02B1F"/>
    <w:pPr>
      <w:spacing w:after="200" w:line="276" w:lineRule="auto"/>
    </w:pPr>
  </w:style>
  <w:style w:type="paragraph" w:customStyle="1" w:styleId="B01331D4712D40AEA103E87DB17ECEF71">
    <w:name w:val="B01331D4712D40AEA103E87DB17ECEF71"/>
    <w:rsid w:val="00A02B1F"/>
    <w:pPr>
      <w:spacing w:after="200" w:line="276" w:lineRule="auto"/>
    </w:pPr>
  </w:style>
  <w:style w:type="paragraph" w:customStyle="1" w:styleId="9A21E0D055A941439171ACB174DB8A2B1">
    <w:name w:val="9A21E0D055A941439171ACB174DB8A2B1"/>
    <w:rsid w:val="00A02B1F"/>
    <w:pPr>
      <w:spacing w:after="200" w:line="276" w:lineRule="auto"/>
    </w:pPr>
  </w:style>
  <w:style w:type="paragraph" w:customStyle="1" w:styleId="FDA1979CDC294DCAAE65A60C567D7E021">
    <w:name w:val="FDA1979CDC294DCAAE65A60C567D7E021"/>
    <w:rsid w:val="00A02B1F"/>
    <w:pPr>
      <w:spacing w:after="200" w:line="276" w:lineRule="auto"/>
    </w:pPr>
  </w:style>
  <w:style w:type="paragraph" w:customStyle="1" w:styleId="42834C6D10F946F88B4FD924A39D4B98">
    <w:name w:val="42834C6D10F946F88B4FD924A39D4B98"/>
    <w:rsid w:val="00A02B1F"/>
    <w:pPr>
      <w:spacing w:after="200" w:line="276" w:lineRule="auto"/>
    </w:pPr>
  </w:style>
  <w:style w:type="paragraph" w:customStyle="1" w:styleId="03C27F901E1E4602B1EE0B9DC6F775561">
    <w:name w:val="03C27F901E1E4602B1EE0B9DC6F775561"/>
    <w:rsid w:val="00A02B1F"/>
    <w:pPr>
      <w:spacing w:after="200" w:line="276" w:lineRule="auto"/>
    </w:pPr>
  </w:style>
  <w:style w:type="paragraph" w:customStyle="1" w:styleId="7A66DDA9D0A44F3F9B6C9487A9881AF62">
    <w:name w:val="7A66DDA9D0A44F3F9B6C9487A9881AF62"/>
    <w:rsid w:val="00A02B1F"/>
    <w:pPr>
      <w:spacing w:after="200" w:line="276" w:lineRule="auto"/>
    </w:pPr>
  </w:style>
  <w:style w:type="paragraph" w:customStyle="1" w:styleId="B01331D4712D40AEA103E87DB17ECEF72">
    <w:name w:val="B01331D4712D40AEA103E87DB17ECEF72"/>
    <w:rsid w:val="00A02B1F"/>
    <w:pPr>
      <w:spacing w:after="200" w:line="276" w:lineRule="auto"/>
    </w:pPr>
  </w:style>
  <w:style w:type="paragraph" w:customStyle="1" w:styleId="9A21E0D055A941439171ACB174DB8A2B2">
    <w:name w:val="9A21E0D055A941439171ACB174DB8A2B2"/>
    <w:rsid w:val="00A02B1F"/>
    <w:pPr>
      <w:spacing w:after="200" w:line="276" w:lineRule="auto"/>
    </w:pPr>
  </w:style>
  <w:style w:type="paragraph" w:customStyle="1" w:styleId="FDA1979CDC294DCAAE65A60C567D7E022">
    <w:name w:val="FDA1979CDC294DCAAE65A60C567D7E022"/>
    <w:rsid w:val="00A02B1F"/>
    <w:pPr>
      <w:spacing w:after="200" w:line="276" w:lineRule="auto"/>
    </w:pPr>
  </w:style>
  <w:style w:type="paragraph" w:customStyle="1" w:styleId="42834C6D10F946F88B4FD924A39D4B981">
    <w:name w:val="42834C6D10F946F88B4FD924A39D4B981"/>
    <w:rsid w:val="00A02B1F"/>
    <w:pPr>
      <w:spacing w:after="200" w:line="276" w:lineRule="auto"/>
    </w:pPr>
  </w:style>
  <w:style w:type="paragraph" w:customStyle="1" w:styleId="03C27F901E1E4602B1EE0B9DC6F775562">
    <w:name w:val="03C27F901E1E4602B1EE0B9DC6F775562"/>
    <w:rsid w:val="00A02B1F"/>
    <w:pPr>
      <w:spacing w:after="200" w:line="276" w:lineRule="auto"/>
    </w:pPr>
  </w:style>
  <w:style w:type="paragraph" w:customStyle="1" w:styleId="AAEB3C6191B34DF099C2FCBD506245D0">
    <w:name w:val="AAEB3C6191B34DF099C2FCBD506245D0"/>
    <w:rsid w:val="00A02B1F"/>
  </w:style>
  <w:style w:type="paragraph" w:customStyle="1" w:styleId="14EE6AD6149F47FAB85FA86B2855FEBA">
    <w:name w:val="14EE6AD6149F47FAB85FA86B2855FEBA"/>
    <w:rsid w:val="00A02B1F"/>
  </w:style>
  <w:style w:type="paragraph" w:customStyle="1" w:styleId="7A66DDA9D0A44F3F9B6C9487A9881AF63">
    <w:name w:val="7A66DDA9D0A44F3F9B6C9487A9881AF63"/>
    <w:rsid w:val="00C57A29"/>
    <w:pPr>
      <w:spacing w:after="200" w:line="276" w:lineRule="auto"/>
    </w:pPr>
  </w:style>
  <w:style w:type="paragraph" w:customStyle="1" w:styleId="B01331D4712D40AEA103E87DB17ECEF73">
    <w:name w:val="B01331D4712D40AEA103E87DB17ECEF73"/>
    <w:rsid w:val="00C57A29"/>
    <w:pPr>
      <w:spacing w:after="200" w:line="276" w:lineRule="auto"/>
    </w:pPr>
  </w:style>
  <w:style w:type="paragraph" w:customStyle="1" w:styleId="9A21E0D055A941439171ACB174DB8A2B3">
    <w:name w:val="9A21E0D055A941439171ACB174DB8A2B3"/>
    <w:rsid w:val="00C57A29"/>
    <w:pPr>
      <w:spacing w:after="200" w:line="276" w:lineRule="auto"/>
    </w:pPr>
  </w:style>
  <w:style w:type="paragraph" w:customStyle="1" w:styleId="FDA1979CDC294DCAAE65A60C567D7E023">
    <w:name w:val="FDA1979CDC294DCAAE65A60C567D7E023"/>
    <w:rsid w:val="00C57A29"/>
    <w:pPr>
      <w:spacing w:after="200" w:line="276" w:lineRule="auto"/>
    </w:pPr>
  </w:style>
  <w:style w:type="paragraph" w:customStyle="1" w:styleId="42834C6D10F946F88B4FD924A39D4B982">
    <w:name w:val="42834C6D10F946F88B4FD924A39D4B982"/>
    <w:rsid w:val="00C57A29"/>
    <w:pPr>
      <w:spacing w:after="200" w:line="276" w:lineRule="auto"/>
    </w:pPr>
  </w:style>
  <w:style w:type="paragraph" w:customStyle="1" w:styleId="03C27F901E1E4602B1EE0B9DC6F775563">
    <w:name w:val="03C27F901E1E4602B1EE0B9DC6F775563"/>
    <w:rsid w:val="00C57A29"/>
    <w:pPr>
      <w:spacing w:after="200" w:line="276" w:lineRule="auto"/>
    </w:pPr>
  </w:style>
  <w:style w:type="paragraph" w:customStyle="1" w:styleId="D6619138541C44ECA472C7A67EEE23E11">
    <w:name w:val="D6619138541C44ECA472C7A67EEE23E11"/>
    <w:rsid w:val="00C57A29"/>
    <w:pPr>
      <w:spacing w:after="200" w:line="276" w:lineRule="auto"/>
    </w:pPr>
  </w:style>
  <w:style w:type="paragraph" w:customStyle="1" w:styleId="DFC36ABF562A498CA37542AC5B4A983C">
    <w:name w:val="DFC36ABF562A498CA37542AC5B4A983C"/>
    <w:rsid w:val="00C57A29"/>
    <w:pPr>
      <w:spacing w:after="200" w:line="276" w:lineRule="auto"/>
    </w:pPr>
  </w:style>
  <w:style w:type="paragraph" w:customStyle="1" w:styleId="B05AC223DA664EEA9D830291A4D2E599">
    <w:name w:val="B05AC223DA664EEA9D830291A4D2E599"/>
    <w:rsid w:val="00C57A29"/>
  </w:style>
  <w:style w:type="paragraph" w:customStyle="1" w:styleId="EEE91DF00E654D93AF8B91EDC7944A7A">
    <w:name w:val="EEE91DF00E654D93AF8B91EDC7944A7A"/>
    <w:rsid w:val="00C57A29"/>
  </w:style>
  <w:style w:type="paragraph" w:customStyle="1" w:styleId="922FF965E4944A3FA8F9FF29BA88707F">
    <w:name w:val="922FF965E4944A3FA8F9FF29BA88707F"/>
    <w:rsid w:val="00C57A29"/>
  </w:style>
  <w:style w:type="paragraph" w:customStyle="1" w:styleId="7A66DDA9D0A44F3F9B6C9487A9881AF64">
    <w:name w:val="7A66DDA9D0A44F3F9B6C9487A9881AF64"/>
    <w:rsid w:val="00E05BFF"/>
    <w:pPr>
      <w:spacing w:after="200" w:line="276" w:lineRule="auto"/>
    </w:pPr>
  </w:style>
  <w:style w:type="paragraph" w:customStyle="1" w:styleId="B01331D4712D40AEA103E87DB17ECEF74">
    <w:name w:val="B01331D4712D40AEA103E87DB17ECEF74"/>
    <w:rsid w:val="00E05BFF"/>
    <w:pPr>
      <w:spacing w:after="200" w:line="276" w:lineRule="auto"/>
    </w:pPr>
  </w:style>
  <w:style w:type="paragraph" w:customStyle="1" w:styleId="9A21E0D055A941439171ACB174DB8A2B4">
    <w:name w:val="9A21E0D055A941439171ACB174DB8A2B4"/>
    <w:rsid w:val="00E05BFF"/>
    <w:pPr>
      <w:spacing w:after="200" w:line="276" w:lineRule="auto"/>
    </w:pPr>
  </w:style>
  <w:style w:type="paragraph" w:customStyle="1" w:styleId="FDA1979CDC294DCAAE65A60C567D7E024">
    <w:name w:val="FDA1979CDC294DCAAE65A60C567D7E024"/>
    <w:rsid w:val="00E05BFF"/>
    <w:pPr>
      <w:spacing w:after="200" w:line="276" w:lineRule="auto"/>
    </w:pPr>
  </w:style>
  <w:style w:type="paragraph" w:customStyle="1" w:styleId="42834C6D10F946F88B4FD924A39D4B983">
    <w:name w:val="42834C6D10F946F88B4FD924A39D4B983"/>
    <w:rsid w:val="00E05BFF"/>
    <w:pPr>
      <w:spacing w:after="200" w:line="276" w:lineRule="auto"/>
    </w:pPr>
  </w:style>
  <w:style w:type="paragraph" w:customStyle="1" w:styleId="03C27F901E1E4602B1EE0B9DC6F775564">
    <w:name w:val="03C27F901E1E4602B1EE0B9DC6F775564"/>
    <w:rsid w:val="00E05BFF"/>
    <w:pPr>
      <w:spacing w:after="200" w:line="276" w:lineRule="auto"/>
    </w:pPr>
  </w:style>
  <w:style w:type="paragraph" w:customStyle="1" w:styleId="D6619138541C44ECA472C7A67EEE23E12">
    <w:name w:val="D6619138541C44ECA472C7A67EEE23E12"/>
    <w:rsid w:val="00E05BFF"/>
    <w:pPr>
      <w:spacing w:after="200" w:line="276" w:lineRule="auto"/>
    </w:pPr>
  </w:style>
  <w:style w:type="paragraph" w:customStyle="1" w:styleId="7A66DDA9D0A44F3F9B6C9487A9881AF65">
    <w:name w:val="7A66DDA9D0A44F3F9B6C9487A9881AF65"/>
    <w:rsid w:val="00CF5046"/>
    <w:pPr>
      <w:spacing w:after="200" w:line="276" w:lineRule="auto"/>
    </w:pPr>
  </w:style>
  <w:style w:type="paragraph" w:customStyle="1" w:styleId="B01331D4712D40AEA103E87DB17ECEF75">
    <w:name w:val="B01331D4712D40AEA103E87DB17ECEF75"/>
    <w:rsid w:val="00CF5046"/>
    <w:pPr>
      <w:spacing w:after="200" w:line="276" w:lineRule="auto"/>
    </w:pPr>
  </w:style>
  <w:style w:type="paragraph" w:customStyle="1" w:styleId="9A21E0D055A941439171ACB174DB8A2B5">
    <w:name w:val="9A21E0D055A941439171ACB174DB8A2B5"/>
    <w:rsid w:val="00CF5046"/>
    <w:pPr>
      <w:spacing w:after="200" w:line="276" w:lineRule="auto"/>
    </w:pPr>
  </w:style>
  <w:style w:type="paragraph" w:customStyle="1" w:styleId="FDA1979CDC294DCAAE65A60C567D7E025">
    <w:name w:val="FDA1979CDC294DCAAE65A60C567D7E025"/>
    <w:rsid w:val="00CF5046"/>
    <w:pPr>
      <w:spacing w:after="200" w:line="276" w:lineRule="auto"/>
    </w:pPr>
  </w:style>
  <w:style w:type="paragraph" w:customStyle="1" w:styleId="42834C6D10F946F88B4FD924A39D4B984">
    <w:name w:val="42834C6D10F946F88B4FD924A39D4B984"/>
    <w:rsid w:val="00CF5046"/>
    <w:pPr>
      <w:spacing w:after="200" w:line="276" w:lineRule="auto"/>
    </w:pPr>
  </w:style>
  <w:style w:type="paragraph" w:customStyle="1" w:styleId="03C27F901E1E4602B1EE0B9DC6F775565">
    <w:name w:val="03C27F901E1E4602B1EE0B9DC6F775565"/>
    <w:rsid w:val="00CF5046"/>
    <w:pPr>
      <w:spacing w:after="200" w:line="276" w:lineRule="auto"/>
    </w:pPr>
  </w:style>
  <w:style w:type="paragraph" w:customStyle="1" w:styleId="D6619138541C44ECA472C7A67EEE23E13">
    <w:name w:val="D6619138541C44ECA472C7A67EEE23E13"/>
    <w:rsid w:val="00CF5046"/>
    <w:pPr>
      <w:spacing w:after="200" w:line="276" w:lineRule="auto"/>
    </w:pPr>
  </w:style>
  <w:style w:type="paragraph" w:customStyle="1" w:styleId="0521EAD59A9942608014687419B374B6">
    <w:name w:val="0521EAD59A9942608014687419B374B6"/>
    <w:rsid w:val="00CF5046"/>
  </w:style>
  <w:style w:type="paragraph" w:customStyle="1" w:styleId="FE02D442081E4B96A39A5C543FE43872">
    <w:name w:val="FE02D442081E4B96A39A5C543FE43872"/>
    <w:rsid w:val="00CF5046"/>
  </w:style>
  <w:style w:type="paragraph" w:customStyle="1" w:styleId="F4F1A3423FAD4456BD3A2420043C1B88">
    <w:name w:val="F4F1A3423FAD4456BD3A2420043C1B88"/>
    <w:rsid w:val="00CF5046"/>
  </w:style>
  <w:style w:type="paragraph" w:customStyle="1" w:styleId="7A66DDA9D0A44F3F9B6C9487A9881AF66">
    <w:name w:val="7A66DDA9D0A44F3F9B6C9487A9881AF66"/>
    <w:rsid w:val="005E73CE"/>
    <w:pPr>
      <w:spacing w:after="200" w:line="276" w:lineRule="auto"/>
    </w:pPr>
  </w:style>
  <w:style w:type="paragraph" w:customStyle="1" w:styleId="B01331D4712D40AEA103E87DB17ECEF76">
    <w:name w:val="B01331D4712D40AEA103E87DB17ECEF76"/>
    <w:rsid w:val="005E73CE"/>
    <w:pPr>
      <w:spacing w:after="200" w:line="276" w:lineRule="auto"/>
    </w:pPr>
  </w:style>
  <w:style w:type="paragraph" w:customStyle="1" w:styleId="9A21E0D055A941439171ACB174DB8A2B6">
    <w:name w:val="9A21E0D055A941439171ACB174DB8A2B6"/>
    <w:rsid w:val="005E73CE"/>
    <w:pPr>
      <w:spacing w:after="200" w:line="276" w:lineRule="auto"/>
    </w:pPr>
  </w:style>
  <w:style w:type="paragraph" w:customStyle="1" w:styleId="FDA1979CDC294DCAAE65A60C567D7E026">
    <w:name w:val="FDA1979CDC294DCAAE65A60C567D7E026"/>
    <w:rsid w:val="005E73CE"/>
    <w:pPr>
      <w:spacing w:after="200" w:line="276" w:lineRule="auto"/>
    </w:pPr>
  </w:style>
  <w:style w:type="paragraph" w:customStyle="1" w:styleId="42834C6D10F946F88B4FD924A39D4B985">
    <w:name w:val="42834C6D10F946F88B4FD924A39D4B985"/>
    <w:rsid w:val="005E73CE"/>
    <w:pPr>
      <w:spacing w:after="200" w:line="276" w:lineRule="auto"/>
    </w:pPr>
  </w:style>
  <w:style w:type="paragraph" w:customStyle="1" w:styleId="03C27F901E1E4602B1EE0B9DC6F775566">
    <w:name w:val="03C27F901E1E4602B1EE0B9DC6F775566"/>
    <w:rsid w:val="005E73CE"/>
    <w:pPr>
      <w:spacing w:after="200" w:line="276" w:lineRule="auto"/>
    </w:pPr>
  </w:style>
  <w:style w:type="paragraph" w:customStyle="1" w:styleId="D6619138541C44ECA472C7A67EEE23E14">
    <w:name w:val="D6619138541C44ECA472C7A67EEE23E14"/>
    <w:rsid w:val="005E73CE"/>
    <w:pPr>
      <w:spacing w:after="200" w:line="276" w:lineRule="auto"/>
    </w:pPr>
  </w:style>
  <w:style w:type="paragraph" w:customStyle="1" w:styleId="7A66DDA9D0A44F3F9B6C9487A9881AF67">
    <w:name w:val="7A66DDA9D0A44F3F9B6C9487A9881AF67"/>
    <w:rsid w:val="00201CB5"/>
    <w:pPr>
      <w:spacing w:after="200" w:line="276" w:lineRule="auto"/>
    </w:pPr>
  </w:style>
  <w:style w:type="paragraph" w:customStyle="1" w:styleId="B01331D4712D40AEA103E87DB17ECEF77">
    <w:name w:val="B01331D4712D40AEA103E87DB17ECEF77"/>
    <w:rsid w:val="00201CB5"/>
    <w:pPr>
      <w:spacing w:after="200" w:line="276" w:lineRule="auto"/>
    </w:pPr>
  </w:style>
  <w:style w:type="paragraph" w:customStyle="1" w:styleId="9A21E0D055A941439171ACB174DB8A2B7">
    <w:name w:val="9A21E0D055A941439171ACB174DB8A2B7"/>
    <w:rsid w:val="00201CB5"/>
    <w:pPr>
      <w:spacing w:after="200" w:line="276" w:lineRule="auto"/>
    </w:pPr>
  </w:style>
  <w:style w:type="paragraph" w:customStyle="1" w:styleId="FDA1979CDC294DCAAE65A60C567D7E027">
    <w:name w:val="FDA1979CDC294DCAAE65A60C567D7E027"/>
    <w:rsid w:val="00201CB5"/>
    <w:pPr>
      <w:spacing w:after="200" w:line="276" w:lineRule="auto"/>
    </w:pPr>
  </w:style>
  <w:style w:type="paragraph" w:customStyle="1" w:styleId="42834C6D10F946F88B4FD924A39D4B986">
    <w:name w:val="42834C6D10F946F88B4FD924A39D4B986"/>
    <w:rsid w:val="00201CB5"/>
    <w:pPr>
      <w:spacing w:after="200" w:line="276" w:lineRule="auto"/>
    </w:pPr>
  </w:style>
  <w:style w:type="paragraph" w:customStyle="1" w:styleId="03C27F901E1E4602B1EE0B9DC6F775567">
    <w:name w:val="03C27F901E1E4602B1EE0B9DC6F775567"/>
    <w:rsid w:val="00201CB5"/>
    <w:pPr>
      <w:spacing w:after="200" w:line="276" w:lineRule="auto"/>
    </w:pPr>
  </w:style>
  <w:style w:type="paragraph" w:customStyle="1" w:styleId="84BEA4330D804454B370CC215A7933341">
    <w:name w:val="84BEA4330D804454B370CC215A7933341"/>
    <w:rsid w:val="00201CB5"/>
    <w:pPr>
      <w:spacing w:after="200" w:line="276" w:lineRule="auto"/>
    </w:pPr>
  </w:style>
  <w:style w:type="paragraph" w:customStyle="1" w:styleId="D6619138541C44ECA472C7A67EEE23E15">
    <w:name w:val="D6619138541C44ECA472C7A67EEE23E15"/>
    <w:rsid w:val="00201CB5"/>
    <w:pPr>
      <w:spacing w:after="200" w:line="276" w:lineRule="auto"/>
    </w:pPr>
  </w:style>
  <w:style w:type="paragraph" w:customStyle="1" w:styleId="C121883848134EABB0BE6E0CA8394FF11">
    <w:name w:val="C121883848134EABB0BE6E0CA8394FF11"/>
    <w:rsid w:val="00201CB5"/>
    <w:pPr>
      <w:spacing w:after="200" w:line="276" w:lineRule="auto"/>
    </w:pPr>
  </w:style>
  <w:style w:type="paragraph" w:customStyle="1" w:styleId="73D36C5C218A4B08A4217FBF52E2C3A22">
    <w:name w:val="73D36C5C218A4B08A4217FBF52E2C3A22"/>
    <w:rsid w:val="00201CB5"/>
    <w:pPr>
      <w:spacing w:after="200" w:line="276" w:lineRule="auto"/>
    </w:pPr>
  </w:style>
  <w:style w:type="paragraph" w:customStyle="1" w:styleId="7A66DDA9D0A44F3F9B6C9487A9881AF68">
    <w:name w:val="7A66DDA9D0A44F3F9B6C9487A9881AF68"/>
    <w:rsid w:val="00EE23FB"/>
    <w:pPr>
      <w:spacing w:after="200" w:line="276" w:lineRule="auto"/>
    </w:pPr>
  </w:style>
  <w:style w:type="paragraph" w:customStyle="1" w:styleId="B01331D4712D40AEA103E87DB17ECEF78">
    <w:name w:val="B01331D4712D40AEA103E87DB17ECEF78"/>
    <w:rsid w:val="00EE23FB"/>
    <w:pPr>
      <w:spacing w:after="200" w:line="276" w:lineRule="auto"/>
    </w:pPr>
  </w:style>
  <w:style w:type="paragraph" w:customStyle="1" w:styleId="9A21E0D055A941439171ACB174DB8A2B8">
    <w:name w:val="9A21E0D055A941439171ACB174DB8A2B8"/>
    <w:rsid w:val="00EE23FB"/>
    <w:pPr>
      <w:spacing w:after="200" w:line="276" w:lineRule="auto"/>
    </w:pPr>
  </w:style>
  <w:style w:type="paragraph" w:customStyle="1" w:styleId="FDA1979CDC294DCAAE65A60C567D7E028">
    <w:name w:val="FDA1979CDC294DCAAE65A60C567D7E028"/>
    <w:rsid w:val="00EE23FB"/>
    <w:pPr>
      <w:spacing w:after="200" w:line="276" w:lineRule="auto"/>
    </w:pPr>
  </w:style>
  <w:style w:type="paragraph" w:customStyle="1" w:styleId="42834C6D10F946F88B4FD924A39D4B987">
    <w:name w:val="42834C6D10F946F88B4FD924A39D4B987"/>
    <w:rsid w:val="00EE23FB"/>
    <w:pPr>
      <w:spacing w:after="200" w:line="276" w:lineRule="auto"/>
    </w:pPr>
  </w:style>
  <w:style w:type="paragraph" w:customStyle="1" w:styleId="03C27F901E1E4602B1EE0B9DC6F775568">
    <w:name w:val="03C27F901E1E4602B1EE0B9DC6F775568"/>
    <w:rsid w:val="00EE23FB"/>
    <w:pPr>
      <w:spacing w:after="200" w:line="276" w:lineRule="auto"/>
    </w:pPr>
  </w:style>
  <w:style w:type="paragraph" w:customStyle="1" w:styleId="84BEA4330D804454B370CC215A7933342">
    <w:name w:val="84BEA4330D804454B370CC215A7933342"/>
    <w:rsid w:val="00EE23FB"/>
    <w:pPr>
      <w:spacing w:after="200" w:line="276" w:lineRule="auto"/>
    </w:pPr>
  </w:style>
  <w:style w:type="paragraph" w:customStyle="1" w:styleId="D6619138541C44ECA472C7A67EEE23E16">
    <w:name w:val="D6619138541C44ECA472C7A67EEE23E16"/>
    <w:rsid w:val="00EE23FB"/>
    <w:pPr>
      <w:spacing w:after="200" w:line="276" w:lineRule="auto"/>
    </w:pPr>
  </w:style>
  <w:style w:type="paragraph" w:customStyle="1" w:styleId="C121883848134EABB0BE6E0CA8394FF12">
    <w:name w:val="C121883848134EABB0BE6E0CA8394FF12"/>
    <w:rsid w:val="00EE23FB"/>
    <w:pPr>
      <w:spacing w:after="200" w:line="276" w:lineRule="auto"/>
    </w:pPr>
  </w:style>
  <w:style w:type="paragraph" w:customStyle="1" w:styleId="73D36C5C218A4B08A4217FBF52E2C3A23">
    <w:name w:val="73D36C5C218A4B08A4217FBF52E2C3A23"/>
    <w:rsid w:val="00EE23FB"/>
    <w:pPr>
      <w:spacing w:after="200" w:line="276" w:lineRule="auto"/>
    </w:pPr>
  </w:style>
  <w:style w:type="paragraph" w:customStyle="1" w:styleId="CAE48A07F6884759B4966C284AEF70A1">
    <w:name w:val="CAE48A07F6884759B4966C284AEF70A1"/>
    <w:rsid w:val="00EE23FB"/>
  </w:style>
  <w:style w:type="paragraph" w:customStyle="1" w:styleId="745CF5634EE64C3AAEE182526ED08B53">
    <w:name w:val="745CF5634EE64C3AAEE182526ED08B53"/>
    <w:rsid w:val="00EE23FB"/>
  </w:style>
  <w:style w:type="paragraph" w:customStyle="1" w:styleId="7A66DDA9D0A44F3F9B6C9487A9881AF69">
    <w:name w:val="7A66DDA9D0A44F3F9B6C9487A9881AF69"/>
    <w:rsid w:val="00874619"/>
    <w:pPr>
      <w:spacing w:after="200" w:line="276" w:lineRule="auto"/>
    </w:pPr>
  </w:style>
  <w:style w:type="paragraph" w:customStyle="1" w:styleId="B01331D4712D40AEA103E87DB17ECEF79">
    <w:name w:val="B01331D4712D40AEA103E87DB17ECEF79"/>
    <w:rsid w:val="00874619"/>
    <w:pPr>
      <w:spacing w:after="200" w:line="276" w:lineRule="auto"/>
    </w:pPr>
  </w:style>
  <w:style w:type="paragraph" w:customStyle="1" w:styleId="9A21E0D055A941439171ACB174DB8A2B9">
    <w:name w:val="9A21E0D055A941439171ACB174DB8A2B9"/>
    <w:rsid w:val="00874619"/>
    <w:pPr>
      <w:spacing w:after="200" w:line="276" w:lineRule="auto"/>
    </w:pPr>
  </w:style>
  <w:style w:type="paragraph" w:customStyle="1" w:styleId="FDA1979CDC294DCAAE65A60C567D7E029">
    <w:name w:val="FDA1979CDC294DCAAE65A60C567D7E029"/>
    <w:rsid w:val="00874619"/>
    <w:pPr>
      <w:spacing w:after="200" w:line="276" w:lineRule="auto"/>
    </w:pPr>
  </w:style>
  <w:style w:type="paragraph" w:customStyle="1" w:styleId="42834C6D10F946F88B4FD924A39D4B988">
    <w:name w:val="42834C6D10F946F88B4FD924A39D4B988"/>
    <w:rsid w:val="00874619"/>
    <w:pPr>
      <w:spacing w:after="200" w:line="276" w:lineRule="auto"/>
    </w:pPr>
  </w:style>
  <w:style w:type="paragraph" w:customStyle="1" w:styleId="03C27F901E1E4602B1EE0B9DC6F775569">
    <w:name w:val="03C27F901E1E4602B1EE0B9DC6F775569"/>
    <w:rsid w:val="00874619"/>
    <w:pPr>
      <w:spacing w:after="200" w:line="276" w:lineRule="auto"/>
    </w:pPr>
  </w:style>
  <w:style w:type="paragraph" w:customStyle="1" w:styleId="84BEA4330D804454B370CC215A7933343">
    <w:name w:val="84BEA4330D804454B370CC215A7933343"/>
    <w:rsid w:val="00874619"/>
    <w:pPr>
      <w:spacing w:after="200" w:line="276" w:lineRule="auto"/>
    </w:pPr>
  </w:style>
  <w:style w:type="paragraph" w:customStyle="1" w:styleId="D6619138541C44ECA472C7A67EEE23E17">
    <w:name w:val="D6619138541C44ECA472C7A67EEE23E17"/>
    <w:rsid w:val="00874619"/>
    <w:pPr>
      <w:spacing w:after="200" w:line="276" w:lineRule="auto"/>
    </w:pPr>
  </w:style>
  <w:style w:type="paragraph" w:customStyle="1" w:styleId="C121883848134EABB0BE6E0CA8394FF13">
    <w:name w:val="C121883848134EABB0BE6E0CA8394FF13"/>
    <w:rsid w:val="00874619"/>
    <w:pPr>
      <w:spacing w:after="200" w:line="276" w:lineRule="auto"/>
    </w:pPr>
  </w:style>
  <w:style w:type="paragraph" w:customStyle="1" w:styleId="CAE48A07F6884759B4966C284AEF70A11">
    <w:name w:val="CAE48A07F6884759B4966C284AEF70A11"/>
    <w:rsid w:val="00874619"/>
    <w:pPr>
      <w:spacing w:after="200" w:line="276" w:lineRule="auto"/>
    </w:pPr>
  </w:style>
  <w:style w:type="paragraph" w:customStyle="1" w:styleId="745CF5634EE64C3AAEE182526ED08B531">
    <w:name w:val="745CF5634EE64C3AAEE182526ED08B531"/>
    <w:rsid w:val="00874619"/>
    <w:pPr>
      <w:spacing w:after="200" w:line="276" w:lineRule="auto"/>
    </w:pPr>
  </w:style>
  <w:style w:type="paragraph" w:customStyle="1" w:styleId="73D36C5C218A4B08A4217FBF52E2C3A24">
    <w:name w:val="73D36C5C218A4B08A4217FBF52E2C3A24"/>
    <w:rsid w:val="00874619"/>
    <w:pPr>
      <w:spacing w:after="200" w:line="276" w:lineRule="auto"/>
    </w:pPr>
  </w:style>
  <w:style w:type="paragraph" w:customStyle="1" w:styleId="C2F62BF5776D46ABAB92DA7948103932">
    <w:name w:val="C2F62BF5776D46ABAB92DA7948103932"/>
    <w:rsid w:val="00874619"/>
  </w:style>
  <w:style w:type="paragraph" w:customStyle="1" w:styleId="7A66DDA9D0A44F3F9B6C9487A9881AF610">
    <w:name w:val="7A66DDA9D0A44F3F9B6C9487A9881AF610"/>
    <w:rsid w:val="007E34F0"/>
    <w:pPr>
      <w:spacing w:after="200" w:line="276" w:lineRule="auto"/>
    </w:pPr>
  </w:style>
  <w:style w:type="paragraph" w:customStyle="1" w:styleId="B01331D4712D40AEA103E87DB17ECEF710">
    <w:name w:val="B01331D4712D40AEA103E87DB17ECEF710"/>
    <w:rsid w:val="007E34F0"/>
    <w:pPr>
      <w:spacing w:after="200" w:line="276" w:lineRule="auto"/>
    </w:pPr>
  </w:style>
  <w:style w:type="paragraph" w:customStyle="1" w:styleId="9A21E0D055A941439171ACB174DB8A2B10">
    <w:name w:val="9A21E0D055A941439171ACB174DB8A2B10"/>
    <w:rsid w:val="007E34F0"/>
    <w:pPr>
      <w:spacing w:after="200" w:line="276" w:lineRule="auto"/>
    </w:pPr>
  </w:style>
  <w:style w:type="paragraph" w:customStyle="1" w:styleId="FDA1979CDC294DCAAE65A60C567D7E0210">
    <w:name w:val="FDA1979CDC294DCAAE65A60C567D7E0210"/>
    <w:rsid w:val="007E34F0"/>
    <w:pPr>
      <w:spacing w:after="200" w:line="276" w:lineRule="auto"/>
    </w:pPr>
  </w:style>
  <w:style w:type="paragraph" w:customStyle="1" w:styleId="42834C6D10F946F88B4FD924A39D4B989">
    <w:name w:val="42834C6D10F946F88B4FD924A39D4B989"/>
    <w:rsid w:val="007E34F0"/>
    <w:pPr>
      <w:spacing w:after="200" w:line="276" w:lineRule="auto"/>
    </w:pPr>
  </w:style>
  <w:style w:type="paragraph" w:customStyle="1" w:styleId="03C27F901E1E4602B1EE0B9DC6F7755610">
    <w:name w:val="03C27F901E1E4602B1EE0B9DC6F7755610"/>
    <w:rsid w:val="007E34F0"/>
    <w:pPr>
      <w:spacing w:after="200" w:line="276" w:lineRule="auto"/>
    </w:pPr>
  </w:style>
  <w:style w:type="paragraph" w:customStyle="1" w:styleId="84BEA4330D804454B370CC215A7933344">
    <w:name w:val="84BEA4330D804454B370CC215A7933344"/>
    <w:rsid w:val="007E34F0"/>
    <w:pPr>
      <w:spacing w:after="200" w:line="276" w:lineRule="auto"/>
    </w:pPr>
  </w:style>
  <w:style w:type="paragraph" w:customStyle="1" w:styleId="D6619138541C44ECA472C7A67EEE23E18">
    <w:name w:val="D6619138541C44ECA472C7A67EEE23E18"/>
    <w:rsid w:val="007E34F0"/>
    <w:pPr>
      <w:spacing w:after="200" w:line="276" w:lineRule="auto"/>
    </w:pPr>
  </w:style>
  <w:style w:type="paragraph" w:customStyle="1" w:styleId="C121883848134EABB0BE6E0CA8394FF14">
    <w:name w:val="C121883848134EABB0BE6E0CA8394FF14"/>
    <w:rsid w:val="007E34F0"/>
    <w:pPr>
      <w:spacing w:after="200" w:line="276" w:lineRule="auto"/>
    </w:pPr>
  </w:style>
  <w:style w:type="paragraph" w:customStyle="1" w:styleId="CAE48A07F6884759B4966C284AEF70A12">
    <w:name w:val="CAE48A07F6884759B4966C284AEF70A12"/>
    <w:rsid w:val="007E34F0"/>
    <w:pPr>
      <w:spacing w:after="200" w:line="276" w:lineRule="auto"/>
    </w:pPr>
  </w:style>
  <w:style w:type="paragraph" w:customStyle="1" w:styleId="745CF5634EE64C3AAEE182526ED08B532">
    <w:name w:val="745CF5634EE64C3AAEE182526ED08B532"/>
    <w:rsid w:val="007E34F0"/>
    <w:pPr>
      <w:spacing w:after="200" w:line="276" w:lineRule="auto"/>
    </w:pPr>
  </w:style>
  <w:style w:type="paragraph" w:customStyle="1" w:styleId="73D36C5C218A4B08A4217FBF52E2C3A25">
    <w:name w:val="73D36C5C218A4B08A4217FBF52E2C3A25"/>
    <w:rsid w:val="007E34F0"/>
    <w:pPr>
      <w:spacing w:after="200" w:line="276" w:lineRule="auto"/>
    </w:pPr>
  </w:style>
  <w:style w:type="paragraph" w:customStyle="1" w:styleId="7A66DDA9D0A44F3F9B6C9487A9881AF611">
    <w:name w:val="7A66DDA9D0A44F3F9B6C9487A9881AF611"/>
    <w:rsid w:val="004D549B"/>
    <w:pPr>
      <w:spacing w:after="200" w:line="276" w:lineRule="auto"/>
    </w:pPr>
  </w:style>
  <w:style w:type="paragraph" w:customStyle="1" w:styleId="B01331D4712D40AEA103E87DB17ECEF711">
    <w:name w:val="B01331D4712D40AEA103E87DB17ECEF711"/>
    <w:rsid w:val="004D549B"/>
    <w:pPr>
      <w:spacing w:after="200" w:line="276" w:lineRule="auto"/>
    </w:pPr>
  </w:style>
  <w:style w:type="paragraph" w:customStyle="1" w:styleId="9A21E0D055A941439171ACB174DB8A2B11">
    <w:name w:val="9A21E0D055A941439171ACB174DB8A2B11"/>
    <w:rsid w:val="004D549B"/>
    <w:pPr>
      <w:spacing w:after="200" w:line="276" w:lineRule="auto"/>
    </w:pPr>
  </w:style>
  <w:style w:type="paragraph" w:customStyle="1" w:styleId="FDA1979CDC294DCAAE65A60C567D7E0211">
    <w:name w:val="FDA1979CDC294DCAAE65A60C567D7E0211"/>
    <w:rsid w:val="004D549B"/>
    <w:pPr>
      <w:spacing w:after="200" w:line="276" w:lineRule="auto"/>
    </w:pPr>
  </w:style>
  <w:style w:type="paragraph" w:customStyle="1" w:styleId="42834C6D10F946F88B4FD924A39D4B9810">
    <w:name w:val="42834C6D10F946F88B4FD924A39D4B9810"/>
    <w:rsid w:val="004D549B"/>
    <w:pPr>
      <w:spacing w:after="200" w:line="276" w:lineRule="auto"/>
    </w:pPr>
  </w:style>
  <w:style w:type="paragraph" w:customStyle="1" w:styleId="03C27F901E1E4602B1EE0B9DC6F7755611">
    <w:name w:val="03C27F901E1E4602B1EE0B9DC6F7755611"/>
    <w:rsid w:val="004D549B"/>
    <w:pPr>
      <w:spacing w:after="200" w:line="276" w:lineRule="auto"/>
    </w:pPr>
  </w:style>
  <w:style w:type="paragraph" w:customStyle="1" w:styleId="84BEA4330D804454B370CC215A7933345">
    <w:name w:val="84BEA4330D804454B370CC215A7933345"/>
    <w:rsid w:val="004D549B"/>
    <w:pPr>
      <w:spacing w:after="200" w:line="276" w:lineRule="auto"/>
    </w:pPr>
  </w:style>
  <w:style w:type="paragraph" w:customStyle="1" w:styleId="D6619138541C44ECA472C7A67EEE23E19">
    <w:name w:val="D6619138541C44ECA472C7A67EEE23E19"/>
    <w:rsid w:val="004D549B"/>
    <w:pPr>
      <w:spacing w:after="200" w:line="276" w:lineRule="auto"/>
    </w:pPr>
  </w:style>
  <w:style w:type="paragraph" w:customStyle="1" w:styleId="C121883848134EABB0BE6E0CA8394FF15">
    <w:name w:val="C121883848134EABB0BE6E0CA8394FF15"/>
    <w:rsid w:val="004D549B"/>
    <w:pPr>
      <w:spacing w:after="200" w:line="276" w:lineRule="auto"/>
    </w:pPr>
  </w:style>
  <w:style w:type="paragraph" w:customStyle="1" w:styleId="CAE48A07F6884759B4966C284AEF70A13">
    <w:name w:val="CAE48A07F6884759B4966C284AEF70A13"/>
    <w:rsid w:val="004D549B"/>
    <w:pPr>
      <w:spacing w:after="200" w:line="276" w:lineRule="auto"/>
    </w:pPr>
  </w:style>
  <w:style w:type="paragraph" w:customStyle="1" w:styleId="745CF5634EE64C3AAEE182526ED08B533">
    <w:name w:val="745CF5634EE64C3AAEE182526ED08B533"/>
    <w:rsid w:val="004D549B"/>
    <w:pPr>
      <w:spacing w:after="200" w:line="276" w:lineRule="auto"/>
    </w:pPr>
  </w:style>
  <w:style w:type="paragraph" w:customStyle="1" w:styleId="73D36C5C218A4B08A4217FBF52E2C3A26">
    <w:name w:val="73D36C5C218A4B08A4217FBF52E2C3A26"/>
    <w:rsid w:val="004D549B"/>
    <w:pPr>
      <w:spacing w:after="200" w:line="276" w:lineRule="auto"/>
    </w:pPr>
  </w:style>
  <w:style w:type="paragraph" w:customStyle="1" w:styleId="7A66DDA9D0A44F3F9B6C9487A9881AF612">
    <w:name w:val="7A66DDA9D0A44F3F9B6C9487A9881AF612"/>
    <w:rsid w:val="0021632D"/>
    <w:pPr>
      <w:spacing w:after="200" w:line="276" w:lineRule="auto"/>
    </w:pPr>
  </w:style>
  <w:style w:type="paragraph" w:customStyle="1" w:styleId="B01331D4712D40AEA103E87DB17ECEF712">
    <w:name w:val="B01331D4712D40AEA103E87DB17ECEF712"/>
    <w:rsid w:val="0021632D"/>
    <w:pPr>
      <w:spacing w:after="200" w:line="276" w:lineRule="auto"/>
    </w:pPr>
  </w:style>
  <w:style w:type="paragraph" w:customStyle="1" w:styleId="9A21E0D055A941439171ACB174DB8A2B12">
    <w:name w:val="9A21E0D055A941439171ACB174DB8A2B12"/>
    <w:rsid w:val="0021632D"/>
    <w:pPr>
      <w:spacing w:after="200" w:line="276" w:lineRule="auto"/>
    </w:pPr>
  </w:style>
  <w:style w:type="paragraph" w:customStyle="1" w:styleId="FDA1979CDC294DCAAE65A60C567D7E0212">
    <w:name w:val="FDA1979CDC294DCAAE65A60C567D7E0212"/>
    <w:rsid w:val="0021632D"/>
    <w:pPr>
      <w:spacing w:after="200" w:line="276" w:lineRule="auto"/>
    </w:pPr>
  </w:style>
  <w:style w:type="paragraph" w:customStyle="1" w:styleId="42834C6D10F946F88B4FD924A39D4B9811">
    <w:name w:val="42834C6D10F946F88B4FD924A39D4B9811"/>
    <w:rsid w:val="0021632D"/>
    <w:pPr>
      <w:spacing w:after="200" w:line="276" w:lineRule="auto"/>
    </w:pPr>
  </w:style>
  <w:style w:type="paragraph" w:customStyle="1" w:styleId="03C27F901E1E4602B1EE0B9DC6F7755612">
    <w:name w:val="03C27F901E1E4602B1EE0B9DC6F7755612"/>
    <w:rsid w:val="0021632D"/>
    <w:pPr>
      <w:spacing w:after="200" w:line="276" w:lineRule="auto"/>
    </w:pPr>
  </w:style>
  <w:style w:type="paragraph" w:customStyle="1" w:styleId="84BEA4330D804454B370CC215A7933346">
    <w:name w:val="84BEA4330D804454B370CC215A7933346"/>
    <w:rsid w:val="0021632D"/>
    <w:pPr>
      <w:spacing w:after="200" w:line="276" w:lineRule="auto"/>
    </w:pPr>
  </w:style>
  <w:style w:type="paragraph" w:customStyle="1" w:styleId="D6619138541C44ECA472C7A67EEE23E110">
    <w:name w:val="D6619138541C44ECA472C7A67EEE23E110"/>
    <w:rsid w:val="0021632D"/>
    <w:pPr>
      <w:spacing w:after="200" w:line="276" w:lineRule="auto"/>
    </w:pPr>
  </w:style>
  <w:style w:type="paragraph" w:customStyle="1" w:styleId="C121883848134EABB0BE6E0CA8394FF16">
    <w:name w:val="C121883848134EABB0BE6E0CA8394FF16"/>
    <w:rsid w:val="0021632D"/>
    <w:pPr>
      <w:spacing w:after="200" w:line="276" w:lineRule="auto"/>
    </w:pPr>
  </w:style>
  <w:style w:type="paragraph" w:customStyle="1" w:styleId="73D36C5C218A4B08A4217FBF52E2C3A27">
    <w:name w:val="73D36C5C218A4B08A4217FBF52E2C3A27"/>
    <w:rsid w:val="0021632D"/>
    <w:pPr>
      <w:spacing w:after="200" w:line="276" w:lineRule="auto"/>
    </w:pPr>
  </w:style>
  <w:style w:type="paragraph" w:customStyle="1" w:styleId="7A66DDA9D0A44F3F9B6C9487A9881AF613">
    <w:name w:val="7A66DDA9D0A44F3F9B6C9487A9881AF613"/>
    <w:rsid w:val="0012091D"/>
    <w:pPr>
      <w:spacing w:after="200" w:line="276" w:lineRule="auto"/>
    </w:pPr>
  </w:style>
  <w:style w:type="paragraph" w:customStyle="1" w:styleId="B01331D4712D40AEA103E87DB17ECEF713">
    <w:name w:val="B01331D4712D40AEA103E87DB17ECEF713"/>
    <w:rsid w:val="0012091D"/>
    <w:pPr>
      <w:spacing w:after="200" w:line="276" w:lineRule="auto"/>
    </w:pPr>
  </w:style>
  <w:style w:type="paragraph" w:customStyle="1" w:styleId="9A21E0D055A941439171ACB174DB8A2B13">
    <w:name w:val="9A21E0D055A941439171ACB174DB8A2B13"/>
    <w:rsid w:val="0012091D"/>
    <w:pPr>
      <w:spacing w:after="200" w:line="276" w:lineRule="auto"/>
    </w:pPr>
  </w:style>
  <w:style w:type="paragraph" w:customStyle="1" w:styleId="FDA1979CDC294DCAAE65A60C567D7E0213">
    <w:name w:val="FDA1979CDC294DCAAE65A60C567D7E0213"/>
    <w:rsid w:val="0012091D"/>
    <w:pPr>
      <w:spacing w:after="200" w:line="276" w:lineRule="auto"/>
    </w:pPr>
  </w:style>
  <w:style w:type="paragraph" w:customStyle="1" w:styleId="42834C6D10F946F88B4FD924A39D4B9812">
    <w:name w:val="42834C6D10F946F88B4FD924A39D4B9812"/>
    <w:rsid w:val="0012091D"/>
    <w:pPr>
      <w:spacing w:after="200" w:line="276" w:lineRule="auto"/>
    </w:pPr>
  </w:style>
  <w:style w:type="paragraph" w:customStyle="1" w:styleId="03C27F901E1E4602B1EE0B9DC6F7755613">
    <w:name w:val="03C27F901E1E4602B1EE0B9DC6F7755613"/>
    <w:rsid w:val="0012091D"/>
    <w:pPr>
      <w:spacing w:after="200" w:line="276" w:lineRule="auto"/>
    </w:pPr>
  </w:style>
  <w:style w:type="paragraph" w:customStyle="1" w:styleId="84BEA4330D804454B370CC215A7933347">
    <w:name w:val="84BEA4330D804454B370CC215A7933347"/>
    <w:rsid w:val="0012091D"/>
    <w:pPr>
      <w:spacing w:after="200" w:line="276" w:lineRule="auto"/>
    </w:pPr>
  </w:style>
  <w:style w:type="paragraph" w:customStyle="1" w:styleId="D6619138541C44ECA472C7A67EEE23E111">
    <w:name w:val="D6619138541C44ECA472C7A67EEE23E111"/>
    <w:rsid w:val="0012091D"/>
    <w:pPr>
      <w:spacing w:after="200" w:line="276" w:lineRule="auto"/>
    </w:pPr>
  </w:style>
  <w:style w:type="paragraph" w:customStyle="1" w:styleId="C121883848134EABB0BE6E0CA8394FF17">
    <w:name w:val="C121883848134EABB0BE6E0CA8394FF17"/>
    <w:rsid w:val="0012091D"/>
    <w:pPr>
      <w:spacing w:after="200" w:line="276" w:lineRule="auto"/>
    </w:pPr>
  </w:style>
  <w:style w:type="paragraph" w:customStyle="1" w:styleId="89C9065D6F1440EBAFC79BC4C2B1130C">
    <w:name w:val="89C9065D6F1440EBAFC79BC4C2B1130C"/>
    <w:rsid w:val="0012091D"/>
    <w:pPr>
      <w:spacing w:after="200" w:line="276" w:lineRule="auto"/>
    </w:pPr>
  </w:style>
  <w:style w:type="paragraph" w:customStyle="1" w:styleId="73D36C5C218A4B08A4217FBF52E2C3A28">
    <w:name w:val="73D36C5C218A4B08A4217FBF52E2C3A28"/>
    <w:rsid w:val="0012091D"/>
    <w:pPr>
      <w:spacing w:after="200" w:line="276" w:lineRule="auto"/>
    </w:pPr>
  </w:style>
  <w:style w:type="paragraph" w:customStyle="1" w:styleId="0F7AFC23FE5B48F4965CB069D4DECC78">
    <w:name w:val="0F7AFC23FE5B48F4965CB069D4DECC78"/>
    <w:rsid w:val="0012091D"/>
  </w:style>
  <w:style w:type="paragraph" w:customStyle="1" w:styleId="D8ABD75D4442458D821401A5E534522C">
    <w:name w:val="D8ABD75D4442458D821401A5E534522C"/>
    <w:rsid w:val="0012091D"/>
  </w:style>
  <w:style w:type="paragraph" w:customStyle="1" w:styleId="7A66DDA9D0A44F3F9B6C9487A9881AF614">
    <w:name w:val="7A66DDA9D0A44F3F9B6C9487A9881AF614"/>
    <w:rsid w:val="00502FCA"/>
    <w:pPr>
      <w:spacing w:after="200" w:line="276" w:lineRule="auto"/>
    </w:pPr>
  </w:style>
  <w:style w:type="paragraph" w:customStyle="1" w:styleId="B01331D4712D40AEA103E87DB17ECEF714">
    <w:name w:val="B01331D4712D40AEA103E87DB17ECEF714"/>
    <w:rsid w:val="00502FCA"/>
    <w:pPr>
      <w:spacing w:after="200" w:line="276" w:lineRule="auto"/>
    </w:pPr>
  </w:style>
  <w:style w:type="paragraph" w:customStyle="1" w:styleId="9A21E0D055A941439171ACB174DB8A2B14">
    <w:name w:val="9A21E0D055A941439171ACB174DB8A2B14"/>
    <w:rsid w:val="00502FCA"/>
    <w:pPr>
      <w:spacing w:after="200" w:line="276" w:lineRule="auto"/>
    </w:pPr>
  </w:style>
  <w:style w:type="paragraph" w:customStyle="1" w:styleId="FDA1979CDC294DCAAE65A60C567D7E0214">
    <w:name w:val="FDA1979CDC294DCAAE65A60C567D7E0214"/>
    <w:rsid w:val="00502FCA"/>
    <w:pPr>
      <w:spacing w:after="200" w:line="276" w:lineRule="auto"/>
    </w:pPr>
  </w:style>
  <w:style w:type="paragraph" w:customStyle="1" w:styleId="42834C6D10F946F88B4FD924A39D4B9813">
    <w:name w:val="42834C6D10F946F88B4FD924A39D4B9813"/>
    <w:rsid w:val="00502FCA"/>
    <w:pPr>
      <w:spacing w:after="200" w:line="276" w:lineRule="auto"/>
    </w:pPr>
  </w:style>
  <w:style w:type="paragraph" w:customStyle="1" w:styleId="03C27F901E1E4602B1EE0B9DC6F7755614">
    <w:name w:val="03C27F901E1E4602B1EE0B9DC6F7755614"/>
    <w:rsid w:val="00502FCA"/>
    <w:pPr>
      <w:spacing w:after="200" w:line="276" w:lineRule="auto"/>
    </w:pPr>
  </w:style>
  <w:style w:type="paragraph" w:customStyle="1" w:styleId="84BEA4330D804454B370CC215A7933348">
    <w:name w:val="84BEA4330D804454B370CC215A7933348"/>
    <w:rsid w:val="00502FCA"/>
    <w:pPr>
      <w:spacing w:after="200" w:line="276" w:lineRule="auto"/>
    </w:pPr>
  </w:style>
  <w:style w:type="paragraph" w:customStyle="1" w:styleId="D6619138541C44ECA472C7A67EEE23E112">
    <w:name w:val="D6619138541C44ECA472C7A67EEE23E112"/>
    <w:rsid w:val="00502FCA"/>
    <w:pPr>
      <w:spacing w:after="200" w:line="276" w:lineRule="auto"/>
    </w:pPr>
  </w:style>
  <w:style w:type="paragraph" w:customStyle="1" w:styleId="C121883848134EABB0BE6E0CA8394FF18">
    <w:name w:val="C121883848134EABB0BE6E0CA8394FF18"/>
    <w:rsid w:val="00502FCA"/>
    <w:pPr>
      <w:spacing w:after="200" w:line="276" w:lineRule="auto"/>
    </w:pPr>
  </w:style>
  <w:style w:type="paragraph" w:customStyle="1" w:styleId="89C9065D6F1440EBAFC79BC4C2B1130C1">
    <w:name w:val="89C9065D6F1440EBAFC79BC4C2B1130C1"/>
    <w:rsid w:val="00502FCA"/>
    <w:pPr>
      <w:spacing w:after="200" w:line="276" w:lineRule="auto"/>
    </w:pPr>
  </w:style>
  <w:style w:type="paragraph" w:customStyle="1" w:styleId="0F7AFC23FE5B48F4965CB069D4DECC781">
    <w:name w:val="0F7AFC23FE5B48F4965CB069D4DECC781"/>
    <w:rsid w:val="00502FCA"/>
    <w:pPr>
      <w:spacing w:after="200" w:line="276" w:lineRule="auto"/>
    </w:pPr>
  </w:style>
  <w:style w:type="paragraph" w:customStyle="1" w:styleId="73D36C5C218A4B08A4217FBF52E2C3A29">
    <w:name w:val="73D36C5C218A4B08A4217FBF52E2C3A29"/>
    <w:rsid w:val="00502FCA"/>
    <w:pPr>
      <w:spacing w:after="200" w:line="276" w:lineRule="auto"/>
    </w:pPr>
  </w:style>
  <w:style w:type="paragraph" w:customStyle="1" w:styleId="BA77B0B1CD404B4C8EB89BE2D3553E51">
    <w:name w:val="BA77B0B1CD404B4C8EB89BE2D3553E51"/>
    <w:rsid w:val="007F7D6E"/>
  </w:style>
  <w:style w:type="paragraph" w:customStyle="1" w:styleId="BBFA8F809375435EA4EE1772D66F0BFA">
    <w:name w:val="BBFA8F809375435EA4EE1772D66F0BFA"/>
    <w:rsid w:val="007F7D6E"/>
  </w:style>
  <w:style w:type="paragraph" w:customStyle="1" w:styleId="78096EA98BF64FCEB780C490485A2307">
    <w:name w:val="78096EA98BF64FCEB780C490485A2307"/>
    <w:rsid w:val="007F7D6E"/>
  </w:style>
  <w:style w:type="paragraph" w:customStyle="1" w:styleId="2BB6FE28AFAD4B419AF16F957D9D030F">
    <w:name w:val="2BB6FE28AFAD4B419AF16F957D9D030F"/>
    <w:rsid w:val="007F7D6E"/>
  </w:style>
  <w:style w:type="paragraph" w:customStyle="1" w:styleId="2BC712D06D394326A5E92A294D52D912">
    <w:name w:val="2BC712D06D394326A5E92A294D52D912"/>
    <w:rsid w:val="007F7D6E"/>
  </w:style>
  <w:style w:type="paragraph" w:customStyle="1" w:styleId="9946DA8CF4394EF28FDBC3E40B4B20FA">
    <w:name w:val="9946DA8CF4394EF28FDBC3E40B4B20FA"/>
    <w:rsid w:val="007F7D6E"/>
  </w:style>
  <w:style w:type="paragraph" w:customStyle="1" w:styleId="36E17C2027144F108977CEEC3F08F46B">
    <w:name w:val="36E17C2027144F108977CEEC3F08F46B"/>
    <w:rsid w:val="007F7D6E"/>
  </w:style>
  <w:style w:type="paragraph" w:customStyle="1" w:styleId="7A66DDA9D0A44F3F9B6C9487A9881AF615">
    <w:name w:val="7A66DDA9D0A44F3F9B6C9487A9881AF615"/>
    <w:rsid w:val="00E002FE"/>
    <w:pPr>
      <w:spacing w:after="200" w:line="276" w:lineRule="auto"/>
    </w:pPr>
  </w:style>
  <w:style w:type="paragraph" w:customStyle="1" w:styleId="B01331D4712D40AEA103E87DB17ECEF715">
    <w:name w:val="B01331D4712D40AEA103E87DB17ECEF715"/>
    <w:rsid w:val="00E002FE"/>
    <w:pPr>
      <w:spacing w:after="200" w:line="276" w:lineRule="auto"/>
    </w:pPr>
  </w:style>
  <w:style w:type="paragraph" w:customStyle="1" w:styleId="9A21E0D055A941439171ACB174DB8A2B15">
    <w:name w:val="9A21E0D055A941439171ACB174DB8A2B15"/>
    <w:rsid w:val="00E002FE"/>
    <w:pPr>
      <w:spacing w:after="200" w:line="276" w:lineRule="auto"/>
    </w:pPr>
  </w:style>
  <w:style w:type="paragraph" w:customStyle="1" w:styleId="42834C6D10F946F88B4FD924A39D4B9814">
    <w:name w:val="42834C6D10F946F88B4FD924A39D4B9814"/>
    <w:rsid w:val="00E002FE"/>
    <w:pPr>
      <w:spacing w:after="200" w:line="276" w:lineRule="auto"/>
    </w:pPr>
  </w:style>
  <w:style w:type="paragraph" w:customStyle="1" w:styleId="03C27F901E1E4602B1EE0B9DC6F7755615">
    <w:name w:val="03C27F901E1E4602B1EE0B9DC6F7755615"/>
    <w:rsid w:val="00E002FE"/>
    <w:pPr>
      <w:spacing w:after="200" w:line="276" w:lineRule="auto"/>
    </w:pPr>
  </w:style>
  <w:style w:type="paragraph" w:customStyle="1" w:styleId="BA77B0B1CD404B4C8EB89BE2D3553E511">
    <w:name w:val="BA77B0B1CD404B4C8EB89BE2D3553E511"/>
    <w:rsid w:val="00E002FE"/>
    <w:pPr>
      <w:spacing w:after="200" w:line="276" w:lineRule="auto"/>
    </w:pPr>
  </w:style>
  <w:style w:type="paragraph" w:customStyle="1" w:styleId="89C9065D6F1440EBAFC79BC4C2B1130C2">
    <w:name w:val="89C9065D6F1440EBAFC79BC4C2B1130C2"/>
    <w:rsid w:val="00E002FE"/>
    <w:pPr>
      <w:spacing w:after="200" w:line="276" w:lineRule="auto"/>
    </w:pPr>
  </w:style>
  <w:style w:type="paragraph" w:customStyle="1" w:styleId="7A66DDA9D0A44F3F9B6C9487A9881AF616">
    <w:name w:val="7A66DDA9D0A44F3F9B6C9487A9881AF616"/>
    <w:rsid w:val="009C40F9"/>
    <w:pPr>
      <w:spacing w:after="200" w:line="276" w:lineRule="auto"/>
    </w:pPr>
  </w:style>
  <w:style w:type="paragraph" w:customStyle="1" w:styleId="B01331D4712D40AEA103E87DB17ECEF716">
    <w:name w:val="B01331D4712D40AEA103E87DB17ECEF716"/>
    <w:rsid w:val="009C40F9"/>
    <w:pPr>
      <w:spacing w:after="200" w:line="276" w:lineRule="auto"/>
    </w:pPr>
  </w:style>
  <w:style w:type="paragraph" w:customStyle="1" w:styleId="9A21E0D055A941439171ACB174DB8A2B16">
    <w:name w:val="9A21E0D055A941439171ACB174DB8A2B16"/>
    <w:rsid w:val="009C40F9"/>
    <w:pPr>
      <w:spacing w:after="200" w:line="276" w:lineRule="auto"/>
    </w:pPr>
  </w:style>
  <w:style w:type="paragraph" w:customStyle="1" w:styleId="42834C6D10F946F88B4FD924A39D4B9815">
    <w:name w:val="42834C6D10F946F88B4FD924A39D4B9815"/>
    <w:rsid w:val="009C40F9"/>
    <w:pPr>
      <w:spacing w:after="200" w:line="276" w:lineRule="auto"/>
    </w:pPr>
  </w:style>
  <w:style w:type="paragraph" w:customStyle="1" w:styleId="03C27F901E1E4602B1EE0B9DC6F7755616">
    <w:name w:val="03C27F901E1E4602B1EE0B9DC6F7755616"/>
    <w:rsid w:val="009C40F9"/>
    <w:pPr>
      <w:spacing w:after="200" w:line="276" w:lineRule="auto"/>
    </w:pPr>
  </w:style>
  <w:style w:type="paragraph" w:customStyle="1" w:styleId="BA77B0B1CD404B4C8EB89BE2D3553E512">
    <w:name w:val="BA77B0B1CD404B4C8EB89BE2D3553E512"/>
    <w:rsid w:val="009C40F9"/>
    <w:pPr>
      <w:spacing w:after="200" w:line="276" w:lineRule="auto"/>
    </w:pPr>
  </w:style>
  <w:style w:type="paragraph" w:customStyle="1" w:styleId="89C9065D6F1440EBAFC79BC4C2B1130C3">
    <w:name w:val="89C9065D6F1440EBAFC79BC4C2B1130C3"/>
    <w:rsid w:val="009C40F9"/>
    <w:pPr>
      <w:spacing w:after="200" w:line="276" w:lineRule="auto"/>
    </w:pPr>
  </w:style>
  <w:style w:type="paragraph" w:customStyle="1" w:styleId="7A66DDA9D0A44F3F9B6C9487A9881AF617">
    <w:name w:val="7A66DDA9D0A44F3F9B6C9487A9881AF617"/>
    <w:rsid w:val="006818F6"/>
    <w:pPr>
      <w:spacing w:after="200" w:line="276" w:lineRule="auto"/>
    </w:pPr>
  </w:style>
  <w:style w:type="paragraph" w:customStyle="1" w:styleId="B01331D4712D40AEA103E87DB17ECEF717">
    <w:name w:val="B01331D4712D40AEA103E87DB17ECEF717"/>
    <w:rsid w:val="006818F6"/>
    <w:pPr>
      <w:spacing w:after="200" w:line="276" w:lineRule="auto"/>
    </w:pPr>
  </w:style>
  <w:style w:type="paragraph" w:customStyle="1" w:styleId="9A21E0D055A941439171ACB174DB8A2B17">
    <w:name w:val="9A21E0D055A941439171ACB174DB8A2B17"/>
    <w:rsid w:val="006818F6"/>
    <w:pPr>
      <w:spacing w:after="200" w:line="276" w:lineRule="auto"/>
    </w:pPr>
  </w:style>
  <w:style w:type="paragraph" w:customStyle="1" w:styleId="42834C6D10F946F88B4FD924A39D4B9816">
    <w:name w:val="42834C6D10F946F88B4FD924A39D4B9816"/>
    <w:rsid w:val="006818F6"/>
    <w:pPr>
      <w:spacing w:after="200" w:line="276" w:lineRule="auto"/>
    </w:pPr>
  </w:style>
  <w:style w:type="paragraph" w:customStyle="1" w:styleId="03C27F901E1E4602B1EE0B9DC6F7755617">
    <w:name w:val="03C27F901E1E4602B1EE0B9DC6F7755617"/>
    <w:rsid w:val="006818F6"/>
    <w:pPr>
      <w:spacing w:after="200" w:line="276" w:lineRule="auto"/>
    </w:pPr>
  </w:style>
  <w:style w:type="paragraph" w:customStyle="1" w:styleId="BA77B0B1CD404B4C8EB89BE2D3553E513">
    <w:name w:val="BA77B0B1CD404B4C8EB89BE2D3553E513"/>
    <w:rsid w:val="006818F6"/>
    <w:pPr>
      <w:spacing w:after="200" w:line="276" w:lineRule="auto"/>
    </w:pPr>
  </w:style>
  <w:style w:type="paragraph" w:customStyle="1" w:styleId="C78418594BB046B1990A45E173E957D5">
    <w:name w:val="C78418594BB046B1990A45E173E957D5"/>
    <w:rsid w:val="006818F6"/>
    <w:rPr>
      <w:lang w:val="en-US" w:eastAsia="en-US"/>
    </w:rPr>
  </w:style>
  <w:style w:type="paragraph" w:customStyle="1" w:styleId="44AF39EE0BF94A43BF02370B9CB6BFD9">
    <w:name w:val="44AF39EE0BF94A43BF02370B9CB6BFD9"/>
    <w:rsid w:val="006818F6"/>
    <w:rPr>
      <w:lang w:val="en-US" w:eastAsia="en-US"/>
    </w:rPr>
  </w:style>
  <w:style w:type="paragraph" w:customStyle="1" w:styleId="7A66DDA9D0A44F3F9B6C9487A9881AF618">
    <w:name w:val="7A66DDA9D0A44F3F9B6C9487A9881AF618"/>
    <w:rsid w:val="00184A5A"/>
    <w:pPr>
      <w:spacing w:after="200" w:line="276" w:lineRule="auto"/>
    </w:pPr>
  </w:style>
  <w:style w:type="paragraph" w:customStyle="1" w:styleId="B01331D4712D40AEA103E87DB17ECEF718">
    <w:name w:val="B01331D4712D40AEA103E87DB17ECEF718"/>
    <w:rsid w:val="00184A5A"/>
    <w:pPr>
      <w:spacing w:after="200" w:line="276" w:lineRule="auto"/>
    </w:pPr>
  </w:style>
  <w:style w:type="paragraph" w:customStyle="1" w:styleId="9A21E0D055A941439171ACB174DB8A2B18">
    <w:name w:val="9A21E0D055A941439171ACB174DB8A2B18"/>
    <w:rsid w:val="00184A5A"/>
    <w:pPr>
      <w:spacing w:after="200" w:line="276" w:lineRule="auto"/>
    </w:pPr>
  </w:style>
  <w:style w:type="paragraph" w:customStyle="1" w:styleId="42834C6D10F946F88B4FD924A39D4B9817">
    <w:name w:val="42834C6D10F946F88B4FD924A39D4B9817"/>
    <w:rsid w:val="00184A5A"/>
    <w:pPr>
      <w:spacing w:after="200" w:line="276" w:lineRule="auto"/>
    </w:pPr>
  </w:style>
  <w:style w:type="paragraph" w:customStyle="1" w:styleId="03C27F901E1E4602B1EE0B9DC6F7755618">
    <w:name w:val="03C27F901E1E4602B1EE0B9DC6F7755618"/>
    <w:rsid w:val="00184A5A"/>
    <w:pPr>
      <w:spacing w:after="200" w:line="276" w:lineRule="auto"/>
    </w:pPr>
  </w:style>
  <w:style w:type="paragraph" w:customStyle="1" w:styleId="BA77B0B1CD404B4C8EB89BE2D3553E514">
    <w:name w:val="BA77B0B1CD404B4C8EB89BE2D3553E514"/>
    <w:rsid w:val="00184A5A"/>
    <w:pPr>
      <w:spacing w:after="200" w:line="276" w:lineRule="auto"/>
    </w:pPr>
  </w:style>
  <w:style w:type="paragraph" w:customStyle="1" w:styleId="7A66DDA9D0A44F3F9B6C9487A9881AF619">
    <w:name w:val="7A66DDA9D0A44F3F9B6C9487A9881AF619"/>
    <w:rsid w:val="00D434DB"/>
    <w:pPr>
      <w:spacing w:after="200" w:line="276" w:lineRule="auto"/>
    </w:pPr>
  </w:style>
  <w:style w:type="paragraph" w:customStyle="1" w:styleId="B01331D4712D40AEA103E87DB17ECEF719">
    <w:name w:val="B01331D4712D40AEA103E87DB17ECEF719"/>
    <w:rsid w:val="00D434DB"/>
    <w:pPr>
      <w:spacing w:after="200" w:line="276" w:lineRule="auto"/>
    </w:pPr>
  </w:style>
  <w:style w:type="paragraph" w:customStyle="1" w:styleId="9A21E0D055A941439171ACB174DB8A2B19">
    <w:name w:val="9A21E0D055A941439171ACB174DB8A2B19"/>
    <w:rsid w:val="00D434DB"/>
    <w:pPr>
      <w:spacing w:after="200" w:line="276" w:lineRule="auto"/>
    </w:pPr>
  </w:style>
  <w:style w:type="paragraph" w:customStyle="1" w:styleId="42834C6D10F946F88B4FD924A39D4B9818">
    <w:name w:val="42834C6D10F946F88B4FD924A39D4B9818"/>
    <w:rsid w:val="00D434DB"/>
    <w:pPr>
      <w:spacing w:after="200" w:line="276" w:lineRule="auto"/>
    </w:pPr>
  </w:style>
  <w:style w:type="paragraph" w:customStyle="1" w:styleId="03C27F901E1E4602B1EE0B9DC6F7755619">
    <w:name w:val="03C27F901E1E4602B1EE0B9DC6F7755619"/>
    <w:rsid w:val="00D434DB"/>
    <w:pPr>
      <w:spacing w:after="200" w:line="276" w:lineRule="auto"/>
    </w:pPr>
  </w:style>
  <w:style w:type="paragraph" w:customStyle="1" w:styleId="BA77B0B1CD404B4C8EB89BE2D3553E515">
    <w:name w:val="BA77B0B1CD404B4C8EB89BE2D3553E515"/>
    <w:rsid w:val="00D434DB"/>
    <w:pPr>
      <w:spacing w:after="200" w:line="276" w:lineRule="auto"/>
    </w:pPr>
  </w:style>
  <w:style w:type="paragraph" w:customStyle="1" w:styleId="C82D83C193FA4511820A19548006281A">
    <w:name w:val="C82D83C193FA4511820A19548006281A"/>
    <w:rsid w:val="00AA13A3"/>
    <w:rPr>
      <w:lang w:val="en-US" w:eastAsia="en-US"/>
    </w:rPr>
  </w:style>
  <w:style w:type="paragraph" w:customStyle="1" w:styleId="B52F3BF18A7B45C293E675278C7EC7C8">
    <w:name w:val="B52F3BF18A7B45C293E675278C7EC7C8"/>
    <w:rsid w:val="00AA13A3"/>
    <w:rPr>
      <w:lang w:val="en-US" w:eastAsia="en-US"/>
    </w:rPr>
  </w:style>
  <w:style w:type="paragraph" w:customStyle="1" w:styleId="7A66DDA9D0A44F3F9B6C9487A9881AF620">
    <w:name w:val="7A66DDA9D0A44F3F9B6C9487A9881AF620"/>
    <w:rsid w:val="00D1384A"/>
    <w:pPr>
      <w:spacing w:after="200" w:line="276" w:lineRule="auto"/>
    </w:pPr>
  </w:style>
  <w:style w:type="paragraph" w:customStyle="1" w:styleId="B01331D4712D40AEA103E87DB17ECEF720">
    <w:name w:val="B01331D4712D40AEA103E87DB17ECEF720"/>
    <w:rsid w:val="00D1384A"/>
    <w:pPr>
      <w:spacing w:after="200" w:line="276" w:lineRule="auto"/>
    </w:pPr>
  </w:style>
  <w:style w:type="paragraph" w:customStyle="1" w:styleId="9A21E0D055A941439171ACB174DB8A2B20">
    <w:name w:val="9A21E0D055A941439171ACB174DB8A2B20"/>
    <w:rsid w:val="00D1384A"/>
    <w:pPr>
      <w:spacing w:after="200" w:line="276" w:lineRule="auto"/>
    </w:pPr>
  </w:style>
  <w:style w:type="paragraph" w:customStyle="1" w:styleId="42834C6D10F946F88B4FD924A39D4B9819">
    <w:name w:val="42834C6D10F946F88B4FD924A39D4B9819"/>
    <w:rsid w:val="00D1384A"/>
    <w:pPr>
      <w:spacing w:after="200" w:line="276" w:lineRule="auto"/>
    </w:pPr>
  </w:style>
  <w:style w:type="paragraph" w:customStyle="1" w:styleId="03C27F901E1E4602B1EE0B9DC6F7755620">
    <w:name w:val="03C27F901E1E4602B1EE0B9DC6F7755620"/>
    <w:rsid w:val="00D1384A"/>
    <w:pPr>
      <w:spacing w:after="200" w:line="276" w:lineRule="auto"/>
    </w:pPr>
  </w:style>
  <w:style w:type="paragraph" w:customStyle="1" w:styleId="BA77B0B1CD404B4C8EB89BE2D3553E516">
    <w:name w:val="BA77B0B1CD404B4C8EB89BE2D3553E516"/>
    <w:rsid w:val="00D1384A"/>
    <w:pPr>
      <w:spacing w:after="200" w:line="276" w:lineRule="auto"/>
    </w:pPr>
  </w:style>
  <w:style w:type="paragraph" w:customStyle="1" w:styleId="7A66DDA9D0A44F3F9B6C9487A9881AF621">
    <w:name w:val="7A66DDA9D0A44F3F9B6C9487A9881AF621"/>
    <w:rsid w:val="00D1384A"/>
    <w:pPr>
      <w:spacing w:after="200" w:line="276" w:lineRule="auto"/>
    </w:pPr>
  </w:style>
  <w:style w:type="paragraph" w:customStyle="1" w:styleId="B01331D4712D40AEA103E87DB17ECEF721">
    <w:name w:val="B01331D4712D40AEA103E87DB17ECEF721"/>
    <w:rsid w:val="00D1384A"/>
    <w:pPr>
      <w:spacing w:after="200" w:line="276" w:lineRule="auto"/>
    </w:pPr>
  </w:style>
  <w:style w:type="paragraph" w:customStyle="1" w:styleId="9A21E0D055A941439171ACB174DB8A2B21">
    <w:name w:val="9A21E0D055A941439171ACB174DB8A2B21"/>
    <w:rsid w:val="00D1384A"/>
    <w:pPr>
      <w:spacing w:after="200" w:line="276" w:lineRule="auto"/>
    </w:pPr>
  </w:style>
  <w:style w:type="paragraph" w:customStyle="1" w:styleId="42834C6D10F946F88B4FD924A39D4B9820">
    <w:name w:val="42834C6D10F946F88B4FD924A39D4B9820"/>
    <w:rsid w:val="00D1384A"/>
    <w:pPr>
      <w:spacing w:after="200" w:line="276" w:lineRule="auto"/>
    </w:pPr>
  </w:style>
  <w:style w:type="paragraph" w:customStyle="1" w:styleId="03C27F901E1E4602B1EE0B9DC6F7755621">
    <w:name w:val="03C27F901E1E4602B1EE0B9DC6F7755621"/>
    <w:rsid w:val="00D1384A"/>
    <w:pPr>
      <w:spacing w:after="200" w:line="276" w:lineRule="auto"/>
    </w:pPr>
  </w:style>
  <w:style w:type="paragraph" w:customStyle="1" w:styleId="BA77B0B1CD404B4C8EB89BE2D3553E517">
    <w:name w:val="BA77B0B1CD404B4C8EB89BE2D3553E517"/>
    <w:rsid w:val="00D1384A"/>
    <w:pPr>
      <w:spacing w:after="200" w:line="276" w:lineRule="auto"/>
    </w:pPr>
  </w:style>
  <w:style w:type="paragraph" w:customStyle="1" w:styleId="A1BDFE8403C444F297827521911F1D1B">
    <w:name w:val="A1BDFE8403C444F297827521911F1D1B"/>
    <w:rsid w:val="00D1384A"/>
    <w:rPr>
      <w:lang w:val="en-US" w:eastAsia="en-US"/>
    </w:rPr>
  </w:style>
  <w:style w:type="paragraph" w:customStyle="1" w:styleId="1BD5E9E5986747888EEBECD17AD72682">
    <w:name w:val="1BD5E9E5986747888EEBECD17AD72682"/>
    <w:rsid w:val="00D1384A"/>
    <w:rPr>
      <w:lang w:val="en-US" w:eastAsia="en-US"/>
    </w:rPr>
  </w:style>
  <w:style w:type="paragraph" w:customStyle="1" w:styleId="16F92CEB218F4084BB1BDF183EAE58D3">
    <w:name w:val="16F92CEB218F4084BB1BDF183EAE58D3"/>
    <w:rsid w:val="00D1384A"/>
    <w:rPr>
      <w:lang w:val="en-US" w:eastAsia="en-US"/>
    </w:rPr>
  </w:style>
  <w:style w:type="paragraph" w:customStyle="1" w:styleId="F8E6E49BA87343A9ACBEEC8E35842BB7">
    <w:name w:val="F8E6E49BA87343A9ACBEEC8E35842BB7"/>
    <w:rsid w:val="00D1384A"/>
    <w:rPr>
      <w:lang w:val="en-US" w:eastAsia="en-US"/>
    </w:rPr>
  </w:style>
  <w:style w:type="paragraph" w:customStyle="1" w:styleId="7A66DDA9D0A44F3F9B6C9487A9881AF622">
    <w:name w:val="7A66DDA9D0A44F3F9B6C9487A9881AF622"/>
    <w:rsid w:val="00364FE4"/>
    <w:pPr>
      <w:spacing w:after="200" w:line="276" w:lineRule="auto"/>
    </w:pPr>
  </w:style>
  <w:style w:type="paragraph" w:customStyle="1" w:styleId="B01331D4712D40AEA103E87DB17ECEF722">
    <w:name w:val="B01331D4712D40AEA103E87DB17ECEF722"/>
    <w:rsid w:val="00364FE4"/>
    <w:pPr>
      <w:spacing w:after="200" w:line="276" w:lineRule="auto"/>
    </w:pPr>
  </w:style>
  <w:style w:type="paragraph" w:customStyle="1" w:styleId="9A21E0D055A941439171ACB174DB8A2B22">
    <w:name w:val="9A21E0D055A941439171ACB174DB8A2B22"/>
    <w:rsid w:val="00364FE4"/>
    <w:pPr>
      <w:spacing w:after="200" w:line="276" w:lineRule="auto"/>
    </w:pPr>
  </w:style>
  <w:style w:type="paragraph" w:customStyle="1" w:styleId="42834C6D10F946F88B4FD924A39D4B9821">
    <w:name w:val="42834C6D10F946F88B4FD924A39D4B9821"/>
    <w:rsid w:val="00364FE4"/>
    <w:pPr>
      <w:spacing w:after="200" w:line="276" w:lineRule="auto"/>
    </w:pPr>
  </w:style>
  <w:style w:type="paragraph" w:customStyle="1" w:styleId="03C27F901E1E4602B1EE0B9DC6F7755622">
    <w:name w:val="03C27F901E1E4602B1EE0B9DC6F7755622"/>
    <w:rsid w:val="00364FE4"/>
    <w:pPr>
      <w:spacing w:after="200" w:line="276" w:lineRule="auto"/>
    </w:pPr>
  </w:style>
  <w:style w:type="paragraph" w:customStyle="1" w:styleId="BA77B0B1CD404B4C8EB89BE2D3553E518">
    <w:name w:val="BA77B0B1CD404B4C8EB89BE2D3553E518"/>
    <w:rsid w:val="00364FE4"/>
    <w:pPr>
      <w:spacing w:after="200" w:line="276" w:lineRule="auto"/>
    </w:pPr>
  </w:style>
  <w:style w:type="paragraph" w:customStyle="1" w:styleId="16F92CEB218F4084BB1BDF183EAE58D31">
    <w:name w:val="16F92CEB218F4084BB1BDF183EAE58D31"/>
    <w:rsid w:val="00364FE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3">
    <w:name w:val="7A66DDA9D0A44F3F9B6C9487A9881AF623"/>
    <w:rsid w:val="008B4C06"/>
    <w:pPr>
      <w:spacing w:after="200" w:line="276" w:lineRule="auto"/>
    </w:pPr>
  </w:style>
  <w:style w:type="paragraph" w:customStyle="1" w:styleId="B01331D4712D40AEA103E87DB17ECEF723">
    <w:name w:val="B01331D4712D40AEA103E87DB17ECEF723"/>
    <w:rsid w:val="008B4C06"/>
    <w:pPr>
      <w:spacing w:after="200" w:line="276" w:lineRule="auto"/>
    </w:pPr>
  </w:style>
  <w:style w:type="paragraph" w:customStyle="1" w:styleId="9A21E0D055A941439171ACB174DB8A2B23">
    <w:name w:val="9A21E0D055A941439171ACB174DB8A2B23"/>
    <w:rsid w:val="008B4C06"/>
    <w:pPr>
      <w:spacing w:after="200" w:line="276" w:lineRule="auto"/>
    </w:pPr>
  </w:style>
  <w:style w:type="paragraph" w:customStyle="1" w:styleId="42834C6D10F946F88B4FD924A39D4B9822">
    <w:name w:val="42834C6D10F946F88B4FD924A39D4B9822"/>
    <w:rsid w:val="008B4C06"/>
    <w:pPr>
      <w:spacing w:after="200" w:line="276" w:lineRule="auto"/>
    </w:pPr>
  </w:style>
  <w:style w:type="paragraph" w:customStyle="1" w:styleId="03C27F901E1E4602B1EE0B9DC6F7755623">
    <w:name w:val="03C27F901E1E4602B1EE0B9DC6F7755623"/>
    <w:rsid w:val="008B4C06"/>
    <w:pPr>
      <w:spacing w:after="200" w:line="276" w:lineRule="auto"/>
    </w:pPr>
  </w:style>
  <w:style w:type="paragraph" w:customStyle="1" w:styleId="BA77B0B1CD404B4C8EB89BE2D3553E519">
    <w:name w:val="BA77B0B1CD404B4C8EB89BE2D3553E519"/>
    <w:rsid w:val="008B4C06"/>
    <w:pPr>
      <w:spacing w:after="200" w:line="276" w:lineRule="auto"/>
    </w:pPr>
  </w:style>
  <w:style w:type="paragraph" w:customStyle="1" w:styleId="16F92CEB218F4084BB1BDF183EAE58D32">
    <w:name w:val="16F92CEB218F4084BB1BDF183EAE58D32"/>
    <w:rsid w:val="008B4C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4">
    <w:name w:val="7A66DDA9D0A44F3F9B6C9487A9881AF624"/>
    <w:rsid w:val="001D05D0"/>
    <w:pPr>
      <w:spacing w:after="200" w:line="276" w:lineRule="auto"/>
    </w:pPr>
  </w:style>
  <w:style w:type="paragraph" w:customStyle="1" w:styleId="B01331D4712D40AEA103E87DB17ECEF724">
    <w:name w:val="B01331D4712D40AEA103E87DB17ECEF724"/>
    <w:rsid w:val="001D05D0"/>
    <w:pPr>
      <w:spacing w:after="200" w:line="276" w:lineRule="auto"/>
    </w:pPr>
  </w:style>
  <w:style w:type="paragraph" w:customStyle="1" w:styleId="9A21E0D055A941439171ACB174DB8A2B24">
    <w:name w:val="9A21E0D055A941439171ACB174DB8A2B24"/>
    <w:rsid w:val="001D05D0"/>
    <w:pPr>
      <w:spacing w:after="200" w:line="276" w:lineRule="auto"/>
    </w:pPr>
  </w:style>
  <w:style w:type="paragraph" w:customStyle="1" w:styleId="42834C6D10F946F88B4FD924A39D4B9823">
    <w:name w:val="42834C6D10F946F88B4FD924A39D4B9823"/>
    <w:rsid w:val="001D05D0"/>
    <w:pPr>
      <w:spacing w:after="200" w:line="276" w:lineRule="auto"/>
    </w:pPr>
  </w:style>
  <w:style w:type="paragraph" w:customStyle="1" w:styleId="03C27F901E1E4602B1EE0B9DC6F7755624">
    <w:name w:val="03C27F901E1E4602B1EE0B9DC6F7755624"/>
    <w:rsid w:val="001D05D0"/>
    <w:pPr>
      <w:spacing w:after="200" w:line="276" w:lineRule="auto"/>
    </w:pPr>
  </w:style>
  <w:style w:type="paragraph" w:customStyle="1" w:styleId="BA77B0B1CD404B4C8EB89BE2D3553E5110">
    <w:name w:val="BA77B0B1CD404B4C8EB89BE2D3553E5110"/>
    <w:rsid w:val="001D05D0"/>
    <w:pPr>
      <w:spacing w:after="200" w:line="276" w:lineRule="auto"/>
    </w:pPr>
  </w:style>
  <w:style w:type="paragraph" w:customStyle="1" w:styleId="7A66DDA9D0A44F3F9B6C9487A9881AF625">
    <w:name w:val="7A66DDA9D0A44F3F9B6C9487A9881AF625"/>
    <w:rsid w:val="00C85E9A"/>
    <w:pPr>
      <w:spacing w:after="200" w:line="276" w:lineRule="auto"/>
    </w:pPr>
  </w:style>
  <w:style w:type="paragraph" w:customStyle="1" w:styleId="B01331D4712D40AEA103E87DB17ECEF725">
    <w:name w:val="B01331D4712D40AEA103E87DB17ECEF725"/>
    <w:rsid w:val="00C85E9A"/>
    <w:pPr>
      <w:spacing w:after="200" w:line="276" w:lineRule="auto"/>
    </w:pPr>
  </w:style>
  <w:style w:type="paragraph" w:customStyle="1" w:styleId="9A21E0D055A941439171ACB174DB8A2B25">
    <w:name w:val="9A21E0D055A941439171ACB174DB8A2B25"/>
    <w:rsid w:val="00C85E9A"/>
    <w:pPr>
      <w:spacing w:after="200" w:line="276" w:lineRule="auto"/>
    </w:pPr>
  </w:style>
  <w:style w:type="paragraph" w:customStyle="1" w:styleId="42834C6D10F946F88B4FD924A39D4B9824">
    <w:name w:val="42834C6D10F946F88B4FD924A39D4B9824"/>
    <w:rsid w:val="00C85E9A"/>
    <w:pPr>
      <w:spacing w:after="200" w:line="276" w:lineRule="auto"/>
    </w:pPr>
  </w:style>
  <w:style w:type="paragraph" w:customStyle="1" w:styleId="03C27F901E1E4602B1EE0B9DC6F7755625">
    <w:name w:val="03C27F901E1E4602B1EE0B9DC6F7755625"/>
    <w:rsid w:val="00C85E9A"/>
    <w:pPr>
      <w:spacing w:after="200" w:line="276" w:lineRule="auto"/>
    </w:pPr>
  </w:style>
  <w:style w:type="paragraph" w:customStyle="1" w:styleId="13AB4A7CE5BD43D39851A281B8D2BB8B">
    <w:name w:val="13AB4A7CE5BD43D39851A281B8D2BB8B"/>
    <w:rsid w:val="00C85E9A"/>
    <w:pPr>
      <w:spacing w:after="200" w:line="276" w:lineRule="auto"/>
    </w:pPr>
  </w:style>
  <w:style w:type="paragraph" w:customStyle="1" w:styleId="BA77B0B1CD404B4C8EB89BE2D3553E5111">
    <w:name w:val="BA77B0B1CD404B4C8EB89BE2D3553E5111"/>
    <w:rsid w:val="00C85E9A"/>
    <w:pPr>
      <w:spacing w:after="200" w:line="276" w:lineRule="auto"/>
    </w:pPr>
  </w:style>
  <w:style w:type="paragraph" w:customStyle="1" w:styleId="7A66DDA9D0A44F3F9B6C9487A9881AF626">
    <w:name w:val="7A66DDA9D0A44F3F9B6C9487A9881AF626"/>
    <w:rsid w:val="00D35F71"/>
    <w:pPr>
      <w:spacing w:after="200" w:line="276" w:lineRule="auto"/>
    </w:pPr>
  </w:style>
  <w:style w:type="paragraph" w:customStyle="1" w:styleId="B01331D4712D40AEA103E87DB17ECEF726">
    <w:name w:val="B01331D4712D40AEA103E87DB17ECEF726"/>
    <w:rsid w:val="00D35F71"/>
    <w:pPr>
      <w:spacing w:after="200" w:line="276" w:lineRule="auto"/>
    </w:pPr>
  </w:style>
  <w:style w:type="paragraph" w:customStyle="1" w:styleId="9A21E0D055A941439171ACB174DB8A2B26">
    <w:name w:val="9A21E0D055A941439171ACB174DB8A2B26"/>
    <w:rsid w:val="00D35F71"/>
    <w:pPr>
      <w:spacing w:after="200" w:line="276" w:lineRule="auto"/>
    </w:pPr>
  </w:style>
  <w:style w:type="paragraph" w:customStyle="1" w:styleId="42834C6D10F946F88B4FD924A39D4B9825">
    <w:name w:val="42834C6D10F946F88B4FD924A39D4B9825"/>
    <w:rsid w:val="00D35F71"/>
    <w:pPr>
      <w:spacing w:after="200" w:line="276" w:lineRule="auto"/>
    </w:pPr>
  </w:style>
  <w:style w:type="paragraph" w:customStyle="1" w:styleId="03C27F901E1E4602B1EE0B9DC6F7755626">
    <w:name w:val="03C27F901E1E4602B1EE0B9DC6F7755626"/>
    <w:rsid w:val="00D35F71"/>
    <w:pPr>
      <w:spacing w:after="200" w:line="276" w:lineRule="auto"/>
    </w:pPr>
  </w:style>
  <w:style w:type="paragraph" w:customStyle="1" w:styleId="13AB4A7CE5BD43D39851A281B8D2BB8B1">
    <w:name w:val="13AB4A7CE5BD43D39851A281B8D2BB8B1"/>
    <w:rsid w:val="00D35F71"/>
    <w:pPr>
      <w:spacing w:after="200" w:line="276" w:lineRule="auto"/>
    </w:pPr>
  </w:style>
  <w:style w:type="paragraph" w:customStyle="1" w:styleId="BA77B0B1CD404B4C8EB89BE2D3553E5112">
    <w:name w:val="BA77B0B1CD404B4C8EB89BE2D3553E5112"/>
    <w:rsid w:val="00D35F71"/>
    <w:pPr>
      <w:spacing w:after="200" w:line="276" w:lineRule="auto"/>
    </w:pPr>
  </w:style>
  <w:style w:type="paragraph" w:customStyle="1" w:styleId="2BC712D06D394326A5E92A294D52D9121">
    <w:name w:val="2BC712D06D394326A5E92A294D52D9121"/>
    <w:rsid w:val="00D35F7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7">
    <w:name w:val="7A66DDA9D0A44F3F9B6C9487A9881AF627"/>
    <w:rsid w:val="00A67261"/>
    <w:pPr>
      <w:spacing w:after="200" w:line="276" w:lineRule="auto"/>
    </w:pPr>
  </w:style>
  <w:style w:type="paragraph" w:customStyle="1" w:styleId="B01331D4712D40AEA103E87DB17ECEF727">
    <w:name w:val="B01331D4712D40AEA103E87DB17ECEF727"/>
    <w:rsid w:val="00A67261"/>
    <w:pPr>
      <w:spacing w:after="200" w:line="276" w:lineRule="auto"/>
    </w:pPr>
  </w:style>
  <w:style w:type="paragraph" w:customStyle="1" w:styleId="9A21E0D055A941439171ACB174DB8A2B27">
    <w:name w:val="9A21E0D055A941439171ACB174DB8A2B27"/>
    <w:rsid w:val="00A67261"/>
    <w:pPr>
      <w:spacing w:after="200" w:line="276" w:lineRule="auto"/>
    </w:pPr>
  </w:style>
  <w:style w:type="paragraph" w:customStyle="1" w:styleId="42834C6D10F946F88B4FD924A39D4B9826">
    <w:name w:val="42834C6D10F946F88B4FD924A39D4B9826"/>
    <w:rsid w:val="00A67261"/>
    <w:pPr>
      <w:spacing w:after="200" w:line="276" w:lineRule="auto"/>
    </w:pPr>
  </w:style>
  <w:style w:type="paragraph" w:customStyle="1" w:styleId="03C27F901E1E4602B1EE0B9DC6F7755627">
    <w:name w:val="03C27F901E1E4602B1EE0B9DC6F7755627"/>
    <w:rsid w:val="00A67261"/>
    <w:pPr>
      <w:spacing w:after="200" w:line="276" w:lineRule="auto"/>
    </w:pPr>
  </w:style>
  <w:style w:type="paragraph" w:customStyle="1" w:styleId="13AB4A7CE5BD43D39851A281B8D2BB8B2">
    <w:name w:val="13AB4A7CE5BD43D39851A281B8D2BB8B2"/>
    <w:rsid w:val="00A67261"/>
    <w:pPr>
      <w:spacing w:after="200" w:line="276" w:lineRule="auto"/>
    </w:pPr>
  </w:style>
  <w:style w:type="paragraph" w:customStyle="1" w:styleId="2BC712D06D394326A5E92A294D52D9122">
    <w:name w:val="2BC712D06D394326A5E92A294D52D9122"/>
    <w:rsid w:val="00A6726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8">
    <w:name w:val="7A66DDA9D0A44F3F9B6C9487A9881AF628"/>
    <w:rsid w:val="00690B94"/>
    <w:pPr>
      <w:spacing w:after="200" w:line="276" w:lineRule="auto"/>
    </w:pPr>
  </w:style>
  <w:style w:type="paragraph" w:customStyle="1" w:styleId="B01331D4712D40AEA103E87DB17ECEF728">
    <w:name w:val="B01331D4712D40AEA103E87DB17ECEF728"/>
    <w:rsid w:val="00690B94"/>
    <w:pPr>
      <w:spacing w:after="200" w:line="276" w:lineRule="auto"/>
    </w:pPr>
  </w:style>
  <w:style w:type="paragraph" w:customStyle="1" w:styleId="9A21E0D055A941439171ACB174DB8A2B28">
    <w:name w:val="9A21E0D055A941439171ACB174DB8A2B28"/>
    <w:rsid w:val="00690B94"/>
    <w:pPr>
      <w:spacing w:after="200" w:line="276" w:lineRule="auto"/>
    </w:pPr>
  </w:style>
  <w:style w:type="paragraph" w:customStyle="1" w:styleId="42834C6D10F946F88B4FD924A39D4B9827">
    <w:name w:val="42834C6D10F946F88B4FD924A39D4B9827"/>
    <w:rsid w:val="00690B94"/>
    <w:pPr>
      <w:spacing w:after="200" w:line="276" w:lineRule="auto"/>
    </w:pPr>
  </w:style>
  <w:style w:type="paragraph" w:customStyle="1" w:styleId="03C27F901E1E4602B1EE0B9DC6F7755628">
    <w:name w:val="03C27F901E1E4602B1EE0B9DC6F7755628"/>
    <w:rsid w:val="00690B94"/>
    <w:pPr>
      <w:spacing w:after="200" w:line="276" w:lineRule="auto"/>
    </w:pPr>
  </w:style>
  <w:style w:type="paragraph" w:customStyle="1" w:styleId="13AB4A7CE5BD43D39851A281B8D2BB8B3">
    <w:name w:val="13AB4A7CE5BD43D39851A281B8D2BB8B3"/>
    <w:rsid w:val="00690B94"/>
    <w:pPr>
      <w:spacing w:after="200" w:line="276" w:lineRule="auto"/>
    </w:pPr>
  </w:style>
  <w:style w:type="paragraph" w:customStyle="1" w:styleId="2BC712D06D394326A5E92A294D52D9123">
    <w:name w:val="2BC712D06D394326A5E92A294D52D9123"/>
    <w:rsid w:val="00690B9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29">
    <w:name w:val="7A66DDA9D0A44F3F9B6C9487A9881AF629"/>
    <w:rsid w:val="002E5FE6"/>
    <w:pPr>
      <w:spacing w:after="200" w:line="276" w:lineRule="auto"/>
    </w:pPr>
  </w:style>
  <w:style w:type="paragraph" w:customStyle="1" w:styleId="B01331D4712D40AEA103E87DB17ECEF729">
    <w:name w:val="B01331D4712D40AEA103E87DB17ECEF729"/>
    <w:rsid w:val="002E5FE6"/>
    <w:pPr>
      <w:spacing w:after="200" w:line="276" w:lineRule="auto"/>
    </w:pPr>
  </w:style>
  <w:style w:type="paragraph" w:customStyle="1" w:styleId="9A21E0D055A941439171ACB174DB8A2B29">
    <w:name w:val="9A21E0D055A941439171ACB174DB8A2B29"/>
    <w:rsid w:val="002E5FE6"/>
    <w:pPr>
      <w:spacing w:after="200" w:line="276" w:lineRule="auto"/>
    </w:pPr>
  </w:style>
  <w:style w:type="paragraph" w:customStyle="1" w:styleId="42834C6D10F946F88B4FD924A39D4B9828">
    <w:name w:val="42834C6D10F946F88B4FD924A39D4B9828"/>
    <w:rsid w:val="002E5FE6"/>
    <w:pPr>
      <w:spacing w:after="200" w:line="276" w:lineRule="auto"/>
    </w:pPr>
  </w:style>
  <w:style w:type="paragraph" w:customStyle="1" w:styleId="03C27F901E1E4602B1EE0B9DC6F7755629">
    <w:name w:val="03C27F901E1E4602B1EE0B9DC6F7755629"/>
    <w:rsid w:val="002E5FE6"/>
    <w:pPr>
      <w:spacing w:after="200" w:line="276" w:lineRule="auto"/>
    </w:pPr>
  </w:style>
  <w:style w:type="paragraph" w:customStyle="1" w:styleId="13AB4A7CE5BD43D39851A281B8D2BB8B4">
    <w:name w:val="13AB4A7CE5BD43D39851A281B8D2BB8B4"/>
    <w:rsid w:val="002E5FE6"/>
    <w:pPr>
      <w:spacing w:after="200" w:line="276" w:lineRule="auto"/>
    </w:pPr>
  </w:style>
  <w:style w:type="paragraph" w:customStyle="1" w:styleId="2BC712D06D394326A5E92A294D52D9124">
    <w:name w:val="2BC712D06D394326A5E92A294D52D9124"/>
    <w:rsid w:val="002E5FE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0">
    <w:name w:val="7A66DDA9D0A44F3F9B6C9487A9881AF630"/>
    <w:rsid w:val="00932E0B"/>
    <w:pPr>
      <w:spacing w:after="200" w:line="276" w:lineRule="auto"/>
    </w:pPr>
  </w:style>
  <w:style w:type="paragraph" w:customStyle="1" w:styleId="B01331D4712D40AEA103E87DB17ECEF730">
    <w:name w:val="B01331D4712D40AEA103E87DB17ECEF730"/>
    <w:rsid w:val="00932E0B"/>
    <w:pPr>
      <w:spacing w:after="200" w:line="276" w:lineRule="auto"/>
    </w:pPr>
  </w:style>
  <w:style w:type="paragraph" w:customStyle="1" w:styleId="9A21E0D055A941439171ACB174DB8A2B30">
    <w:name w:val="9A21E0D055A941439171ACB174DB8A2B30"/>
    <w:rsid w:val="00932E0B"/>
    <w:pPr>
      <w:spacing w:after="200" w:line="276" w:lineRule="auto"/>
    </w:pPr>
  </w:style>
  <w:style w:type="paragraph" w:customStyle="1" w:styleId="42834C6D10F946F88B4FD924A39D4B9829">
    <w:name w:val="42834C6D10F946F88B4FD924A39D4B9829"/>
    <w:rsid w:val="00932E0B"/>
    <w:pPr>
      <w:spacing w:after="200" w:line="276" w:lineRule="auto"/>
    </w:pPr>
  </w:style>
  <w:style w:type="paragraph" w:customStyle="1" w:styleId="03C27F901E1E4602B1EE0B9DC6F7755630">
    <w:name w:val="03C27F901E1E4602B1EE0B9DC6F7755630"/>
    <w:rsid w:val="00932E0B"/>
    <w:pPr>
      <w:spacing w:after="200" w:line="276" w:lineRule="auto"/>
    </w:pPr>
  </w:style>
  <w:style w:type="paragraph" w:customStyle="1" w:styleId="13AB4A7CE5BD43D39851A281B8D2BB8B5">
    <w:name w:val="13AB4A7CE5BD43D39851A281B8D2BB8B5"/>
    <w:rsid w:val="00932E0B"/>
    <w:pPr>
      <w:spacing w:after="200" w:line="276" w:lineRule="auto"/>
    </w:pPr>
  </w:style>
  <w:style w:type="paragraph" w:customStyle="1" w:styleId="2BB6FE28AFAD4B419AF16F957D9D030F1">
    <w:name w:val="2BB6FE28AFAD4B419AF16F957D9D030F1"/>
    <w:rsid w:val="00932E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1">
    <w:name w:val="7A66DDA9D0A44F3F9B6C9487A9881AF631"/>
    <w:rsid w:val="006101CA"/>
    <w:pPr>
      <w:spacing w:after="200" w:line="276" w:lineRule="auto"/>
    </w:pPr>
  </w:style>
  <w:style w:type="paragraph" w:customStyle="1" w:styleId="B01331D4712D40AEA103E87DB17ECEF731">
    <w:name w:val="B01331D4712D40AEA103E87DB17ECEF731"/>
    <w:rsid w:val="006101CA"/>
    <w:pPr>
      <w:spacing w:after="200" w:line="276" w:lineRule="auto"/>
    </w:pPr>
  </w:style>
  <w:style w:type="paragraph" w:customStyle="1" w:styleId="9A21E0D055A941439171ACB174DB8A2B31">
    <w:name w:val="9A21E0D055A941439171ACB174DB8A2B31"/>
    <w:rsid w:val="006101CA"/>
    <w:pPr>
      <w:spacing w:after="200" w:line="276" w:lineRule="auto"/>
    </w:pPr>
  </w:style>
  <w:style w:type="paragraph" w:customStyle="1" w:styleId="42834C6D10F946F88B4FD924A39D4B9830">
    <w:name w:val="42834C6D10F946F88B4FD924A39D4B9830"/>
    <w:rsid w:val="006101CA"/>
    <w:pPr>
      <w:spacing w:after="200" w:line="276" w:lineRule="auto"/>
    </w:pPr>
  </w:style>
  <w:style w:type="paragraph" w:customStyle="1" w:styleId="03C27F901E1E4602B1EE0B9DC6F7755631">
    <w:name w:val="03C27F901E1E4602B1EE0B9DC6F7755631"/>
    <w:rsid w:val="006101CA"/>
    <w:pPr>
      <w:spacing w:after="200" w:line="276" w:lineRule="auto"/>
    </w:pPr>
  </w:style>
  <w:style w:type="paragraph" w:customStyle="1" w:styleId="13AB4A7CE5BD43D39851A281B8D2BB8B6">
    <w:name w:val="13AB4A7CE5BD43D39851A281B8D2BB8B6"/>
    <w:rsid w:val="006101CA"/>
    <w:pPr>
      <w:spacing w:after="200" w:line="276" w:lineRule="auto"/>
    </w:pPr>
  </w:style>
  <w:style w:type="paragraph" w:customStyle="1" w:styleId="2BB6FE28AFAD4B419AF16F957D9D030F2">
    <w:name w:val="2BB6FE28AFAD4B419AF16F957D9D030F2"/>
    <w:rsid w:val="006101CA"/>
    <w:pPr>
      <w:spacing w:after="0" w:line="240" w:lineRule="auto"/>
      <w:ind w:left="720"/>
      <w:contextualSpacing/>
    </w:pPr>
    <w:rPr>
      <w:rFonts w:ascii="Times New Roman" w:eastAsia="Times New Roman" w:hAnsi="Times New Roman" w:cs="Times New Roman"/>
      <w:sz w:val="24"/>
      <w:szCs w:val="24"/>
    </w:rPr>
  </w:style>
  <w:style w:type="paragraph" w:customStyle="1" w:styleId="A4832683EA534A47ADE70BE8E1DC9012">
    <w:name w:val="A4832683EA534A47ADE70BE8E1DC9012"/>
    <w:rsid w:val="006101CA"/>
    <w:rPr>
      <w:lang w:val="en-US" w:eastAsia="en-US"/>
    </w:rPr>
  </w:style>
  <w:style w:type="paragraph" w:customStyle="1" w:styleId="ACBE823D82D647129748945EC9C400D9">
    <w:name w:val="ACBE823D82D647129748945EC9C400D9"/>
    <w:rsid w:val="006101CA"/>
    <w:rPr>
      <w:lang w:val="en-US" w:eastAsia="en-US"/>
    </w:rPr>
  </w:style>
  <w:style w:type="paragraph" w:customStyle="1" w:styleId="5CF4D77EF979433B90C4C990667C35F3">
    <w:name w:val="5CF4D77EF979433B90C4C990667C35F3"/>
    <w:rsid w:val="006101CA"/>
    <w:rPr>
      <w:lang w:val="en-US" w:eastAsia="en-US"/>
    </w:rPr>
  </w:style>
  <w:style w:type="paragraph" w:customStyle="1" w:styleId="7A66DDA9D0A44F3F9B6C9487A9881AF632">
    <w:name w:val="7A66DDA9D0A44F3F9B6C9487A9881AF632"/>
    <w:rsid w:val="005A0824"/>
    <w:pPr>
      <w:spacing w:after="200" w:line="276" w:lineRule="auto"/>
    </w:pPr>
  </w:style>
  <w:style w:type="paragraph" w:customStyle="1" w:styleId="B01331D4712D40AEA103E87DB17ECEF732">
    <w:name w:val="B01331D4712D40AEA103E87DB17ECEF732"/>
    <w:rsid w:val="005A0824"/>
    <w:pPr>
      <w:spacing w:after="200" w:line="276" w:lineRule="auto"/>
    </w:pPr>
  </w:style>
  <w:style w:type="paragraph" w:customStyle="1" w:styleId="9A21E0D055A941439171ACB174DB8A2B32">
    <w:name w:val="9A21E0D055A941439171ACB174DB8A2B32"/>
    <w:rsid w:val="005A0824"/>
    <w:pPr>
      <w:spacing w:after="200" w:line="276" w:lineRule="auto"/>
    </w:pPr>
  </w:style>
  <w:style w:type="paragraph" w:customStyle="1" w:styleId="42834C6D10F946F88B4FD924A39D4B9831">
    <w:name w:val="42834C6D10F946F88B4FD924A39D4B9831"/>
    <w:rsid w:val="005A0824"/>
    <w:pPr>
      <w:spacing w:after="200" w:line="276" w:lineRule="auto"/>
    </w:pPr>
  </w:style>
  <w:style w:type="paragraph" w:customStyle="1" w:styleId="03C27F901E1E4602B1EE0B9DC6F7755632">
    <w:name w:val="03C27F901E1E4602B1EE0B9DC6F7755632"/>
    <w:rsid w:val="005A0824"/>
    <w:pPr>
      <w:spacing w:after="200" w:line="276" w:lineRule="auto"/>
    </w:pPr>
  </w:style>
  <w:style w:type="paragraph" w:customStyle="1" w:styleId="13AB4A7CE5BD43D39851A281B8D2BB8B7">
    <w:name w:val="13AB4A7CE5BD43D39851A281B8D2BB8B7"/>
    <w:rsid w:val="005A0824"/>
    <w:pPr>
      <w:spacing w:after="200" w:line="276" w:lineRule="auto"/>
    </w:pPr>
  </w:style>
  <w:style w:type="paragraph" w:customStyle="1" w:styleId="A4832683EA534A47ADE70BE8E1DC90121">
    <w:name w:val="A4832683EA534A47ADE70BE8E1DC90121"/>
    <w:rsid w:val="005A0824"/>
    <w:pPr>
      <w:spacing w:after="200" w:line="276" w:lineRule="auto"/>
    </w:pPr>
  </w:style>
  <w:style w:type="paragraph" w:customStyle="1" w:styleId="5CF4D77EF979433B90C4C990667C35F31">
    <w:name w:val="5CF4D77EF979433B90C4C990667C35F31"/>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
    <w:name w:val="2BB6FE28AFAD4B419AF16F957D9D030F3"/>
    <w:rsid w:val="005A0824"/>
    <w:pPr>
      <w:spacing w:after="0" w:line="240" w:lineRule="auto"/>
      <w:ind w:left="720"/>
      <w:contextualSpacing/>
    </w:pPr>
    <w:rPr>
      <w:rFonts w:ascii="Times New Roman" w:eastAsia="Times New Roman" w:hAnsi="Times New Roman" w:cs="Times New Roman"/>
      <w:sz w:val="24"/>
      <w:szCs w:val="24"/>
    </w:rPr>
  </w:style>
  <w:style w:type="paragraph" w:customStyle="1" w:styleId="78D9B99B522A4ED5A337CBC188C90FE7">
    <w:name w:val="78D9B99B522A4ED5A337CBC188C90FE7"/>
    <w:rsid w:val="005A0824"/>
    <w:rPr>
      <w:lang w:val="en-US" w:eastAsia="en-US"/>
    </w:rPr>
  </w:style>
  <w:style w:type="paragraph" w:customStyle="1" w:styleId="0A73362565D34994BCD412568A404293">
    <w:name w:val="0A73362565D34994BCD412568A404293"/>
    <w:rsid w:val="005A0824"/>
    <w:rPr>
      <w:lang w:val="en-US" w:eastAsia="en-US"/>
    </w:rPr>
  </w:style>
  <w:style w:type="paragraph" w:customStyle="1" w:styleId="7A66DDA9D0A44F3F9B6C9487A9881AF633">
    <w:name w:val="7A66DDA9D0A44F3F9B6C9487A9881AF633"/>
    <w:rsid w:val="001D5E41"/>
    <w:pPr>
      <w:spacing w:after="200" w:line="276" w:lineRule="auto"/>
    </w:pPr>
  </w:style>
  <w:style w:type="paragraph" w:customStyle="1" w:styleId="B01331D4712D40AEA103E87DB17ECEF733">
    <w:name w:val="B01331D4712D40AEA103E87DB17ECEF733"/>
    <w:rsid w:val="001D5E41"/>
    <w:pPr>
      <w:spacing w:after="200" w:line="276" w:lineRule="auto"/>
    </w:pPr>
  </w:style>
  <w:style w:type="paragraph" w:customStyle="1" w:styleId="9A21E0D055A941439171ACB174DB8A2B33">
    <w:name w:val="9A21E0D055A941439171ACB174DB8A2B33"/>
    <w:rsid w:val="001D5E41"/>
    <w:pPr>
      <w:spacing w:after="200" w:line="276" w:lineRule="auto"/>
    </w:pPr>
  </w:style>
  <w:style w:type="paragraph" w:customStyle="1" w:styleId="42834C6D10F946F88B4FD924A39D4B9832">
    <w:name w:val="42834C6D10F946F88B4FD924A39D4B9832"/>
    <w:rsid w:val="001D5E41"/>
    <w:pPr>
      <w:spacing w:after="200" w:line="276" w:lineRule="auto"/>
    </w:pPr>
  </w:style>
  <w:style w:type="paragraph" w:customStyle="1" w:styleId="03C27F901E1E4602B1EE0B9DC6F7755633">
    <w:name w:val="03C27F901E1E4602B1EE0B9DC6F7755633"/>
    <w:rsid w:val="001D5E41"/>
    <w:pPr>
      <w:spacing w:after="200" w:line="276" w:lineRule="auto"/>
    </w:pPr>
  </w:style>
  <w:style w:type="paragraph" w:customStyle="1" w:styleId="13AB4A7CE5BD43D39851A281B8D2BB8B8">
    <w:name w:val="13AB4A7CE5BD43D39851A281B8D2BB8B8"/>
    <w:rsid w:val="001D5E41"/>
    <w:pPr>
      <w:spacing w:after="200" w:line="276" w:lineRule="auto"/>
    </w:pPr>
  </w:style>
  <w:style w:type="paragraph" w:customStyle="1" w:styleId="A4832683EA534A47ADE70BE8E1DC90122">
    <w:name w:val="A4832683EA534A47ADE70BE8E1DC90122"/>
    <w:rsid w:val="001D5E41"/>
    <w:pPr>
      <w:spacing w:after="200" w:line="276" w:lineRule="auto"/>
    </w:pPr>
  </w:style>
  <w:style w:type="paragraph" w:customStyle="1" w:styleId="5CF4D77EF979433B90C4C990667C35F32">
    <w:name w:val="5CF4D77EF979433B90C4C990667C35F32"/>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
    <w:name w:val="2BB6FE28AFAD4B419AF16F957D9D030F4"/>
    <w:rsid w:val="001D5E41"/>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4">
    <w:name w:val="7A66DDA9D0A44F3F9B6C9487A9881AF634"/>
    <w:rsid w:val="00720892"/>
    <w:pPr>
      <w:spacing w:after="200" w:line="276" w:lineRule="auto"/>
    </w:pPr>
  </w:style>
  <w:style w:type="paragraph" w:customStyle="1" w:styleId="B01331D4712D40AEA103E87DB17ECEF734">
    <w:name w:val="B01331D4712D40AEA103E87DB17ECEF734"/>
    <w:rsid w:val="00720892"/>
    <w:pPr>
      <w:spacing w:after="200" w:line="276" w:lineRule="auto"/>
    </w:pPr>
  </w:style>
  <w:style w:type="paragraph" w:customStyle="1" w:styleId="9A21E0D055A941439171ACB174DB8A2B34">
    <w:name w:val="9A21E0D055A941439171ACB174DB8A2B34"/>
    <w:rsid w:val="00720892"/>
    <w:pPr>
      <w:spacing w:after="200" w:line="276" w:lineRule="auto"/>
    </w:pPr>
  </w:style>
  <w:style w:type="paragraph" w:customStyle="1" w:styleId="42834C6D10F946F88B4FD924A39D4B9833">
    <w:name w:val="42834C6D10F946F88B4FD924A39D4B9833"/>
    <w:rsid w:val="00720892"/>
    <w:pPr>
      <w:spacing w:after="200" w:line="276" w:lineRule="auto"/>
    </w:pPr>
  </w:style>
  <w:style w:type="paragraph" w:customStyle="1" w:styleId="03C27F901E1E4602B1EE0B9DC6F7755634">
    <w:name w:val="03C27F901E1E4602B1EE0B9DC6F7755634"/>
    <w:rsid w:val="00720892"/>
    <w:pPr>
      <w:spacing w:after="200" w:line="276" w:lineRule="auto"/>
    </w:pPr>
  </w:style>
  <w:style w:type="paragraph" w:customStyle="1" w:styleId="13AB4A7CE5BD43D39851A281B8D2BB8B9">
    <w:name w:val="13AB4A7CE5BD43D39851A281B8D2BB8B9"/>
    <w:rsid w:val="00720892"/>
    <w:pPr>
      <w:spacing w:after="200" w:line="276" w:lineRule="auto"/>
    </w:pPr>
  </w:style>
  <w:style w:type="paragraph" w:customStyle="1" w:styleId="A4832683EA534A47ADE70BE8E1DC90123">
    <w:name w:val="A4832683EA534A47ADE70BE8E1DC90123"/>
    <w:rsid w:val="00720892"/>
    <w:pPr>
      <w:spacing w:after="200" w:line="276" w:lineRule="auto"/>
    </w:pPr>
  </w:style>
  <w:style w:type="paragraph" w:customStyle="1" w:styleId="5CF4D77EF979433B90C4C990667C35F33">
    <w:name w:val="5CF4D77EF979433B90C4C990667C35F33"/>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5">
    <w:name w:val="2BB6FE28AFAD4B419AF16F957D9D030F5"/>
    <w:rsid w:val="0072089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5">
    <w:name w:val="7A66DDA9D0A44F3F9B6C9487A9881AF635"/>
    <w:rsid w:val="00DC7B93"/>
    <w:pPr>
      <w:spacing w:after="200" w:line="276" w:lineRule="auto"/>
    </w:pPr>
  </w:style>
  <w:style w:type="paragraph" w:customStyle="1" w:styleId="B01331D4712D40AEA103E87DB17ECEF735">
    <w:name w:val="B01331D4712D40AEA103E87DB17ECEF735"/>
    <w:rsid w:val="00DC7B93"/>
    <w:pPr>
      <w:spacing w:after="200" w:line="276" w:lineRule="auto"/>
    </w:pPr>
  </w:style>
  <w:style w:type="paragraph" w:customStyle="1" w:styleId="9A21E0D055A941439171ACB174DB8A2B35">
    <w:name w:val="9A21E0D055A941439171ACB174DB8A2B35"/>
    <w:rsid w:val="00DC7B93"/>
    <w:pPr>
      <w:spacing w:after="200" w:line="276" w:lineRule="auto"/>
    </w:pPr>
  </w:style>
  <w:style w:type="paragraph" w:customStyle="1" w:styleId="42834C6D10F946F88B4FD924A39D4B9834">
    <w:name w:val="42834C6D10F946F88B4FD924A39D4B9834"/>
    <w:rsid w:val="00DC7B93"/>
    <w:pPr>
      <w:spacing w:after="200" w:line="276" w:lineRule="auto"/>
    </w:pPr>
  </w:style>
  <w:style w:type="paragraph" w:customStyle="1" w:styleId="03C27F901E1E4602B1EE0B9DC6F7755635">
    <w:name w:val="03C27F901E1E4602B1EE0B9DC6F7755635"/>
    <w:rsid w:val="00DC7B93"/>
    <w:pPr>
      <w:spacing w:after="200" w:line="276" w:lineRule="auto"/>
    </w:pPr>
  </w:style>
  <w:style w:type="paragraph" w:customStyle="1" w:styleId="13AB4A7CE5BD43D39851A281B8D2BB8B10">
    <w:name w:val="13AB4A7CE5BD43D39851A281B8D2BB8B10"/>
    <w:rsid w:val="00DC7B93"/>
    <w:pPr>
      <w:spacing w:after="200" w:line="276" w:lineRule="auto"/>
    </w:pPr>
  </w:style>
  <w:style w:type="paragraph" w:customStyle="1" w:styleId="A4832683EA534A47ADE70BE8E1DC90124">
    <w:name w:val="A4832683EA534A47ADE70BE8E1DC90124"/>
    <w:rsid w:val="00DC7B93"/>
    <w:pPr>
      <w:spacing w:after="200" w:line="276" w:lineRule="auto"/>
    </w:pPr>
  </w:style>
  <w:style w:type="paragraph" w:customStyle="1" w:styleId="5CF4D77EF979433B90C4C990667C35F34">
    <w:name w:val="5CF4D77EF979433B90C4C990667C35F34"/>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6">
    <w:name w:val="2BB6FE28AFAD4B419AF16F957D9D030F6"/>
    <w:rsid w:val="00DC7B93"/>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6">
    <w:name w:val="7A66DDA9D0A44F3F9B6C9487A9881AF636"/>
    <w:rsid w:val="00FC6290"/>
    <w:pPr>
      <w:spacing w:after="200" w:line="276" w:lineRule="auto"/>
    </w:pPr>
  </w:style>
  <w:style w:type="paragraph" w:customStyle="1" w:styleId="B01331D4712D40AEA103E87DB17ECEF736">
    <w:name w:val="B01331D4712D40AEA103E87DB17ECEF736"/>
    <w:rsid w:val="00FC6290"/>
    <w:pPr>
      <w:spacing w:after="200" w:line="276" w:lineRule="auto"/>
    </w:pPr>
  </w:style>
  <w:style w:type="paragraph" w:customStyle="1" w:styleId="9A21E0D055A941439171ACB174DB8A2B36">
    <w:name w:val="9A21E0D055A941439171ACB174DB8A2B36"/>
    <w:rsid w:val="00FC6290"/>
    <w:pPr>
      <w:spacing w:after="200" w:line="276" w:lineRule="auto"/>
    </w:pPr>
  </w:style>
  <w:style w:type="paragraph" w:customStyle="1" w:styleId="42834C6D10F946F88B4FD924A39D4B9835">
    <w:name w:val="42834C6D10F946F88B4FD924A39D4B9835"/>
    <w:rsid w:val="00FC6290"/>
    <w:pPr>
      <w:spacing w:after="200" w:line="276" w:lineRule="auto"/>
    </w:pPr>
  </w:style>
  <w:style w:type="paragraph" w:customStyle="1" w:styleId="03C27F901E1E4602B1EE0B9DC6F7755636">
    <w:name w:val="03C27F901E1E4602B1EE0B9DC6F7755636"/>
    <w:rsid w:val="00FC6290"/>
    <w:pPr>
      <w:spacing w:after="200" w:line="276" w:lineRule="auto"/>
    </w:pPr>
  </w:style>
  <w:style w:type="paragraph" w:customStyle="1" w:styleId="13AB4A7CE5BD43D39851A281B8D2BB8B11">
    <w:name w:val="13AB4A7CE5BD43D39851A281B8D2BB8B11"/>
    <w:rsid w:val="00FC6290"/>
    <w:pPr>
      <w:spacing w:after="200" w:line="276" w:lineRule="auto"/>
    </w:pPr>
  </w:style>
  <w:style w:type="paragraph" w:customStyle="1" w:styleId="A4832683EA534A47ADE70BE8E1DC90125">
    <w:name w:val="A4832683EA534A47ADE70BE8E1DC90125"/>
    <w:rsid w:val="00FC6290"/>
    <w:pPr>
      <w:spacing w:after="200" w:line="276" w:lineRule="auto"/>
    </w:pPr>
  </w:style>
  <w:style w:type="paragraph" w:customStyle="1" w:styleId="5CF4D77EF979433B90C4C990667C35F35">
    <w:name w:val="5CF4D77EF979433B90C4C990667C35F35"/>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7">
    <w:name w:val="2BB6FE28AFAD4B419AF16F957D9D030F7"/>
    <w:rsid w:val="00FC629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7">
    <w:name w:val="7A66DDA9D0A44F3F9B6C9487A9881AF637"/>
    <w:rsid w:val="007F6F80"/>
    <w:pPr>
      <w:spacing w:after="200" w:line="276" w:lineRule="auto"/>
    </w:pPr>
  </w:style>
  <w:style w:type="paragraph" w:customStyle="1" w:styleId="B01331D4712D40AEA103E87DB17ECEF737">
    <w:name w:val="B01331D4712D40AEA103E87DB17ECEF737"/>
    <w:rsid w:val="007F6F80"/>
    <w:pPr>
      <w:spacing w:after="200" w:line="276" w:lineRule="auto"/>
    </w:pPr>
  </w:style>
  <w:style w:type="paragraph" w:customStyle="1" w:styleId="9A21E0D055A941439171ACB174DB8A2B37">
    <w:name w:val="9A21E0D055A941439171ACB174DB8A2B37"/>
    <w:rsid w:val="007F6F80"/>
    <w:pPr>
      <w:spacing w:after="200" w:line="276" w:lineRule="auto"/>
    </w:pPr>
  </w:style>
  <w:style w:type="paragraph" w:customStyle="1" w:styleId="42834C6D10F946F88B4FD924A39D4B9836">
    <w:name w:val="42834C6D10F946F88B4FD924A39D4B9836"/>
    <w:rsid w:val="007F6F80"/>
    <w:pPr>
      <w:spacing w:after="200" w:line="276" w:lineRule="auto"/>
    </w:pPr>
  </w:style>
  <w:style w:type="paragraph" w:customStyle="1" w:styleId="03C27F901E1E4602B1EE0B9DC6F7755637">
    <w:name w:val="03C27F901E1E4602B1EE0B9DC6F7755637"/>
    <w:rsid w:val="007F6F80"/>
    <w:pPr>
      <w:spacing w:after="200" w:line="276" w:lineRule="auto"/>
    </w:pPr>
  </w:style>
  <w:style w:type="paragraph" w:customStyle="1" w:styleId="13AB4A7CE5BD43D39851A281B8D2BB8B12">
    <w:name w:val="13AB4A7CE5BD43D39851A281B8D2BB8B12"/>
    <w:rsid w:val="007F6F80"/>
    <w:pPr>
      <w:spacing w:after="200" w:line="276" w:lineRule="auto"/>
    </w:pPr>
  </w:style>
  <w:style w:type="paragraph" w:customStyle="1" w:styleId="A4832683EA534A47ADE70BE8E1DC90126">
    <w:name w:val="A4832683EA534A47ADE70BE8E1DC90126"/>
    <w:rsid w:val="007F6F80"/>
    <w:pPr>
      <w:spacing w:after="200" w:line="276" w:lineRule="auto"/>
    </w:pPr>
  </w:style>
  <w:style w:type="paragraph" w:customStyle="1" w:styleId="5CF4D77EF979433B90C4C990667C35F36">
    <w:name w:val="5CF4D77EF979433B90C4C990667C35F36"/>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8">
    <w:name w:val="2BB6FE28AFAD4B419AF16F957D9D030F8"/>
    <w:rsid w:val="007F6F80"/>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8">
    <w:name w:val="7A66DDA9D0A44F3F9B6C9487A9881AF638"/>
    <w:rsid w:val="000E371D"/>
    <w:pPr>
      <w:spacing w:after="200" w:line="276" w:lineRule="auto"/>
    </w:pPr>
  </w:style>
  <w:style w:type="paragraph" w:customStyle="1" w:styleId="B01331D4712D40AEA103E87DB17ECEF738">
    <w:name w:val="B01331D4712D40AEA103E87DB17ECEF738"/>
    <w:rsid w:val="000E371D"/>
    <w:pPr>
      <w:spacing w:after="200" w:line="276" w:lineRule="auto"/>
    </w:pPr>
  </w:style>
  <w:style w:type="paragraph" w:customStyle="1" w:styleId="9A21E0D055A941439171ACB174DB8A2B38">
    <w:name w:val="9A21E0D055A941439171ACB174DB8A2B38"/>
    <w:rsid w:val="000E371D"/>
    <w:pPr>
      <w:spacing w:after="200" w:line="276" w:lineRule="auto"/>
    </w:pPr>
  </w:style>
  <w:style w:type="paragraph" w:customStyle="1" w:styleId="42834C6D10F946F88B4FD924A39D4B9837">
    <w:name w:val="42834C6D10F946F88B4FD924A39D4B9837"/>
    <w:rsid w:val="000E371D"/>
    <w:pPr>
      <w:spacing w:after="200" w:line="276" w:lineRule="auto"/>
    </w:pPr>
  </w:style>
  <w:style w:type="paragraph" w:customStyle="1" w:styleId="03C27F901E1E4602B1EE0B9DC6F7755638">
    <w:name w:val="03C27F901E1E4602B1EE0B9DC6F7755638"/>
    <w:rsid w:val="000E371D"/>
    <w:pPr>
      <w:spacing w:after="200" w:line="276" w:lineRule="auto"/>
    </w:pPr>
  </w:style>
  <w:style w:type="paragraph" w:customStyle="1" w:styleId="13AB4A7CE5BD43D39851A281B8D2BB8B13">
    <w:name w:val="13AB4A7CE5BD43D39851A281B8D2BB8B13"/>
    <w:rsid w:val="000E371D"/>
    <w:pPr>
      <w:spacing w:after="200" w:line="276" w:lineRule="auto"/>
    </w:pPr>
  </w:style>
  <w:style w:type="paragraph" w:customStyle="1" w:styleId="5CF4D77EF979433B90C4C990667C35F37">
    <w:name w:val="5CF4D77EF979433B90C4C990667C35F37"/>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9">
    <w:name w:val="2BB6FE28AFAD4B419AF16F957D9D030F9"/>
    <w:rsid w:val="000E371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39">
    <w:name w:val="7A66DDA9D0A44F3F9B6C9487A9881AF639"/>
    <w:rsid w:val="00B20F06"/>
    <w:pPr>
      <w:spacing w:after="200" w:line="276" w:lineRule="auto"/>
    </w:pPr>
  </w:style>
  <w:style w:type="paragraph" w:customStyle="1" w:styleId="B01331D4712D40AEA103E87DB17ECEF739">
    <w:name w:val="B01331D4712D40AEA103E87DB17ECEF739"/>
    <w:rsid w:val="00B20F06"/>
    <w:pPr>
      <w:spacing w:after="200" w:line="276" w:lineRule="auto"/>
    </w:pPr>
  </w:style>
  <w:style w:type="paragraph" w:customStyle="1" w:styleId="9A21E0D055A941439171ACB174DB8A2B39">
    <w:name w:val="9A21E0D055A941439171ACB174DB8A2B39"/>
    <w:rsid w:val="00B20F06"/>
    <w:pPr>
      <w:spacing w:after="200" w:line="276" w:lineRule="auto"/>
    </w:pPr>
  </w:style>
  <w:style w:type="paragraph" w:customStyle="1" w:styleId="42834C6D10F946F88B4FD924A39D4B9838">
    <w:name w:val="42834C6D10F946F88B4FD924A39D4B9838"/>
    <w:rsid w:val="00B20F06"/>
    <w:pPr>
      <w:spacing w:after="200" w:line="276" w:lineRule="auto"/>
    </w:pPr>
  </w:style>
  <w:style w:type="paragraph" w:customStyle="1" w:styleId="03C27F901E1E4602B1EE0B9DC6F7755639">
    <w:name w:val="03C27F901E1E4602B1EE0B9DC6F7755639"/>
    <w:rsid w:val="00B20F06"/>
    <w:pPr>
      <w:spacing w:after="200" w:line="276" w:lineRule="auto"/>
    </w:pPr>
  </w:style>
  <w:style w:type="paragraph" w:customStyle="1" w:styleId="13AB4A7CE5BD43D39851A281B8D2BB8B14">
    <w:name w:val="13AB4A7CE5BD43D39851A281B8D2BB8B14"/>
    <w:rsid w:val="00B20F06"/>
    <w:pPr>
      <w:spacing w:after="200" w:line="276" w:lineRule="auto"/>
    </w:pPr>
  </w:style>
  <w:style w:type="paragraph" w:customStyle="1" w:styleId="5CF4D77EF979433B90C4C990667C35F38">
    <w:name w:val="5CF4D77EF979433B90C4C990667C35F38"/>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0">
    <w:name w:val="2BB6FE28AFAD4B419AF16F957D9D030F10"/>
    <w:rsid w:val="00B20F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0">
    <w:name w:val="7A66DDA9D0A44F3F9B6C9487A9881AF640"/>
    <w:rsid w:val="00CC73F4"/>
    <w:pPr>
      <w:spacing w:after="200" w:line="276" w:lineRule="auto"/>
    </w:pPr>
  </w:style>
  <w:style w:type="paragraph" w:customStyle="1" w:styleId="B01331D4712D40AEA103E87DB17ECEF740">
    <w:name w:val="B01331D4712D40AEA103E87DB17ECEF740"/>
    <w:rsid w:val="00CC73F4"/>
    <w:pPr>
      <w:spacing w:after="200" w:line="276" w:lineRule="auto"/>
    </w:pPr>
  </w:style>
  <w:style w:type="paragraph" w:customStyle="1" w:styleId="9A21E0D055A941439171ACB174DB8A2B40">
    <w:name w:val="9A21E0D055A941439171ACB174DB8A2B40"/>
    <w:rsid w:val="00CC73F4"/>
    <w:pPr>
      <w:spacing w:after="200" w:line="276" w:lineRule="auto"/>
    </w:pPr>
  </w:style>
  <w:style w:type="paragraph" w:customStyle="1" w:styleId="42834C6D10F946F88B4FD924A39D4B9839">
    <w:name w:val="42834C6D10F946F88B4FD924A39D4B9839"/>
    <w:rsid w:val="00CC73F4"/>
    <w:pPr>
      <w:spacing w:after="200" w:line="276" w:lineRule="auto"/>
    </w:pPr>
  </w:style>
  <w:style w:type="paragraph" w:customStyle="1" w:styleId="03C27F901E1E4602B1EE0B9DC6F7755640">
    <w:name w:val="03C27F901E1E4602B1EE0B9DC6F7755640"/>
    <w:rsid w:val="00CC73F4"/>
    <w:pPr>
      <w:spacing w:after="200" w:line="276" w:lineRule="auto"/>
    </w:pPr>
  </w:style>
  <w:style w:type="paragraph" w:customStyle="1" w:styleId="13AB4A7CE5BD43D39851A281B8D2BB8B15">
    <w:name w:val="13AB4A7CE5BD43D39851A281B8D2BB8B15"/>
    <w:rsid w:val="00CC73F4"/>
    <w:pPr>
      <w:spacing w:after="200" w:line="276" w:lineRule="auto"/>
    </w:pPr>
  </w:style>
  <w:style w:type="paragraph" w:customStyle="1" w:styleId="5CF4D77EF979433B90C4C990667C35F39">
    <w:name w:val="5CF4D77EF979433B90C4C990667C35F39"/>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1">
    <w:name w:val="2BB6FE28AFAD4B419AF16F957D9D030F11"/>
    <w:rsid w:val="00CC73F4"/>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1">
    <w:name w:val="7A66DDA9D0A44F3F9B6C9487A9881AF641"/>
    <w:rsid w:val="003B13F2"/>
    <w:pPr>
      <w:spacing w:after="200" w:line="276" w:lineRule="auto"/>
    </w:pPr>
  </w:style>
  <w:style w:type="paragraph" w:customStyle="1" w:styleId="B01331D4712D40AEA103E87DB17ECEF741">
    <w:name w:val="B01331D4712D40AEA103E87DB17ECEF741"/>
    <w:rsid w:val="003B13F2"/>
    <w:pPr>
      <w:spacing w:after="200" w:line="276" w:lineRule="auto"/>
    </w:pPr>
  </w:style>
  <w:style w:type="paragraph" w:customStyle="1" w:styleId="9A21E0D055A941439171ACB174DB8A2B41">
    <w:name w:val="9A21E0D055A941439171ACB174DB8A2B41"/>
    <w:rsid w:val="003B13F2"/>
    <w:pPr>
      <w:spacing w:after="200" w:line="276" w:lineRule="auto"/>
    </w:pPr>
  </w:style>
  <w:style w:type="paragraph" w:customStyle="1" w:styleId="42834C6D10F946F88B4FD924A39D4B9840">
    <w:name w:val="42834C6D10F946F88B4FD924A39D4B9840"/>
    <w:rsid w:val="003B13F2"/>
    <w:pPr>
      <w:spacing w:after="200" w:line="276" w:lineRule="auto"/>
    </w:pPr>
  </w:style>
  <w:style w:type="paragraph" w:customStyle="1" w:styleId="03C27F901E1E4602B1EE0B9DC6F7755641">
    <w:name w:val="03C27F901E1E4602B1EE0B9DC6F7755641"/>
    <w:rsid w:val="003B13F2"/>
    <w:pPr>
      <w:spacing w:after="200" w:line="276" w:lineRule="auto"/>
    </w:pPr>
  </w:style>
  <w:style w:type="paragraph" w:customStyle="1" w:styleId="13AB4A7CE5BD43D39851A281B8D2BB8B16">
    <w:name w:val="13AB4A7CE5BD43D39851A281B8D2BB8B16"/>
    <w:rsid w:val="003B13F2"/>
    <w:pPr>
      <w:spacing w:after="200" w:line="276" w:lineRule="auto"/>
    </w:pPr>
  </w:style>
  <w:style w:type="paragraph" w:customStyle="1" w:styleId="5CF4D77EF979433B90C4C990667C35F310">
    <w:name w:val="5CF4D77EF979433B90C4C990667C35F310"/>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2">
    <w:name w:val="2BB6FE28AFAD4B419AF16F957D9D030F12"/>
    <w:rsid w:val="003B13F2"/>
    <w:pPr>
      <w:spacing w:after="0" w:line="240" w:lineRule="auto"/>
      <w:ind w:left="720"/>
      <w:contextualSpacing/>
    </w:pPr>
    <w:rPr>
      <w:rFonts w:ascii="Times New Roman" w:eastAsia="Times New Roman" w:hAnsi="Times New Roman" w:cs="Times New Roman"/>
      <w:sz w:val="24"/>
      <w:szCs w:val="24"/>
    </w:rPr>
  </w:style>
  <w:style w:type="paragraph" w:customStyle="1" w:styleId="239B43A13EE54EE18A56308B211D9172">
    <w:name w:val="239B43A13EE54EE18A56308B211D9172"/>
    <w:rsid w:val="003B13F2"/>
  </w:style>
  <w:style w:type="paragraph" w:customStyle="1" w:styleId="743FFA59C1BE4619987AF43C0E64694D">
    <w:name w:val="743FFA59C1BE4619987AF43C0E64694D"/>
    <w:rsid w:val="003B13F2"/>
  </w:style>
  <w:style w:type="paragraph" w:customStyle="1" w:styleId="46D04ECDFD544579A105AE6594E2D21A">
    <w:name w:val="46D04ECDFD544579A105AE6594E2D21A"/>
    <w:rsid w:val="003B13F2"/>
  </w:style>
  <w:style w:type="paragraph" w:customStyle="1" w:styleId="7A66DDA9D0A44F3F9B6C9487A9881AF642">
    <w:name w:val="7A66DDA9D0A44F3F9B6C9487A9881AF642"/>
    <w:rsid w:val="00872200"/>
    <w:pPr>
      <w:spacing w:after="200" w:line="276" w:lineRule="auto"/>
    </w:pPr>
  </w:style>
  <w:style w:type="paragraph" w:customStyle="1" w:styleId="B01331D4712D40AEA103E87DB17ECEF742">
    <w:name w:val="B01331D4712D40AEA103E87DB17ECEF742"/>
    <w:rsid w:val="00872200"/>
    <w:pPr>
      <w:spacing w:after="200" w:line="276" w:lineRule="auto"/>
    </w:pPr>
  </w:style>
  <w:style w:type="paragraph" w:customStyle="1" w:styleId="9A21E0D055A941439171ACB174DB8A2B42">
    <w:name w:val="9A21E0D055A941439171ACB174DB8A2B42"/>
    <w:rsid w:val="00872200"/>
    <w:pPr>
      <w:spacing w:after="200" w:line="276" w:lineRule="auto"/>
    </w:pPr>
  </w:style>
  <w:style w:type="paragraph" w:customStyle="1" w:styleId="42834C6D10F946F88B4FD924A39D4B9841">
    <w:name w:val="42834C6D10F946F88B4FD924A39D4B9841"/>
    <w:rsid w:val="00872200"/>
    <w:pPr>
      <w:spacing w:after="200" w:line="276" w:lineRule="auto"/>
    </w:pPr>
  </w:style>
  <w:style w:type="paragraph" w:customStyle="1" w:styleId="03C27F901E1E4602B1EE0B9DC6F7755642">
    <w:name w:val="03C27F901E1E4602B1EE0B9DC6F7755642"/>
    <w:rsid w:val="00872200"/>
    <w:pPr>
      <w:spacing w:after="200" w:line="276" w:lineRule="auto"/>
    </w:pPr>
  </w:style>
  <w:style w:type="paragraph" w:customStyle="1" w:styleId="13AB4A7CE5BD43D39851A281B8D2BB8B17">
    <w:name w:val="13AB4A7CE5BD43D39851A281B8D2BB8B17"/>
    <w:rsid w:val="00872200"/>
    <w:pPr>
      <w:spacing w:after="200" w:line="276" w:lineRule="auto"/>
    </w:pPr>
  </w:style>
  <w:style w:type="paragraph" w:customStyle="1" w:styleId="5CF4D77EF979433B90C4C990667C35F311">
    <w:name w:val="5CF4D77EF979433B90C4C990667C35F311"/>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3">
    <w:name w:val="2BB6FE28AFAD4B419AF16F957D9D030F13"/>
    <w:rsid w:val="00872200"/>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
    <w:name w:val="F552DFB45E0647F4A980BA3A75E59149"/>
    <w:rsid w:val="00872200"/>
  </w:style>
  <w:style w:type="paragraph" w:customStyle="1" w:styleId="7A66DDA9D0A44F3F9B6C9487A9881AF643">
    <w:name w:val="7A66DDA9D0A44F3F9B6C9487A9881AF643"/>
    <w:rsid w:val="00833AB2"/>
    <w:pPr>
      <w:spacing w:after="200" w:line="276" w:lineRule="auto"/>
    </w:pPr>
  </w:style>
  <w:style w:type="paragraph" w:customStyle="1" w:styleId="B01331D4712D40AEA103E87DB17ECEF743">
    <w:name w:val="B01331D4712D40AEA103E87DB17ECEF743"/>
    <w:rsid w:val="00833AB2"/>
    <w:pPr>
      <w:spacing w:after="200" w:line="276" w:lineRule="auto"/>
    </w:pPr>
  </w:style>
  <w:style w:type="paragraph" w:customStyle="1" w:styleId="9A21E0D055A941439171ACB174DB8A2B43">
    <w:name w:val="9A21E0D055A941439171ACB174DB8A2B43"/>
    <w:rsid w:val="00833AB2"/>
    <w:pPr>
      <w:spacing w:after="200" w:line="276" w:lineRule="auto"/>
    </w:pPr>
  </w:style>
  <w:style w:type="paragraph" w:customStyle="1" w:styleId="42834C6D10F946F88B4FD924A39D4B9842">
    <w:name w:val="42834C6D10F946F88B4FD924A39D4B9842"/>
    <w:rsid w:val="00833AB2"/>
    <w:pPr>
      <w:spacing w:after="200" w:line="276" w:lineRule="auto"/>
    </w:pPr>
  </w:style>
  <w:style w:type="paragraph" w:customStyle="1" w:styleId="03C27F901E1E4602B1EE0B9DC6F7755643">
    <w:name w:val="03C27F901E1E4602B1EE0B9DC6F7755643"/>
    <w:rsid w:val="00833AB2"/>
    <w:pPr>
      <w:spacing w:after="200" w:line="276" w:lineRule="auto"/>
    </w:pPr>
  </w:style>
  <w:style w:type="paragraph" w:customStyle="1" w:styleId="13AB4A7CE5BD43D39851A281B8D2BB8B18">
    <w:name w:val="13AB4A7CE5BD43D39851A281B8D2BB8B18"/>
    <w:rsid w:val="00833AB2"/>
    <w:pPr>
      <w:spacing w:after="200" w:line="276" w:lineRule="auto"/>
    </w:pPr>
  </w:style>
  <w:style w:type="paragraph" w:customStyle="1" w:styleId="5CF4D77EF979433B90C4C990667C35F312">
    <w:name w:val="5CF4D77EF979433B90C4C990667C35F312"/>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4">
    <w:name w:val="2BB6FE28AFAD4B419AF16F957D9D030F14"/>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1">
    <w:name w:val="F552DFB45E0647F4A980BA3A75E591491"/>
    <w:rsid w:val="00833AB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4">
    <w:name w:val="7A66DDA9D0A44F3F9B6C9487A9881AF644"/>
    <w:rsid w:val="000711D3"/>
    <w:pPr>
      <w:spacing w:after="200" w:line="276" w:lineRule="auto"/>
    </w:pPr>
  </w:style>
  <w:style w:type="paragraph" w:customStyle="1" w:styleId="B01331D4712D40AEA103E87DB17ECEF744">
    <w:name w:val="B01331D4712D40AEA103E87DB17ECEF744"/>
    <w:rsid w:val="000711D3"/>
    <w:pPr>
      <w:spacing w:after="200" w:line="276" w:lineRule="auto"/>
    </w:pPr>
  </w:style>
  <w:style w:type="paragraph" w:customStyle="1" w:styleId="9A21E0D055A941439171ACB174DB8A2B44">
    <w:name w:val="9A21E0D055A941439171ACB174DB8A2B44"/>
    <w:rsid w:val="000711D3"/>
    <w:pPr>
      <w:spacing w:after="200" w:line="276" w:lineRule="auto"/>
    </w:pPr>
  </w:style>
  <w:style w:type="paragraph" w:customStyle="1" w:styleId="42834C6D10F946F88B4FD924A39D4B9843">
    <w:name w:val="42834C6D10F946F88B4FD924A39D4B9843"/>
    <w:rsid w:val="000711D3"/>
    <w:pPr>
      <w:spacing w:after="200" w:line="276" w:lineRule="auto"/>
    </w:pPr>
  </w:style>
  <w:style w:type="paragraph" w:customStyle="1" w:styleId="03C27F901E1E4602B1EE0B9DC6F7755644">
    <w:name w:val="03C27F901E1E4602B1EE0B9DC6F7755644"/>
    <w:rsid w:val="000711D3"/>
    <w:pPr>
      <w:spacing w:after="200" w:line="276" w:lineRule="auto"/>
    </w:pPr>
  </w:style>
  <w:style w:type="paragraph" w:customStyle="1" w:styleId="13AB4A7CE5BD43D39851A281B8D2BB8B19">
    <w:name w:val="13AB4A7CE5BD43D39851A281B8D2BB8B19"/>
    <w:rsid w:val="000711D3"/>
    <w:pPr>
      <w:spacing w:after="200" w:line="276" w:lineRule="auto"/>
    </w:pPr>
  </w:style>
  <w:style w:type="paragraph" w:customStyle="1" w:styleId="5CF4D77EF979433B90C4C990667C35F313">
    <w:name w:val="5CF4D77EF979433B90C4C990667C35F313"/>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5">
    <w:name w:val="2BB6FE28AFAD4B419AF16F957D9D030F15"/>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F552DFB45E0647F4A980BA3A75E591492">
    <w:name w:val="F552DFB45E0647F4A980BA3A75E591492"/>
    <w:rsid w:val="000711D3"/>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
    <w:name w:val="B27E23D58480411F9B84E994FC7914CB"/>
    <w:rsid w:val="000711D3"/>
  </w:style>
  <w:style w:type="paragraph" w:customStyle="1" w:styleId="7A66DDA9D0A44F3F9B6C9487A9881AF645">
    <w:name w:val="7A66DDA9D0A44F3F9B6C9487A9881AF645"/>
    <w:rsid w:val="00F84B16"/>
    <w:pPr>
      <w:spacing w:after="200" w:line="276" w:lineRule="auto"/>
    </w:pPr>
  </w:style>
  <w:style w:type="paragraph" w:customStyle="1" w:styleId="B01331D4712D40AEA103E87DB17ECEF745">
    <w:name w:val="B01331D4712D40AEA103E87DB17ECEF745"/>
    <w:rsid w:val="00F84B16"/>
    <w:pPr>
      <w:spacing w:after="200" w:line="276" w:lineRule="auto"/>
    </w:pPr>
  </w:style>
  <w:style w:type="paragraph" w:customStyle="1" w:styleId="9A21E0D055A941439171ACB174DB8A2B45">
    <w:name w:val="9A21E0D055A941439171ACB174DB8A2B45"/>
    <w:rsid w:val="00F84B16"/>
    <w:pPr>
      <w:spacing w:after="200" w:line="276" w:lineRule="auto"/>
    </w:pPr>
  </w:style>
  <w:style w:type="paragraph" w:customStyle="1" w:styleId="42834C6D10F946F88B4FD924A39D4B9844">
    <w:name w:val="42834C6D10F946F88B4FD924A39D4B9844"/>
    <w:rsid w:val="00F84B16"/>
    <w:pPr>
      <w:spacing w:after="200" w:line="276" w:lineRule="auto"/>
    </w:pPr>
  </w:style>
  <w:style w:type="paragraph" w:customStyle="1" w:styleId="03C27F901E1E4602B1EE0B9DC6F7755645">
    <w:name w:val="03C27F901E1E4602B1EE0B9DC6F7755645"/>
    <w:rsid w:val="00F84B16"/>
    <w:pPr>
      <w:spacing w:after="200" w:line="276" w:lineRule="auto"/>
    </w:pPr>
  </w:style>
  <w:style w:type="paragraph" w:customStyle="1" w:styleId="13AB4A7CE5BD43D39851A281B8D2BB8B20">
    <w:name w:val="13AB4A7CE5BD43D39851A281B8D2BB8B20"/>
    <w:rsid w:val="00F84B16"/>
    <w:pPr>
      <w:spacing w:after="200" w:line="276" w:lineRule="auto"/>
    </w:pPr>
  </w:style>
  <w:style w:type="paragraph" w:customStyle="1" w:styleId="5CF4D77EF979433B90C4C990667C35F314">
    <w:name w:val="5CF4D77EF979433B90C4C990667C35F314"/>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6">
    <w:name w:val="2BB6FE28AFAD4B419AF16F957D9D030F16"/>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1">
    <w:name w:val="B27E23D58480411F9B84E994FC7914CB1"/>
    <w:rsid w:val="00F84B1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6">
    <w:name w:val="7A66DDA9D0A44F3F9B6C9487A9881AF646"/>
    <w:rsid w:val="00E73A6D"/>
    <w:pPr>
      <w:spacing w:after="200" w:line="276" w:lineRule="auto"/>
    </w:pPr>
  </w:style>
  <w:style w:type="paragraph" w:customStyle="1" w:styleId="B01331D4712D40AEA103E87DB17ECEF746">
    <w:name w:val="B01331D4712D40AEA103E87DB17ECEF746"/>
    <w:rsid w:val="00E73A6D"/>
    <w:pPr>
      <w:spacing w:after="200" w:line="276" w:lineRule="auto"/>
    </w:pPr>
  </w:style>
  <w:style w:type="paragraph" w:customStyle="1" w:styleId="9A21E0D055A941439171ACB174DB8A2B46">
    <w:name w:val="9A21E0D055A941439171ACB174DB8A2B46"/>
    <w:rsid w:val="00E73A6D"/>
    <w:pPr>
      <w:spacing w:after="200" w:line="276" w:lineRule="auto"/>
    </w:pPr>
  </w:style>
  <w:style w:type="paragraph" w:customStyle="1" w:styleId="42834C6D10F946F88B4FD924A39D4B9845">
    <w:name w:val="42834C6D10F946F88B4FD924A39D4B9845"/>
    <w:rsid w:val="00E73A6D"/>
    <w:pPr>
      <w:spacing w:after="200" w:line="276" w:lineRule="auto"/>
    </w:pPr>
  </w:style>
  <w:style w:type="paragraph" w:customStyle="1" w:styleId="03C27F901E1E4602B1EE0B9DC6F7755646">
    <w:name w:val="03C27F901E1E4602B1EE0B9DC6F7755646"/>
    <w:rsid w:val="00E73A6D"/>
    <w:pPr>
      <w:spacing w:after="200" w:line="276" w:lineRule="auto"/>
    </w:pPr>
  </w:style>
  <w:style w:type="paragraph" w:customStyle="1" w:styleId="13AB4A7CE5BD43D39851A281B8D2BB8B21">
    <w:name w:val="13AB4A7CE5BD43D39851A281B8D2BB8B21"/>
    <w:rsid w:val="00E73A6D"/>
    <w:pPr>
      <w:spacing w:after="200" w:line="276" w:lineRule="auto"/>
    </w:pPr>
  </w:style>
  <w:style w:type="paragraph" w:customStyle="1" w:styleId="5CF4D77EF979433B90C4C990667C35F315">
    <w:name w:val="5CF4D77EF979433B90C4C990667C35F315"/>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7">
    <w:name w:val="2BB6FE28AFAD4B419AF16F957D9D030F17"/>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2">
    <w:name w:val="B27E23D58480411F9B84E994FC7914CB2"/>
    <w:rsid w:val="00E73A6D"/>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7">
    <w:name w:val="7A66DDA9D0A44F3F9B6C9487A9881AF647"/>
    <w:rsid w:val="00921C29"/>
    <w:pPr>
      <w:spacing w:after="200" w:line="276" w:lineRule="auto"/>
    </w:pPr>
  </w:style>
  <w:style w:type="paragraph" w:customStyle="1" w:styleId="B01331D4712D40AEA103E87DB17ECEF747">
    <w:name w:val="B01331D4712D40AEA103E87DB17ECEF747"/>
    <w:rsid w:val="00921C29"/>
    <w:pPr>
      <w:spacing w:after="200" w:line="276" w:lineRule="auto"/>
    </w:pPr>
  </w:style>
  <w:style w:type="paragraph" w:customStyle="1" w:styleId="9A21E0D055A941439171ACB174DB8A2B47">
    <w:name w:val="9A21E0D055A941439171ACB174DB8A2B47"/>
    <w:rsid w:val="00921C29"/>
    <w:pPr>
      <w:spacing w:after="200" w:line="276" w:lineRule="auto"/>
    </w:pPr>
  </w:style>
  <w:style w:type="paragraph" w:customStyle="1" w:styleId="42834C6D10F946F88B4FD924A39D4B9846">
    <w:name w:val="42834C6D10F946F88B4FD924A39D4B9846"/>
    <w:rsid w:val="00921C29"/>
    <w:pPr>
      <w:spacing w:after="200" w:line="276" w:lineRule="auto"/>
    </w:pPr>
  </w:style>
  <w:style w:type="paragraph" w:customStyle="1" w:styleId="03C27F901E1E4602B1EE0B9DC6F7755647">
    <w:name w:val="03C27F901E1E4602B1EE0B9DC6F7755647"/>
    <w:rsid w:val="00921C29"/>
    <w:pPr>
      <w:spacing w:after="200" w:line="276" w:lineRule="auto"/>
    </w:pPr>
  </w:style>
  <w:style w:type="paragraph" w:customStyle="1" w:styleId="13AB4A7CE5BD43D39851A281B8D2BB8B22">
    <w:name w:val="13AB4A7CE5BD43D39851A281B8D2BB8B22"/>
    <w:rsid w:val="00921C29"/>
    <w:pPr>
      <w:spacing w:after="200" w:line="276" w:lineRule="auto"/>
    </w:pPr>
  </w:style>
  <w:style w:type="paragraph" w:customStyle="1" w:styleId="5CF4D77EF979433B90C4C990667C35F316">
    <w:name w:val="5CF4D77EF979433B90C4C990667C35F316"/>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8">
    <w:name w:val="2BB6FE28AFAD4B419AF16F957D9D030F18"/>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B27E23D58480411F9B84E994FC7914CB3">
    <w:name w:val="B27E23D58480411F9B84E994FC7914CB3"/>
    <w:rsid w:val="00921C2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8">
    <w:name w:val="7A66DDA9D0A44F3F9B6C9487A9881AF648"/>
    <w:rsid w:val="00175C0B"/>
    <w:pPr>
      <w:spacing w:after="200" w:line="276" w:lineRule="auto"/>
    </w:pPr>
  </w:style>
  <w:style w:type="paragraph" w:customStyle="1" w:styleId="B01331D4712D40AEA103E87DB17ECEF748">
    <w:name w:val="B01331D4712D40AEA103E87DB17ECEF748"/>
    <w:rsid w:val="00175C0B"/>
    <w:pPr>
      <w:spacing w:after="200" w:line="276" w:lineRule="auto"/>
    </w:pPr>
  </w:style>
  <w:style w:type="paragraph" w:customStyle="1" w:styleId="9A21E0D055A941439171ACB174DB8A2B48">
    <w:name w:val="9A21E0D055A941439171ACB174DB8A2B48"/>
    <w:rsid w:val="00175C0B"/>
    <w:pPr>
      <w:spacing w:after="200" w:line="276" w:lineRule="auto"/>
    </w:pPr>
  </w:style>
  <w:style w:type="paragraph" w:customStyle="1" w:styleId="42834C6D10F946F88B4FD924A39D4B9847">
    <w:name w:val="42834C6D10F946F88B4FD924A39D4B9847"/>
    <w:rsid w:val="00175C0B"/>
    <w:pPr>
      <w:spacing w:after="200" w:line="276" w:lineRule="auto"/>
    </w:pPr>
  </w:style>
  <w:style w:type="paragraph" w:customStyle="1" w:styleId="03C27F901E1E4602B1EE0B9DC6F7755648">
    <w:name w:val="03C27F901E1E4602B1EE0B9DC6F7755648"/>
    <w:rsid w:val="00175C0B"/>
    <w:pPr>
      <w:spacing w:after="200" w:line="276" w:lineRule="auto"/>
    </w:pPr>
  </w:style>
  <w:style w:type="paragraph" w:customStyle="1" w:styleId="13AB4A7CE5BD43D39851A281B8D2BB8B23">
    <w:name w:val="13AB4A7CE5BD43D39851A281B8D2BB8B23"/>
    <w:rsid w:val="00175C0B"/>
    <w:pPr>
      <w:spacing w:after="200" w:line="276" w:lineRule="auto"/>
    </w:pPr>
  </w:style>
  <w:style w:type="paragraph" w:customStyle="1" w:styleId="5CF4D77EF979433B90C4C990667C35F317">
    <w:name w:val="5CF4D77EF979433B90C4C990667C35F317"/>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19">
    <w:name w:val="2BB6FE28AFAD4B419AF16F957D9D030F19"/>
    <w:rsid w:val="00175C0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49">
    <w:name w:val="7A66DDA9D0A44F3F9B6C9487A9881AF649"/>
    <w:rsid w:val="00471B47"/>
    <w:pPr>
      <w:spacing w:after="200" w:line="276" w:lineRule="auto"/>
    </w:pPr>
  </w:style>
  <w:style w:type="paragraph" w:customStyle="1" w:styleId="B01331D4712D40AEA103E87DB17ECEF749">
    <w:name w:val="B01331D4712D40AEA103E87DB17ECEF749"/>
    <w:rsid w:val="00471B47"/>
    <w:pPr>
      <w:spacing w:after="200" w:line="276" w:lineRule="auto"/>
    </w:pPr>
  </w:style>
  <w:style w:type="paragraph" w:customStyle="1" w:styleId="9A21E0D055A941439171ACB174DB8A2B49">
    <w:name w:val="9A21E0D055A941439171ACB174DB8A2B49"/>
    <w:rsid w:val="00471B47"/>
    <w:pPr>
      <w:spacing w:after="200" w:line="276" w:lineRule="auto"/>
    </w:pPr>
  </w:style>
  <w:style w:type="paragraph" w:customStyle="1" w:styleId="42834C6D10F946F88B4FD924A39D4B9848">
    <w:name w:val="42834C6D10F946F88B4FD924A39D4B9848"/>
    <w:rsid w:val="00471B47"/>
    <w:pPr>
      <w:spacing w:after="200" w:line="276" w:lineRule="auto"/>
    </w:pPr>
  </w:style>
  <w:style w:type="paragraph" w:customStyle="1" w:styleId="03C27F901E1E4602B1EE0B9DC6F7755649">
    <w:name w:val="03C27F901E1E4602B1EE0B9DC6F7755649"/>
    <w:rsid w:val="00471B47"/>
    <w:pPr>
      <w:spacing w:after="200" w:line="276" w:lineRule="auto"/>
    </w:pPr>
  </w:style>
  <w:style w:type="paragraph" w:customStyle="1" w:styleId="13AB4A7CE5BD43D39851A281B8D2BB8B24">
    <w:name w:val="13AB4A7CE5BD43D39851A281B8D2BB8B24"/>
    <w:rsid w:val="00471B47"/>
    <w:pPr>
      <w:spacing w:after="200" w:line="276" w:lineRule="auto"/>
    </w:pPr>
  </w:style>
  <w:style w:type="paragraph" w:customStyle="1" w:styleId="5CF4D77EF979433B90C4C990667C35F318">
    <w:name w:val="5CF4D77EF979433B90C4C990667C35F318"/>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0">
    <w:name w:val="2BB6FE28AFAD4B419AF16F957D9D030F20"/>
    <w:rsid w:val="00471B47"/>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0">
    <w:name w:val="7A66DDA9D0A44F3F9B6C9487A9881AF650"/>
    <w:rsid w:val="00A45345"/>
    <w:pPr>
      <w:spacing w:after="200" w:line="276" w:lineRule="auto"/>
    </w:pPr>
  </w:style>
  <w:style w:type="paragraph" w:customStyle="1" w:styleId="B01331D4712D40AEA103E87DB17ECEF750">
    <w:name w:val="B01331D4712D40AEA103E87DB17ECEF750"/>
    <w:rsid w:val="00A45345"/>
    <w:pPr>
      <w:spacing w:after="200" w:line="276" w:lineRule="auto"/>
    </w:pPr>
  </w:style>
  <w:style w:type="paragraph" w:customStyle="1" w:styleId="9A21E0D055A941439171ACB174DB8A2B50">
    <w:name w:val="9A21E0D055A941439171ACB174DB8A2B50"/>
    <w:rsid w:val="00A45345"/>
    <w:pPr>
      <w:spacing w:after="200" w:line="276" w:lineRule="auto"/>
    </w:pPr>
  </w:style>
  <w:style w:type="paragraph" w:customStyle="1" w:styleId="42834C6D10F946F88B4FD924A39D4B9849">
    <w:name w:val="42834C6D10F946F88B4FD924A39D4B9849"/>
    <w:rsid w:val="00A45345"/>
    <w:pPr>
      <w:spacing w:after="200" w:line="276" w:lineRule="auto"/>
    </w:pPr>
  </w:style>
  <w:style w:type="paragraph" w:customStyle="1" w:styleId="03C27F901E1E4602B1EE0B9DC6F7755650">
    <w:name w:val="03C27F901E1E4602B1EE0B9DC6F7755650"/>
    <w:rsid w:val="00A45345"/>
    <w:pPr>
      <w:spacing w:after="200" w:line="276" w:lineRule="auto"/>
    </w:pPr>
  </w:style>
  <w:style w:type="paragraph" w:customStyle="1" w:styleId="13AB4A7CE5BD43D39851A281B8D2BB8B25">
    <w:name w:val="13AB4A7CE5BD43D39851A281B8D2BB8B25"/>
    <w:rsid w:val="00A45345"/>
    <w:pPr>
      <w:spacing w:after="200" w:line="276" w:lineRule="auto"/>
    </w:pPr>
  </w:style>
  <w:style w:type="paragraph" w:customStyle="1" w:styleId="5CF4D77EF979433B90C4C990667C35F319">
    <w:name w:val="5CF4D77EF979433B90C4C990667C35F319"/>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1">
    <w:name w:val="2BB6FE28AFAD4B419AF16F957D9D030F21"/>
    <w:rsid w:val="00A4534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1">
    <w:name w:val="7A66DDA9D0A44F3F9B6C9487A9881AF651"/>
    <w:rsid w:val="0066554B"/>
    <w:pPr>
      <w:spacing w:after="200" w:line="276" w:lineRule="auto"/>
    </w:pPr>
  </w:style>
  <w:style w:type="paragraph" w:customStyle="1" w:styleId="B01331D4712D40AEA103E87DB17ECEF751">
    <w:name w:val="B01331D4712D40AEA103E87DB17ECEF751"/>
    <w:rsid w:val="0066554B"/>
    <w:pPr>
      <w:spacing w:after="200" w:line="276" w:lineRule="auto"/>
    </w:pPr>
  </w:style>
  <w:style w:type="paragraph" w:customStyle="1" w:styleId="9A21E0D055A941439171ACB174DB8A2B51">
    <w:name w:val="9A21E0D055A941439171ACB174DB8A2B51"/>
    <w:rsid w:val="0066554B"/>
    <w:pPr>
      <w:spacing w:after="200" w:line="276" w:lineRule="auto"/>
    </w:pPr>
  </w:style>
  <w:style w:type="paragraph" w:customStyle="1" w:styleId="42834C6D10F946F88B4FD924A39D4B9850">
    <w:name w:val="42834C6D10F946F88B4FD924A39D4B9850"/>
    <w:rsid w:val="0066554B"/>
    <w:pPr>
      <w:spacing w:after="200" w:line="276" w:lineRule="auto"/>
    </w:pPr>
  </w:style>
  <w:style w:type="paragraph" w:customStyle="1" w:styleId="03C27F901E1E4602B1EE0B9DC6F7755651">
    <w:name w:val="03C27F901E1E4602B1EE0B9DC6F7755651"/>
    <w:rsid w:val="0066554B"/>
    <w:pPr>
      <w:spacing w:after="200" w:line="276" w:lineRule="auto"/>
    </w:pPr>
  </w:style>
  <w:style w:type="paragraph" w:customStyle="1" w:styleId="13AB4A7CE5BD43D39851A281B8D2BB8B26">
    <w:name w:val="13AB4A7CE5BD43D39851A281B8D2BB8B26"/>
    <w:rsid w:val="0066554B"/>
    <w:pPr>
      <w:spacing w:after="200" w:line="276" w:lineRule="auto"/>
    </w:pPr>
  </w:style>
  <w:style w:type="paragraph" w:customStyle="1" w:styleId="5CF4D77EF979433B90C4C990667C35F320">
    <w:name w:val="5CF4D77EF979433B90C4C990667C35F320"/>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2">
    <w:name w:val="2BB6FE28AFAD4B419AF16F957D9D030F22"/>
    <w:rsid w:val="0066554B"/>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2">
    <w:name w:val="7A66DDA9D0A44F3F9B6C9487A9881AF652"/>
    <w:rsid w:val="00DB3C7A"/>
    <w:pPr>
      <w:spacing w:after="200" w:line="276" w:lineRule="auto"/>
    </w:pPr>
  </w:style>
  <w:style w:type="paragraph" w:customStyle="1" w:styleId="B01331D4712D40AEA103E87DB17ECEF752">
    <w:name w:val="B01331D4712D40AEA103E87DB17ECEF752"/>
    <w:rsid w:val="00DB3C7A"/>
    <w:pPr>
      <w:spacing w:after="200" w:line="276" w:lineRule="auto"/>
    </w:pPr>
  </w:style>
  <w:style w:type="paragraph" w:customStyle="1" w:styleId="9A21E0D055A941439171ACB174DB8A2B52">
    <w:name w:val="9A21E0D055A941439171ACB174DB8A2B52"/>
    <w:rsid w:val="00DB3C7A"/>
    <w:pPr>
      <w:spacing w:after="200" w:line="276" w:lineRule="auto"/>
    </w:pPr>
  </w:style>
  <w:style w:type="paragraph" w:customStyle="1" w:styleId="42834C6D10F946F88B4FD924A39D4B9851">
    <w:name w:val="42834C6D10F946F88B4FD924A39D4B9851"/>
    <w:rsid w:val="00DB3C7A"/>
    <w:pPr>
      <w:spacing w:after="200" w:line="276" w:lineRule="auto"/>
    </w:pPr>
  </w:style>
  <w:style w:type="paragraph" w:customStyle="1" w:styleId="03C27F901E1E4602B1EE0B9DC6F7755652">
    <w:name w:val="03C27F901E1E4602B1EE0B9DC6F7755652"/>
    <w:rsid w:val="00DB3C7A"/>
    <w:pPr>
      <w:spacing w:after="200" w:line="276" w:lineRule="auto"/>
    </w:pPr>
  </w:style>
  <w:style w:type="paragraph" w:customStyle="1" w:styleId="13AB4A7CE5BD43D39851A281B8D2BB8B27">
    <w:name w:val="13AB4A7CE5BD43D39851A281B8D2BB8B27"/>
    <w:rsid w:val="00DB3C7A"/>
    <w:pPr>
      <w:spacing w:after="200" w:line="276" w:lineRule="auto"/>
    </w:pPr>
  </w:style>
  <w:style w:type="paragraph" w:customStyle="1" w:styleId="5CF4D77EF979433B90C4C990667C35F321">
    <w:name w:val="5CF4D77EF979433B90C4C990667C35F321"/>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3">
    <w:name w:val="2BB6FE28AFAD4B419AF16F957D9D030F23"/>
    <w:rsid w:val="00DB3C7A"/>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3">
    <w:name w:val="7A66DDA9D0A44F3F9B6C9487A9881AF653"/>
    <w:rsid w:val="004D67E5"/>
    <w:pPr>
      <w:spacing w:after="200" w:line="276" w:lineRule="auto"/>
    </w:pPr>
  </w:style>
  <w:style w:type="paragraph" w:customStyle="1" w:styleId="B01331D4712D40AEA103E87DB17ECEF753">
    <w:name w:val="B01331D4712D40AEA103E87DB17ECEF753"/>
    <w:rsid w:val="004D67E5"/>
    <w:pPr>
      <w:spacing w:after="200" w:line="276" w:lineRule="auto"/>
    </w:pPr>
  </w:style>
  <w:style w:type="paragraph" w:customStyle="1" w:styleId="9A21E0D055A941439171ACB174DB8A2B53">
    <w:name w:val="9A21E0D055A941439171ACB174DB8A2B53"/>
    <w:rsid w:val="004D67E5"/>
    <w:pPr>
      <w:spacing w:after="200" w:line="276" w:lineRule="auto"/>
    </w:pPr>
  </w:style>
  <w:style w:type="paragraph" w:customStyle="1" w:styleId="42834C6D10F946F88B4FD924A39D4B9852">
    <w:name w:val="42834C6D10F946F88B4FD924A39D4B9852"/>
    <w:rsid w:val="004D67E5"/>
    <w:pPr>
      <w:spacing w:after="200" w:line="276" w:lineRule="auto"/>
    </w:pPr>
  </w:style>
  <w:style w:type="paragraph" w:customStyle="1" w:styleId="03C27F901E1E4602B1EE0B9DC6F7755653">
    <w:name w:val="03C27F901E1E4602B1EE0B9DC6F7755653"/>
    <w:rsid w:val="004D67E5"/>
    <w:pPr>
      <w:spacing w:after="200" w:line="276" w:lineRule="auto"/>
    </w:pPr>
  </w:style>
  <w:style w:type="paragraph" w:customStyle="1" w:styleId="13AB4A7CE5BD43D39851A281B8D2BB8B28">
    <w:name w:val="13AB4A7CE5BD43D39851A281B8D2BB8B28"/>
    <w:rsid w:val="004D67E5"/>
    <w:pPr>
      <w:spacing w:after="200" w:line="276" w:lineRule="auto"/>
    </w:pPr>
  </w:style>
  <w:style w:type="paragraph" w:customStyle="1" w:styleId="5CF4D77EF979433B90C4C990667C35F322">
    <w:name w:val="5CF4D77EF979433B90C4C990667C35F322"/>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4">
    <w:name w:val="2BB6FE28AFAD4B419AF16F957D9D030F24"/>
    <w:rsid w:val="004D67E5"/>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4">
    <w:name w:val="7A66DDA9D0A44F3F9B6C9487A9881AF654"/>
    <w:rsid w:val="0034191C"/>
    <w:pPr>
      <w:spacing w:after="200" w:line="276" w:lineRule="auto"/>
    </w:pPr>
  </w:style>
  <w:style w:type="paragraph" w:customStyle="1" w:styleId="B01331D4712D40AEA103E87DB17ECEF754">
    <w:name w:val="B01331D4712D40AEA103E87DB17ECEF754"/>
    <w:rsid w:val="0034191C"/>
    <w:pPr>
      <w:spacing w:after="200" w:line="276" w:lineRule="auto"/>
    </w:pPr>
  </w:style>
  <w:style w:type="paragraph" w:customStyle="1" w:styleId="9A21E0D055A941439171ACB174DB8A2B54">
    <w:name w:val="9A21E0D055A941439171ACB174DB8A2B54"/>
    <w:rsid w:val="0034191C"/>
    <w:pPr>
      <w:spacing w:after="200" w:line="276" w:lineRule="auto"/>
    </w:pPr>
  </w:style>
  <w:style w:type="paragraph" w:customStyle="1" w:styleId="42834C6D10F946F88B4FD924A39D4B9853">
    <w:name w:val="42834C6D10F946F88B4FD924A39D4B9853"/>
    <w:rsid w:val="0034191C"/>
    <w:pPr>
      <w:spacing w:after="200" w:line="276" w:lineRule="auto"/>
    </w:pPr>
  </w:style>
  <w:style w:type="paragraph" w:customStyle="1" w:styleId="03C27F901E1E4602B1EE0B9DC6F7755654">
    <w:name w:val="03C27F901E1E4602B1EE0B9DC6F7755654"/>
    <w:rsid w:val="0034191C"/>
    <w:pPr>
      <w:spacing w:after="200" w:line="276" w:lineRule="auto"/>
    </w:pPr>
  </w:style>
  <w:style w:type="paragraph" w:customStyle="1" w:styleId="13AB4A7CE5BD43D39851A281B8D2BB8B29">
    <w:name w:val="13AB4A7CE5BD43D39851A281B8D2BB8B29"/>
    <w:rsid w:val="0034191C"/>
    <w:pPr>
      <w:spacing w:after="200" w:line="276" w:lineRule="auto"/>
    </w:pPr>
  </w:style>
  <w:style w:type="paragraph" w:customStyle="1" w:styleId="5CF4D77EF979433B90C4C990667C35F323">
    <w:name w:val="5CF4D77EF979433B90C4C990667C35F323"/>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5">
    <w:name w:val="2BB6FE28AFAD4B419AF16F957D9D030F25"/>
    <w:rsid w:val="0034191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5">
    <w:name w:val="7A66DDA9D0A44F3F9B6C9487A9881AF655"/>
    <w:rsid w:val="00005306"/>
    <w:pPr>
      <w:spacing w:after="200" w:line="276" w:lineRule="auto"/>
    </w:pPr>
  </w:style>
  <w:style w:type="paragraph" w:customStyle="1" w:styleId="B01331D4712D40AEA103E87DB17ECEF755">
    <w:name w:val="B01331D4712D40AEA103E87DB17ECEF755"/>
    <w:rsid w:val="00005306"/>
    <w:pPr>
      <w:spacing w:after="200" w:line="276" w:lineRule="auto"/>
    </w:pPr>
  </w:style>
  <w:style w:type="paragraph" w:customStyle="1" w:styleId="9A21E0D055A941439171ACB174DB8A2B55">
    <w:name w:val="9A21E0D055A941439171ACB174DB8A2B55"/>
    <w:rsid w:val="00005306"/>
    <w:pPr>
      <w:spacing w:after="200" w:line="276" w:lineRule="auto"/>
    </w:pPr>
  </w:style>
  <w:style w:type="paragraph" w:customStyle="1" w:styleId="42834C6D10F946F88B4FD924A39D4B9854">
    <w:name w:val="42834C6D10F946F88B4FD924A39D4B9854"/>
    <w:rsid w:val="00005306"/>
    <w:pPr>
      <w:spacing w:after="200" w:line="276" w:lineRule="auto"/>
    </w:pPr>
  </w:style>
  <w:style w:type="paragraph" w:customStyle="1" w:styleId="03C27F901E1E4602B1EE0B9DC6F7755655">
    <w:name w:val="03C27F901E1E4602B1EE0B9DC6F7755655"/>
    <w:rsid w:val="00005306"/>
    <w:pPr>
      <w:spacing w:after="200" w:line="276" w:lineRule="auto"/>
    </w:pPr>
  </w:style>
  <w:style w:type="paragraph" w:customStyle="1" w:styleId="13AB4A7CE5BD43D39851A281B8D2BB8B30">
    <w:name w:val="13AB4A7CE5BD43D39851A281B8D2BB8B30"/>
    <w:rsid w:val="00005306"/>
    <w:pPr>
      <w:spacing w:after="200" w:line="276" w:lineRule="auto"/>
    </w:pPr>
  </w:style>
  <w:style w:type="paragraph" w:customStyle="1" w:styleId="5CF4D77EF979433B90C4C990667C35F324">
    <w:name w:val="5CF4D77EF979433B90C4C990667C35F324"/>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6">
    <w:name w:val="2BB6FE28AFAD4B419AF16F957D9D030F26"/>
    <w:rsid w:val="000053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6">
    <w:name w:val="7A66DDA9D0A44F3F9B6C9487A9881AF656"/>
    <w:rsid w:val="006D59D2"/>
    <w:pPr>
      <w:spacing w:after="200" w:line="276" w:lineRule="auto"/>
    </w:pPr>
  </w:style>
  <w:style w:type="paragraph" w:customStyle="1" w:styleId="B01331D4712D40AEA103E87DB17ECEF756">
    <w:name w:val="B01331D4712D40AEA103E87DB17ECEF756"/>
    <w:rsid w:val="006D59D2"/>
    <w:pPr>
      <w:spacing w:after="200" w:line="276" w:lineRule="auto"/>
    </w:pPr>
  </w:style>
  <w:style w:type="paragraph" w:customStyle="1" w:styleId="9A21E0D055A941439171ACB174DB8A2B56">
    <w:name w:val="9A21E0D055A941439171ACB174DB8A2B56"/>
    <w:rsid w:val="006D59D2"/>
    <w:pPr>
      <w:spacing w:after="200" w:line="276" w:lineRule="auto"/>
    </w:pPr>
  </w:style>
  <w:style w:type="paragraph" w:customStyle="1" w:styleId="42834C6D10F946F88B4FD924A39D4B9855">
    <w:name w:val="42834C6D10F946F88B4FD924A39D4B9855"/>
    <w:rsid w:val="006D59D2"/>
    <w:pPr>
      <w:spacing w:after="200" w:line="276" w:lineRule="auto"/>
    </w:pPr>
  </w:style>
  <w:style w:type="paragraph" w:customStyle="1" w:styleId="03C27F901E1E4602B1EE0B9DC6F7755656">
    <w:name w:val="03C27F901E1E4602B1EE0B9DC6F7755656"/>
    <w:rsid w:val="006D59D2"/>
    <w:pPr>
      <w:spacing w:after="200" w:line="276" w:lineRule="auto"/>
    </w:pPr>
  </w:style>
  <w:style w:type="paragraph" w:customStyle="1" w:styleId="13AB4A7CE5BD43D39851A281B8D2BB8B31">
    <w:name w:val="13AB4A7CE5BD43D39851A281B8D2BB8B31"/>
    <w:rsid w:val="006D59D2"/>
    <w:pPr>
      <w:spacing w:after="200" w:line="276" w:lineRule="auto"/>
    </w:pPr>
  </w:style>
  <w:style w:type="paragraph" w:customStyle="1" w:styleId="5CF4D77EF979433B90C4C990667C35F325">
    <w:name w:val="5CF4D77EF979433B90C4C990667C35F325"/>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7">
    <w:name w:val="2BB6FE28AFAD4B419AF16F957D9D030F27"/>
    <w:rsid w:val="006D59D2"/>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7">
    <w:name w:val="7A66DDA9D0A44F3F9B6C9487A9881AF657"/>
    <w:rsid w:val="006A5099"/>
    <w:pPr>
      <w:spacing w:after="200" w:line="276" w:lineRule="auto"/>
    </w:pPr>
  </w:style>
  <w:style w:type="paragraph" w:customStyle="1" w:styleId="B01331D4712D40AEA103E87DB17ECEF757">
    <w:name w:val="B01331D4712D40AEA103E87DB17ECEF757"/>
    <w:rsid w:val="006A5099"/>
    <w:pPr>
      <w:spacing w:after="200" w:line="276" w:lineRule="auto"/>
    </w:pPr>
  </w:style>
  <w:style w:type="paragraph" w:customStyle="1" w:styleId="9A21E0D055A941439171ACB174DB8A2B57">
    <w:name w:val="9A21E0D055A941439171ACB174DB8A2B57"/>
    <w:rsid w:val="006A5099"/>
    <w:pPr>
      <w:spacing w:after="200" w:line="276" w:lineRule="auto"/>
    </w:pPr>
  </w:style>
  <w:style w:type="paragraph" w:customStyle="1" w:styleId="42834C6D10F946F88B4FD924A39D4B9856">
    <w:name w:val="42834C6D10F946F88B4FD924A39D4B9856"/>
    <w:rsid w:val="006A5099"/>
    <w:pPr>
      <w:spacing w:after="200" w:line="276" w:lineRule="auto"/>
    </w:pPr>
  </w:style>
  <w:style w:type="paragraph" w:customStyle="1" w:styleId="03C27F901E1E4602B1EE0B9DC6F7755657">
    <w:name w:val="03C27F901E1E4602B1EE0B9DC6F7755657"/>
    <w:rsid w:val="006A5099"/>
    <w:pPr>
      <w:spacing w:after="200" w:line="276" w:lineRule="auto"/>
    </w:pPr>
  </w:style>
  <w:style w:type="paragraph" w:customStyle="1" w:styleId="13AB4A7CE5BD43D39851A281B8D2BB8B32">
    <w:name w:val="13AB4A7CE5BD43D39851A281B8D2BB8B32"/>
    <w:rsid w:val="006A5099"/>
    <w:pPr>
      <w:spacing w:after="200" w:line="276" w:lineRule="auto"/>
    </w:pPr>
  </w:style>
  <w:style w:type="paragraph" w:customStyle="1" w:styleId="5CF4D77EF979433B90C4C990667C35F326">
    <w:name w:val="5CF4D77EF979433B90C4C990667C35F326"/>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8">
    <w:name w:val="2BB6FE28AFAD4B419AF16F957D9D030F28"/>
    <w:rsid w:val="006A5099"/>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8">
    <w:name w:val="7A66DDA9D0A44F3F9B6C9487A9881AF658"/>
    <w:rsid w:val="002C6106"/>
    <w:pPr>
      <w:spacing w:after="200" w:line="276" w:lineRule="auto"/>
    </w:pPr>
  </w:style>
  <w:style w:type="paragraph" w:customStyle="1" w:styleId="B01331D4712D40AEA103E87DB17ECEF758">
    <w:name w:val="B01331D4712D40AEA103E87DB17ECEF758"/>
    <w:rsid w:val="002C6106"/>
    <w:pPr>
      <w:spacing w:after="200" w:line="276" w:lineRule="auto"/>
    </w:pPr>
  </w:style>
  <w:style w:type="paragraph" w:customStyle="1" w:styleId="9A21E0D055A941439171ACB174DB8A2B58">
    <w:name w:val="9A21E0D055A941439171ACB174DB8A2B58"/>
    <w:rsid w:val="002C6106"/>
    <w:pPr>
      <w:spacing w:after="200" w:line="276" w:lineRule="auto"/>
    </w:pPr>
  </w:style>
  <w:style w:type="paragraph" w:customStyle="1" w:styleId="42834C6D10F946F88B4FD924A39D4B9857">
    <w:name w:val="42834C6D10F946F88B4FD924A39D4B9857"/>
    <w:rsid w:val="002C6106"/>
    <w:pPr>
      <w:spacing w:after="200" w:line="276" w:lineRule="auto"/>
    </w:pPr>
  </w:style>
  <w:style w:type="paragraph" w:customStyle="1" w:styleId="03C27F901E1E4602B1EE0B9DC6F7755658">
    <w:name w:val="03C27F901E1E4602B1EE0B9DC6F7755658"/>
    <w:rsid w:val="002C6106"/>
    <w:pPr>
      <w:spacing w:after="200" w:line="276" w:lineRule="auto"/>
    </w:pPr>
  </w:style>
  <w:style w:type="paragraph" w:customStyle="1" w:styleId="13AB4A7CE5BD43D39851A281B8D2BB8B33">
    <w:name w:val="13AB4A7CE5BD43D39851A281B8D2BB8B33"/>
    <w:rsid w:val="002C6106"/>
    <w:pPr>
      <w:spacing w:after="200" w:line="276" w:lineRule="auto"/>
    </w:pPr>
  </w:style>
  <w:style w:type="paragraph" w:customStyle="1" w:styleId="5CF4D77EF979433B90C4C990667C35F327">
    <w:name w:val="5CF4D77EF979433B90C4C990667C35F327"/>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29">
    <w:name w:val="2BB6FE28AFAD4B419AF16F957D9D030F29"/>
    <w:rsid w:val="002C6106"/>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59">
    <w:name w:val="7A66DDA9D0A44F3F9B6C9487A9881AF659"/>
    <w:rsid w:val="00FC6A4C"/>
    <w:pPr>
      <w:spacing w:after="200" w:line="276" w:lineRule="auto"/>
    </w:pPr>
  </w:style>
  <w:style w:type="paragraph" w:customStyle="1" w:styleId="B01331D4712D40AEA103E87DB17ECEF759">
    <w:name w:val="B01331D4712D40AEA103E87DB17ECEF759"/>
    <w:rsid w:val="00FC6A4C"/>
    <w:pPr>
      <w:spacing w:after="200" w:line="276" w:lineRule="auto"/>
    </w:pPr>
  </w:style>
  <w:style w:type="paragraph" w:customStyle="1" w:styleId="9A21E0D055A941439171ACB174DB8A2B59">
    <w:name w:val="9A21E0D055A941439171ACB174DB8A2B59"/>
    <w:rsid w:val="00FC6A4C"/>
    <w:pPr>
      <w:spacing w:after="200" w:line="276" w:lineRule="auto"/>
    </w:pPr>
  </w:style>
  <w:style w:type="paragraph" w:customStyle="1" w:styleId="42834C6D10F946F88B4FD924A39D4B9858">
    <w:name w:val="42834C6D10F946F88B4FD924A39D4B9858"/>
    <w:rsid w:val="00FC6A4C"/>
    <w:pPr>
      <w:spacing w:after="200" w:line="276" w:lineRule="auto"/>
    </w:pPr>
  </w:style>
  <w:style w:type="paragraph" w:customStyle="1" w:styleId="03C27F901E1E4602B1EE0B9DC6F7755659">
    <w:name w:val="03C27F901E1E4602B1EE0B9DC6F7755659"/>
    <w:rsid w:val="00FC6A4C"/>
    <w:pPr>
      <w:spacing w:after="200" w:line="276" w:lineRule="auto"/>
    </w:pPr>
  </w:style>
  <w:style w:type="paragraph" w:customStyle="1" w:styleId="13AB4A7CE5BD43D39851A281B8D2BB8B34">
    <w:name w:val="13AB4A7CE5BD43D39851A281B8D2BB8B34"/>
    <w:rsid w:val="00FC6A4C"/>
    <w:pPr>
      <w:spacing w:after="200" w:line="276" w:lineRule="auto"/>
    </w:pPr>
  </w:style>
  <w:style w:type="paragraph" w:customStyle="1" w:styleId="5CF4D77EF979433B90C4C990667C35F328">
    <w:name w:val="5CF4D77EF979433B90C4C990667C35F328"/>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0">
    <w:name w:val="2BB6FE28AFAD4B419AF16F957D9D030F30"/>
    <w:rsid w:val="00FC6A4C"/>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0">
    <w:name w:val="7A66DDA9D0A44F3F9B6C9487A9881AF660"/>
    <w:rsid w:val="00A60C80"/>
    <w:pPr>
      <w:spacing w:after="200" w:line="276" w:lineRule="auto"/>
    </w:pPr>
  </w:style>
  <w:style w:type="paragraph" w:customStyle="1" w:styleId="B01331D4712D40AEA103E87DB17ECEF760">
    <w:name w:val="B01331D4712D40AEA103E87DB17ECEF760"/>
    <w:rsid w:val="00A60C80"/>
    <w:pPr>
      <w:spacing w:after="200" w:line="276" w:lineRule="auto"/>
    </w:pPr>
  </w:style>
  <w:style w:type="paragraph" w:customStyle="1" w:styleId="9A21E0D055A941439171ACB174DB8A2B60">
    <w:name w:val="9A21E0D055A941439171ACB174DB8A2B60"/>
    <w:rsid w:val="00A60C80"/>
    <w:pPr>
      <w:spacing w:after="200" w:line="276" w:lineRule="auto"/>
    </w:pPr>
  </w:style>
  <w:style w:type="paragraph" w:customStyle="1" w:styleId="42834C6D10F946F88B4FD924A39D4B9859">
    <w:name w:val="42834C6D10F946F88B4FD924A39D4B9859"/>
    <w:rsid w:val="00A60C80"/>
    <w:pPr>
      <w:spacing w:after="200" w:line="276" w:lineRule="auto"/>
    </w:pPr>
  </w:style>
  <w:style w:type="paragraph" w:customStyle="1" w:styleId="03C27F901E1E4602B1EE0B9DC6F7755660">
    <w:name w:val="03C27F901E1E4602B1EE0B9DC6F7755660"/>
    <w:rsid w:val="00A60C80"/>
    <w:pPr>
      <w:spacing w:after="200" w:line="276" w:lineRule="auto"/>
    </w:pPr>
  </w:style>
  <w:style w:type="paragraph" w:customStyle="1" w:styleId="13AB4A7CE5BD43D39851A281B8D2BB8B35">
    <w:name w:val="13AB4A7CE5BD43D39851A281B8D2BB8B35"/>
    <w:rsid w:val="00A60C80"/>
    <w:pPr>
      <w:spacing w:after="200" w:line="276" w:lineRule="auto"/>
    </w:pPr>
  </w:style>
  <w:style w:type="paragraph" w:customStyle="1" w:styleId="5CF4D77EF979433B90C4C990667C35F329">
    <w:name w:val="5CF4D77EF979433B90C4C990667C35F329"/>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1">
    <w:name w:val="2BB6FE28AFAD4B419AF16F957D9D030F31"/>
    <w:rsid w:val="00A60C8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
    <w:name w:val="0CEA08A08DB14140977C2D099FE642C8"/>
    <w:rsid w:val="00A60C80"/>
    <w:pPr>
      <w:spacing w:after="200" w:line="276" w:lineRule="auto"/>
    </w:pPr>
  </w:style>
  <w:style w:type="paragraph" w:customStyle="1" w:styleId="7A66DDA9D0A44F3F9B6C9487A9881AF661">
    <w:name w:val="7A66DDA9D0A44F3F9B6C9487A9881AF661"/>
    <w:rsid w:val="009A07F7"/>
    <w:pPr>
      <w:spacing w:after="200" w:line="276" w:lineRule="auto"/>
    </w:pPr>
  </w:style>
  <w:style w:type="paragraph" w:customStyle="1" w:styleId="B01331D4712D40AEA103E87DB17ECEF761">
    <w:name w:val="B01331D4712D40AEA103E87DB17ECEF761"/>
    <w:rsid w:val="009A07F7"/>
    <w:pPr>
      <w:spacing w:after="200" w:line="276" w:lineRule="auto"/>
    </w:pPr>
  </w:style>
  <w:style w:type="paragraph" w:customStyle="1" w:styleId="9A21E0D055A941439171ACB174DB8A2B61">
    <w:name w:val="9A21E0D055A941439171ACB174DB8A2B61"/>
    <w:rsid w:val="009A07F7"/>
    <w:pPr>
      <w:spacing w:after="200" w:line="276" w:lineRule="auto"/>
    </w:pPr>
  </w:style>
  <w:style w:type="paragraph" w:customStyle="1" w:styleId="42834C6D10F946F88B4FD924A39D4B9860">
    <w:name w:val="42834C6D10F946F88B4FD924A39D4B9860"/>
    <w:rsid w:val="009A07F7"/>
    <w:pPr>
      <w:spacing w:after="200" w:line="276" w:lineRule="auto"/>
    </w:pPr>
  </w:style>
  <w:style w:type="paragraph" w:customStyle="1" w:styleId="03C27F901E1E4602B1EE0B9DC6F7755661">
    <w:name w:val="03C27F901E1E4602B1EE0B9DC6F7755661"/>
    <w:rsid w:val="009A07F7"/>
    <w:pPr>
      <w:spacing w:after="200" w:line="276" w:lineRule="auto"/>
    </w:pPr>
  </w:style>
  <w:style w:type="paragraph" w:customStyle="1" w:styleId="13AB4A7CE5BD43D39851A281B8D2BB8B36">
    <w:name w:val="13AB4A7CE5BD43D39851A281B8D2BB8B36"/>
    <w:rsid w:val="009A07F7"/>
    <w:pPr>
      <w:spacing w:after="200" w:line="276" w:lineRule="auto"/>
    </w:pPr>
  </w:style>
  <w:style w:type="paragraph" w:customStyle="1" w:styleId="5CF4D77EF979433B90C4C990667C35F330">
    <w:name w:val="5CF4D77EF979433B90C4C990667C35F330"/>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2">
    <w:name w:val="2BB6FE28AFAD4B419AF16F957D9D030F32"/>
    <w:rsid w:val="009A07F7"/>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1">
    <w:name w:val="0CEA08A08DB14140977C2D099FE642C81"/>
    <w:rsid w:val="009A07F7"/>
    <w:pPr>
      <w:spacing w:after="200" w:line="276" w:lineRule="auto"/>
    </w:pPr>
  </w:style>
  <w:style w:type="paragraph" w:customStyle="1" w:styleId="7A66DDA9D0A44F3F9B6C9487A9881AF662">
    <w:name w:val="7A66DDA9D0A44F3F9B6C9487A9881AF662"/>
    <w:rsid w:val="0030640B"/>
    <w:pPr>
      <w:spacing w:after="200" w:line="276" w:lineRule="auto"/>
    </w:pPr>
  </w:style>
  <w:style w:type="paragraph" w:customStyle="1" w:styleId="B01331D4712D40AEA103E87DB17ECEF762">
    <w:name w:val="B01331D4712D40AEA103E87DB17ECEF762"/>
    <w:rsid w:val="0030640B"/>
    <w:pPr>
      <w:spacing w:after="200" w:line="276" w:lineRule="auto"/>
    </w:pPr>
  </w:style>
  <w:style w:type="paragraph" w:customStyle="1" w:styleId="9A21E0D055A941439171ACB174DB8A2B62">
    <w:name w:val="9A21E0D055A941439171ACB174DB8A2B62"/>
    <w:rsid w:val="0030640B"/>
    <w:pPr>
      <w:spacing w:after="200" w:line="276" w:lineRule="auto"/>
    </w:pPr>
  </w:style>
  <w:style w:type="paragraph" w:customStyle="1" w:styleId="42834C6D10F946F88B4FD924A39D4B9861">
    <w:name w:val="42834C6D10F946F88B4FD924A39D4B9861"/>
    <w:rsid w:val="0030640B"/>
    <w:pPr>
      <w:spacing w:after="200" w:line="276" w:lineRule="auto"/>
    </w:pPr>
  </w:style>
  <w:style w:type="paragraph" w:customStyle="1" w:styleId="03C27F901E1E4602B1EE0B9DC6F7755662">
    <w:name w:val="03C27F901E1E4602B1EE0B9DC6F7755662"/>
    <w:rsid w:val="0030640B"/>
    <w:pPr>
      <w:spacing w:after="200" w:line="276" w:lineRule="auto"/>
    </w:pPr>
  </w:style>
  <w:style w:type="paragraph" w:customStyle="1" w:styleId="13AB4A7CE5BD43D39851A281B8D2BB8B37">
    <w:name w:val="13AB4A7CE5BD43D39851A281B8D2BB8B37"/>
    <w:rsid w:val="0030640B"/>
    <w:pPr>
      <w:spacing w:after="200" w:line="276" w:lineRule="auto"/>
    </w:pPr>
  </w:style>
  <w:style w:type="paragraph" w:customStyle="1" w:styleId="5CF4D77EF979433B90C4C990667C35F331">
    <w:name w:val="5CF4D77EF979433B90C4C990667C35F331"/>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3">
    <w:name w:val="2BB6FE28AFAD4B419AF16F957D9D030F33"/>
    <w:rsid w:val="0030640B"/>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2">
    <w:name w:val="0CEA08A08DB14140977C2D099FE642C82"/>
    <w:rsid w:val="0030640B"/>
    <w:pPr>
      <w:spacing w:after="200" w:line="276" w:lineRule="auto"/>
    </w:pPr>
  </w:style>
  <w:style w:type="paragraph" w:customStyle="1" w:styleId="7A66DDA9D0A44F3F9B6C9487A9881AF663">
    <w:name w:val="7A66DDA9D0A44F3F9B6C9487A9881AF663"/>
    <w:rsid w:val="00622B16"/>
    <w:pPr>
      <w:spacing w:after="200" w:line="276" w:lineRule="auto"/>
    </w:pPr>
  </w:style>
  <w:style w:type="paragraph" w:customStyle="1" w:styleId="B01331D4712D40AEA103E87DB17ECEF763">
    <w:name w:val="B01331D4712D40AEA103E87DB17ECEF763"/>
    <w:rsid w:val="00622B16"/>
    <w:pPr>
      <w:spacing w:after="200" w:line="276" w:lineRule="auto"/>
    </w:pPr>
  </w:style>
  <w:style w:type="paragraph" w:customStyle="1" w:styleId="9A21E0D055A941439171ACB174DB8A2B63">
    <w:name w:val="9A21E0D055A941439171ACB174DB8A2B63"/>
    <w:rsid w:val="00622B16"/>
    <w:pPr>
      <w:spacing w:after="200" w:line="276" w:lineRule="auto"/>
    </w:pPr>
  </w:style>
  <w:style w:type="paragraph" w:customStyle="1" w:styleId="42834C6D10F946F88B4FD924A39D4B9862">
    <w:name w:val="42834C6D10F946F88B4FD924A39D4B9862"/>
    <w:rsid w:val="00622B16"/>
    <w:pPr>
      <w:spacing w:after="200" w:line="276" w:lineRule="auto"/>
    </w:pPr>
  </w:style>
  <w:style w:type="paragraph" w:customStyle="1" w:styleId="03C27F901E1E4602B1EE0B9DC6F7755663">
    <w:name w:val="03C27F901E1E4602B1EE0B9DC6F7755663"/>
    <w:rsid w:val="00622B16"/>
    <w:pPr>
      <w:spacing w:after="200" w:line="276" w:lineRule="auto"/>
    </w:pPr>
  </w:style>
  <w:style w:type="paragraph" w:customStyle="1" w:styleId="13AB4A7CE5BD43D39851A281B8D2BB8B38">
    <w:name w:val="13AB4A7CE5BD43D39851A281B8D2BB8B38"/>
    <w:rsid w:val="00622B16"/>
    <w:pPr>
      <w:spacing w:after="200" w:line="276" w:lineRule="auto"/>
    </w:pPr>
  </w:style>
  <w:style w:type="paragraph" w:customStyle="1" w:styleId="5CF4D77EF979433B90C4C990667C35F332">
    <w:name w:val="5CF4D77EF979433B90C4C990667C35F332"/>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4">
    <w:name w:val="2BB6FE28AFAD4B419AF16F957D9D030F34"/>
    <w:rsid w:val="00622B1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3">
    <w:name w:val="0CEA08A08DB14140977C2D099FE642C83"/>
    <w:rsid w:val="00622B16"/>
    <w:pPr>
      <w:spacing w:after="200" w:line="276" w:lineRule="auto"/>
    </w:pPr>
  </w:style>
  <w:style w:type="paragraph" w:customStyle="1" w:styleId="7A66DDA9D0A44F3F9B6C9487A9881AF664">
    <w:name w:val="7A66DDA9D0A44F3F9B6C9487A9881AF664"/>
    <w:rsid w:val="00344390"/>
    <w:pPr>
      <w:spacing w:after="200" w:line="276" w:lineRule="auto"/>
    </w:pPr>
  </w:style>
  <w:style w:type="paragraph" w:customStyle="1" w:styleId="B01331D4712D40AEA103E87DB17ECEF764">
    <w:name w:val="B01331D4712D40AEA103E87DB17ECEF764"/>
    <w:rsid w:val="00344390"/>
    <w:pPr>
      <w:spacing w:after="200" w:line="276" w:lineRule="auto"/>
    </w:pPr>
  </w:style>
  <w:style w:type="paragraph" w:customStyle="1" w:styleId="9A21E0D055A941439171ACB174DB8A2B64">
    <w:name w:val="9A21E0D055A941439171ACB174DB8A2B64"/>
    <w:rsid w:val="00344390"/>
    <w:pPr>
      <w:spacing w:after="200" w:line="276" w:lineRule="auto"/>
    </w:pPr>
  </w:style>
  <w:style w:type="paragraph" w:customStyle="1" w:styleId="42834C6D10F946F88B4FD924A39D4B9863">
    <w:name w:val="42834C6D10F946F88B4FD924A39D4B9863"/>
    <w:rsid w:val="00344390"/>
    <w:pPr>
      <w:spacing w:after="200" w:line="276" w:lineRule="auto"/>
    </w:pPr>
  </w:style>
  <w:style w:type="paragraph" w:customStyle="1" w:styleId="03C27F901E1E4602B1EE0B9DC6F7755664">
    <w:name w:val="03C27F901E1E4602B1EE0B9DC6F7755664"/>
    <w:rsid w:val="00344390"/>
    <w:pPr>
      <w:spacing w:after="200" w:line="276" w:lineRule="auto"/>
    </w:pPr>
  </w:style>
  <w:style w:type="paragraph" w:customStyle="1" w:styleId="13AB4A7CE5BD43D39851A281B8D2BB8B39">
    <w:name w:val="13AB4A7CE5BD43D39851A281B8D2BB8B39"/>
    <w:rsid w:val="00344390"/>
    <w:pPr>
      <w:spacing w:after="200" w:line="276" w:lineRule="auto"/>
    </w:pPr>
  </w:style>
  <w:style w:type="paragraph" w:customStyle="1" w:styleId="5CF4D77EF979433B90C4C990667C35F333">
    <w:name w:val="5CF4D77EF979433B90C4C990667C35F333"/>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5">
    <w:name w:val="2BB6FE28AFAD4B419AF16F957D9D030F35"/>
    <w:rsid w:val="00344390"/>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4">
    <w:name w:val="0CEA08A08DB14140977C2D099FE642C84"/>
    <w:rsid w:val="00344390"/>
    <w:pPr>
      <w:spacing w:after="200" w:line="276" w:lineRule="auto"/>
    </w:pPr>
  </w:style>
  <w:style w:type="paragraph" w:customStyle="1" w:styleId="7A66DDA9D0A44F3F9B6C9487A9881AF665">
    <w:name w:val="7A66DDA9D0A44F3F9B6C9487A9881AF665"/>
    <w:rsid w:val="001033F6"/>
    <w:pPr>
      <w:spacing w:after="200" w:line="276" w:lineRule="auto"/>
    </w:pPr>
  </w:style>
  <w:style w:type="paragraph" w:customStyle="1" w:styleId="B01331D4712D40AEA103E87DB17ECEF765">
    <w:name w:val="B01331D4712D40AEA103E87DB17ECEF765"/>
    <w:rsid w:val="001033F6"/>
    <w:pPr>
      <w:spacing w:after="200" w:line="276" w:lineRule="auto"/>
    </w:pPr>
  </w:style>
  <w:style w:type="paragraph" w:customStyle="1" w:styleId="9A21E0D055A941439171ACB174DB8A2B65">
    <w:name w:val="9A21E0D055A941439171ACB174DB8A2B65"/>
    <w:rsid w:val="001033F6"/>
    <w:pPr>
      <w:spacing w:after="200" w:line="276" w:lineRule="auto"/>
    </w:pPr>
  </w:style>
  <w:style w:type="paragraph" w:customStyle="1" w:styleId="42834C6D10F946F88B4FD924A39D4B9864">
    <w:name w:val="42834C6D10F946F88B4FD924A39D4B9864"/>
    <w:rsid w:val="001033F6"/>
    <w:pPr>
      <w:spacing w:after="200" w:line="276" w:lineRule="auto"/>
    </w:pPr>
  </w:style>
  <w:style w:type="paragraph" w:customStyle="1" w:styleId="03C27F901E1E4602B1EE0B9DC6F7755665">
    <w:name w:val="03C27F901E1E4602B1EE0B9DC6F7755665"/>
    <w:rsid w:val="001033F6"/>
    <w:pPr>
      <w:spacing w:after="200" w:line="276" w:lineRule="auto"/>
    </w:pPr>
  </w:style>
  <w:style w:type="paragraph" w:customStyle="1" w:styleId="13AB4A7CE5BD43D39851A281B8D2BB8B40">
    <w:name w:val="13AB4A7CE5BD43D39851A281B8D2BB8B40"/>
    <w:rsid w:val="001033F6"/>
    <w:pPr>
      <w:spacing w:after="200" w:line="276" w:lineRule="auto"/>
    </w:pPr>
  </w:style>
  <w:style w:type="paragraph" w:customStyle="1" w:styleId="EF77944B294B499EA378615B5C99010F">
    <w:name w:val="EF77944B294B499EA378615B5C99010F"/>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6">
    <w:name w:val="2BB6FE28AFAD4B419AF16F957D9D030F36"/>
    <w:rsid w:val="001033F6"/>
    <w:pPr>
      <w:spacing w:after="0" w:line="240" w:lineRule="auto"/>
      <w:ind w:left="720"/>
      <w:contextualSpacing/>
    </w:pPr>
    <w:rPr>
      <w:rFonts w:ascii="Times New Roman" w:eastAsia="Times New Roman" w:hAnsi="Times New Roman" w:cs="Times New Roman"/>
      <w:sz w:val="24"/>
      <w:szCs w:val="24"/>
    </w:rPr>
  </w:style>
  <w:style w:type="paragraph" w:customStyle="1" w:styleId="0CEA08A08DB14140977C2D099FE642C85">
    <w:name w:val="0CEA08A08DB14140977C2D099FE642C85"/>
    <w:rsid w:val="001033F6"/>
    <w:pPr>
      <w:spacing w:after="200" w:line="276" w:lineRule="auto"/>
    </w:pPr>
  </w:style>
  <w:style w:type="paragraph" w:customStyle="1" w:styleId="7A66DDA9D0A44F3F9B6C9487A9881AF666">
    <w:name w:val="7A66DDA9D0A44F3F9B6C9487A9881AF666"/>
    <w:rsid w:val="00896E08"/>
    <w:pPr>
      <w:spacing w:after="200" w:line="276" w:lineRule="auto"/>
    </w:pPr>
  </w:style>
  <w:style w:type="paragraph" w:customStyle="1" w:styleId="B01331D4712D40AEA103E87DB17ECEF766">
    <w:name w:val="B01331D4712D40AEA103E87DB17ECEF766"/>
    <w:rsid w:val="00896E08"/>
    <w:pPr>
      <w:spacing w:after="200" w:line="276" w:lineRule="auto"/>
    </w:pPr>
  </w:style>
  <w:style w:type="paragraph" w:customStyle="1" w:styleId="9A21E0D055A941439171ACB174DB8A2B66">
    <w:name w:val="9A21E0D055A941439171ACB174DB8A2B66"/>
    <w:rsid w:val="00896E08"/>
    <w:pPr>
      <w:spacing w:after="200" w:line="276" w:lineRule="auto"/>
    </w:pPr>
  </w:style>
  <w:style w:type="paragraph" w:customStyle="1" w:styleId="42834C6D10F946F88B4FD924A39D4B9865">
    <w:name w:val="42834C6D10F946F88B4FD924A39D4B9865"/>
    <w:rsid w:val="00896E08"/>
    <w:pPr>
      <w:spacing w:after="200" w:line="276" w:lineRule="auto"/>
    </w:pPr>
  </w:style>
  <w:style w:type="paragraph" w:customStyle="1" w:styleId="03C27F901E1E4602B1EE0B9DC6F7755666">
    <w:name w:val="03C27F901E1E4602B1EE0B9DC6F7755666"/>
    <w:rsid w:val="00896E08"/>
    <w:pPr>
      <w:spacing w:after="200" w:line="276" w:lineRule="auto"/>
    </w:pPr>
  </w:style>
  <w:style w:type="paragraph" w:customStyle="1" w:styleId="13AB4A7CE5BD43D39851A281B8D2BB8B41">
    <w:name w:val="13AB4A7CE5BD43D39851A281B8D2BB8B41"/>
    <w:rsid w:val="00896E08"/>
    <w:pPr>
      <w:spacing w:after="200" w:line="276" w:lineRule="auto"/>
    </w:pPr>
  </w:style>
  <w:style w:type="paragraph" w:customStyle="1" w:styleId="EF77944B294B499EA378615B5C99010F1">
    <w:name w:val="EF77944B294B499EA378615B5C99010F1"/>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7">
    <w:name w:val="2BB6FE28AFAD4B419AF16F957D9D030F37"/>
    <w:rsid w:val="00896E08"/>
    <w:pPr>
      <w:spacing w:after="0" w:line="240" w:lineRule="auto"/>
      <w:ind w:left="720"/>
      <w:contextualSpacing/>
    </w:pPr>
    <w:rPr>
      <w:rFonts w:ascii="Times New Roman" w:eastAsia="Times New Roman" w:hAnsi="Times New Roman" w:cs="Times New Roman"/>
      <w:sz w:val="24"/>
      <w:szCs w:val="24"/>
    </w:rPr>
  </w:style>
  <w:style w:type="paragraph" w:customStyle="1" w:styleId="7B90EB2AABAD4D7E9563A569E351FC68">
    <w:name w:val="7B90EB2AABAD4D7E9563A569E351FC68"/>
    <w:rsid w:val="00896E08"/>
  </w:style>
  <w:style w:type="paragraph" w:customStyle="1" w:styleId="7A66DDA9D0A44F3F9B6C9487A9881AF667">
    <w:name w:val="7A66DDA9D0A44F3F9B6C9487A9881AF667"/>
    <w:rsid w:val="00B33DEF"/>
    <w:pPr>
      <w:spacing w:after="200" w:line="276" w:lineRule="auto"/>
    </w:pPr>
  </w:style>
  <w:style w:type="paragraph" w:customStyle="1" w:styleId="B01331D4712D40AEA103E87DB17ECEF767">
    <w:name w:val="B01331D4712D40AEA103E87DB17ECEF767"/>
    <w:rsid w:val="00B33DEF"/>
    <w:pPr>
      <w:spacing w:after="200" w:line="276" w:lineRule="auto"/>
    </w:pPr>
  </w:style>
  <w:style w:type="paragraph" w:customStyle="1" w:styleId="9A21E0D055A941439171ACB174DB8A2B67">
    <w:name w:val="9A21E0D055A941439171ACB174DB8A2B67"/>
    <w:rsid w:val="00B33DEF"/>
    <w:pPr>
      <w:spacing w:after="200" w:line="276" w:lineRule="auto"/>
    </w:pPr>
  </w:style>
  <w:style w:type="paragraph" w:customStyle="1" w:styleId="42834C6D10F946F88B4FD924A39D4B9866">
    <w:name w:val="42834C6D10F946F88B4FD924A39D4B9866"/>
    <w:rsid w:val="00B33DEF"/>
    <w:pPr>
      <w:spacing w:after="200" w:line="276" w:lineRule="auto"/>
    </w:pPr>
  </w:style>
  <w:style w:type="paragraph" w:customStyle="1" w:styleId="03C27F901E1E4602B1EE0B9DC6F7755667">
    <w:name w:val="03C27F901E1E4602B1EE0B9DC6F7755667"/>
    <w:rsid w:val="00B33DEF"/>
    <w:pPr>
      <w:spacing w:after="200" w:line="276" w:lineRule="auto"/>
    </w:pPr>
  </w:style>
  <w:style w:type="paragraph" w:customStyle="1" w:styleId="13AB4A7CE5BD43D39851A281B8D2BB8B42">
    <w:name w:val="13AB4A7CE5BD43D39851A281B8D2BB8B42"/>
    <w:rsid w:val="00B33DEF"/>
    <w:pPr>
      <w:spacing w:after="200" w:line="276" w:lineRule="auto"/>
    </w:pPr>
  </w:style>
  <w:style w:type="paragraph" w:customStyle="1" w:styleId="EF77944B294B499EA378615B5C99010F2">
    <w:name w:val="EF77944B294B499EA378615B5C99010F2"/>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8">
    <w:name w:val="2BB6FE28AFAD4B419AF16F957D9D030F38"/>
    <w:rsid w:val="00B33DEF"/>
    <w:pPr>
      <w:spacing w:after="0" w:line="240" w:lineRule="auto"/>
      <w:ind w:left="720"/>
      <w:contextualSpacing/>
    </w:pPr>
    <w:rPr>
      <w:rFonts w:ascii="Times New Roman" w:eastAsia="Times New Roman" w:hAnsi="Times New Roman" w:cs="Times New Roman"/>
      <w:sz w:val="24"/>
      <w:szCs w:val="24"/>
    </w:rPr>
  </w:style>
  <w:style w:type="paragraph" w:customStyle="1" w:styleId="7A66DDA9D0A44F3F9B6C9487A9881AF668">
    <w:name w:val="7A66DDA9D0A44F3F9B6C9487A9881AF668"/>
    <w:rsid w:val="00B33DEF"/>
    <w:pPr>
      <w:spacing w:after="200" w:line="276" w:lineRule="auto"/>
    </w:pPr>
  </w:style>
  <w:style w:type="paragraph" w:customStyle="1" w:styleId="B01331D4712D40AEA103E87DB17ECEF768">
    <w:name w:val="B01331D4712D40AEA103E87DB17ECEF768"/>
    <w:rsid w:val="00B33DEF"/>
    <w:pPr>
      <w:spacing w:after="200" w:line="276" w:lineRule="auto"/>
    </w:pPr>
  </w:style>
  <w:style w:type="paragraph" w:customStyle="1" w:styleId="9A21E0D055A941439171ACB174DB8A2B68">
    <w:name w:val="9A21E0D055A941439171ACB174DB8A2B68"/>
    <w:rsid w:val="00B33DEF"/>
    <w:pPr>
      <w:spacing w:after="200" w:line="276" w:lineRule="auto"/>
    </w:pPr>
  </w:style>
  <w:style w:type="paragraph" w:customStyle="1" w:styleId="42834C6D10F946F88B4FD924A39D4B9867">
    <w:name w:val="42834C6D10F946F88B4FD924A39D4B9867"/>
    <w:rsid w:val="00B33DEF"/>
    <w:pPr>
      <w:spacing w:after="200" w:line="276" w:lineRule="auto"/>
    </w:pPr>
  </w:style>
  <w:style w:type="paragraph" w:customStyle="1" w:styleId="03C27F901E1E4602B1EE0B9DC6F7755668">
    <w:name w:val="03C27F901E1E4602B1EE0B9DC6F7755668"/>
    <w:rsid w:val="00B33DEF"/>
    <w:pPr>
      <w:spacing w:after="200" w:line="276" w:lineRule="auto"/>
    </w:pPr>
  </w:style>
  <w:style w:type="paragraph" w:customStyle="1" w:styleId="13AB4A7CE5BD43D39851A281B8D2BB8B43">
    <w:name w:val="13AB4A7CE5BD43D39851A281B8D2BB8B43"/>
    <w:rsid w:val="00B33DEF"/>
    <w:pPr>
      <w:spacing w:after="200" w:line="276" w:lineRule="auto"/>
    </w:pPr>
  </w:style>
  <w:style w:type="paragraph" w:customStyle="1" w:styleId="7A66DDA9D0A44F3F9B6C9487A9881AF669">
    <w:name w:val="7A66DDA9D0A44F3F9B6C9487A9881AF669"/>
    <w:rsid w:val="009E7972"/>
    <w:pPr>
      <w:spacing w:after="200" w:line="276" w:lineRule="auto"/>
    </w:pPr>
  </w:style>
  <w:style w:type="paragraph" w:customStyle="1" w:styleId="B01331D4712D40AEA103E87DB17ECEF769">
    <w:name w:val="B01331D4712D40AEA103E87DB17ECEF769"/>
    <w:rsid w:val="009E7972"/>
    <w:pPr>
      <w:spacing w:after="200" w:line="276" w:lineRule="auto"/>
    </w:pPr>
  </w:style>
  <w:style w:type="paragraph" w:customStyle="1" w:styleId="9A21E0D055A941439171ACB174DB8A2B69">
    <w:name w:val="9A21E0D055A941439171ACB174DB8A2B69"/>
    <w:rsid w:val="009E7972"/>
    <w:pPr>
      <w:spacing w:after="200" w:line="276" w:lineRule="auto"/>
    </w:pPr>
  </w:style>
  <w:style w:type="paragraph" w:customStyle="1" w:styleId="42834C6D10F946F88B4FD924A39D4B9868">
    <w:name w:val="42834C6D10F946F88B4FD924A39D4B9868"/>
    <w:rsid w:val="009E7972"/>
    <w:pPr>
      <w:spacing w:after="200" w:line="276" w:lineRule="auto"/>
    </w:pPr>
  </w:style>
  <w:style w:type="paragraph" w:customStyle="1" w:styleId="03C27F901E1E4602B1EE0B9DC6F7755669">
    <w:name w:val="03C27F901E1E4602B1EE0B9DC6F7755669"/>
    <w:rsid w:val="009E7972"/>
    <w:pPr>
      <w:spacing w:after="200" w:line="276" w:lineRule="auto"/>
    </w:pPr>
  </w:style>
  <w:style w:type="paragraph" w:customStyle="1" w:styleId="13AB4A7CE5BD43D39851A281B8D2BB8B44">
    <w:name w:val="13AB4A7CE5BD43D39851A281B8D2BB8B44"/>
    <w:rsid w:val="009E7972"/>
    <w:pPr>
      <w:spacing w:after="200" w:line="276" w:lineRule="auto"/>
    </w:pPr>
  </w:style>
  <w:style w:type="paragraph" w:customStyle="1" w:styleId="EF77944B294B499EA378615B5C99010F3">
    <w:name w:val="EF77944B294B499EA378615B5C99010F3"/>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39">
    <w:name w:val="2BB6FE28AFAD4B419AF16F957D9D030F39"/>
    <w:rsid w:val="009E7972"/>
    <w:pPr>
      <w:spacing w:after="0" w:line="240" w:lineRule="auto"/>
      <w:ind w:left="720"/>
      <w:contextualSpacing/>
    </w:pPr>
    <w:rPr>
      <w:rFonts w:ascii="Times New Roman" w:eastAsia="Times New Roman" w:hAnsi="Times New Roman" w:cs="Times New Roman"/>
      <w:sz w:val="24"/>
      <w:szCs w:val="24"/>
    </w:rPr>
  </w:style>
  <w:style w:type="paragraph" w:customStyle="1" w:styleId="C30FF279B0E6424EA9B7F82F6A818737">
    <w:name w:val="C30FF279B0E6424EA9B7F82F6A818737"/>
    <w:rsid w:val="009E7972"/>
  </w:style>
  <w:style w:type="paragraph" w:customStyle="1" w:styleId="7A66DDA9D0A44F3F9B6C9487A9881AF670">
    <w:name w:val="7A66DDA9D0A44F3F9B6C9487A9881AF670"/>
    <w:rsid w:val="001B09F4"/>
    <w:pPr>
      <w:spacing w:after="200" w:line="276" w:lineRule="auto"/>
    </w:pPr>
  </w:style>
  <w:style w:type="paragraph" w:customStyle="1" w:styleId="B01331D4712D40AEA103E87DB17ECEF770">
    <w:name w:val="B01331D4712D40AEA103E87DB17ECEF770"/>
    <w:rsid w:val="001B09F4"/>
    <w:pPr>
      <w:spacing w:after="200" w:line="276" w:lineRule="auto"/>
    </w:pPr>
  </w:style>
  <w:style w:type="paragraph" w:customStyle="1" w:styleId="9A21E0D055A941439171ACB174DB8A2B70">
    <w:name w:val="9A21E0D055A941439171ACB174DB8A2B70"/>
    <w:rsid w:val="001B09F4"/>
    <w:pPr>
      <w:spacing w:after="200" w:line="276" w:lineRule="auto"/>
    </w:pPr>
  </w:style>
  <w:style w:type="paragraph" w:customStyle="1" w:styleId="42834C6D10F946F88B4FD924A39D4B9869">
    <w:name w:val="42834C6D10F946F88B4FD924A39D4B9869"/>
    <w:rsid w:val="001B09F4"/>
    <w:pPr>
      <w:spacing w:after="200" w:line="276" w:lineRule="auto"/>
    </w:pPr>
  </w:style>
  <w:style w:type="paragraph" w:customStyle="1" w:styleId="03C27F901E1E4602B1EE0B9DC6F7755670">
    <w:name w:val="03C27F901E1E4602B1EE0B9DC6F7755670"/>
    <w:rsid w:val="001B09F4"/>
    <w:pPr>
      <w:spacing w:after="200" w:line="276" w:lineRule="auto"/>
    </w:pPr>
  </w:style>
  <w:style w:type="paragraph" w:customStyle="1" w:styleId="13AB4A7CE5BD43D39851A281B8D2BB8B45">
    <w:name w:val="13AB4A7CE5BD43D39851A281B8D2BB8B45"/>
    <w:rsid w:val="001B09F4"/>
    <w:pPr>
      <w:spacing w:after="200" w:line="276" w:lineRule="auto"/>
    </w:pPr>
  </w:style>
  <w:style w:type="paragraph" w:customStyle="1" w:styleId="C30FF279B0E6424EA9B7F82F6A8187371">
    <w:name w:val="C30FF279B0E6424EA9B7F82F6A8187371"/>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4">
    <w:name w:val="EF77944B294B499EA378615B5C99010F4"/>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0">
    <w:name w:val="2BB6FE28AFAD4B419AF16F957D9D030F40"/>
    <w:rsid w:val="001B09F4"/>
    <w:pPr>
      <w:spacing w:after="0" w:line="240" w:lineRule="auto"/>
      <w:ind w:left="720"/>
      <w:contextualSpacing/>
    </w:pPr>
    <w:rPr>
      <w:rFonts w:ascii="Times New Roman" w:eastAsia="Times New Roman" w:hAnsi="Times New Roman" w:cs="Times New Roman"/>
      <w:sz w:val="24"/>
      <w:szCs w:val="24"/>
    </w:rPr>
  </w:style>
  <w:style w:type="paragraph" w:customStyle="1" w:styleId="8DD704C649E94FD784E1C27F978F4F2A">
    <w:name w:val="8DD704C649E94FD784E1C27F978F4F2A"/>
    <w:rsid w:val="001B09F4"/>
  </w:style>
  <w:style w:type="paragraph" w:customStyle="1" w:styleId="65E37B1A4F474563831DC29C942FFE54">
    <w:name w:val="65E37B1A4F474563831DC29C942FFE54"/>
    <w:rsid w:val="001B09F4"/>
  </w:style>
  <w:style w:type="paragraph" w:customStyle="1" w:styleId="D8DF6C6282424ADCAB87DAA75AD5808F">
    <w:name w:val="D8DF6C6282424ADCAB87DAA75AD5808F"/>
    <w:rsid w:val="001B09F4"/>
  </w:style>
  <w:style w:type="paragraph" w:customStyle="1" w:styleId="7A66DDA9D0A44F3F9B6C9487A9881AF671">
    <w:name w:val="7A66DDA9D0A44F3F9B6C9487A9881AF671"/>
    <w:rsid w:val="00680433"/>
    <w:pPr>
      <w:spacing w:after="200" w:line="276" w:lineRule="auto"/>
    </w:pPr>
  </w:style>
  <w:style w:type="paragraph" w:customStyle="1" w:styleId="B01331D4712D40AEA103E87DB17ECEF771">
    <w:name w:val="B01331D4712D40AEA103E87DB17ECEF771"/>
    <w:rsid w:val="00680433"/>
    <w:pPr>
      <w:spacing w:after="200" w:line="276" w:lineRule="auto"/>
    </w:pPr>
  </w:style>
  <w:style w:type="paragraph" w:customStyle="1" w:styleId="65E37B1A4F474563831DC29C942FFE541">
    <w:name w:val="65E37B1A4F474563831DC29C942FFE5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1">
    <w:name w:val="D8DF6C6282424ADCAB87DAA75AD5808F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9A21E0D055A941439171ACB174DB8A2B71">
    <w:name w:val="9A21E0D055A941439171ACB174DB8A2B71"/>
    <w:rsid w:val="00680433"/>
    <w:pPr>
      <w:spacing w:after="200" w:line="276" w:lineRule="auto"/>
    </w:pPr>
  </w:style>
  <w:style w:type="paragraph" w:customStyle="1" w:styleId="42834C6D10F946F88B4FD924A39D4B9870">
    <w:name w:val="42834C6D10F946F88B4FD924A39D4B9870"/>
    <w:rsid w:val="00680433"/>
    <w:pPr>
      <w:spacing w:after="200" w:line="276" w:lineRule="auto"/>
    </w:pPr>
  </w:style>
  <w:style w:type="paragraph" w:customStyle="1" w:styleId="03C27F901E1E4602B1EE0B9DC6F7755671">
    <w:name w:val="03C27F901E1E4602B1EE0B9DC6F7755671"/>
    <w:rsid w:val="00680433"/>
    <w:pPr>
      <w:spacing w:after="200" w:line="276" w:lineRule="auto"/>
    </w:pPr>
  </w:style>
  <w:style w:type="paragraph" w:customStyle="1" w:styleId="13AB4A7CE5BD43D39851A281B8D2BB8B46">
    <w:name w:val="13AB4A7CE5BD43D39851A281B8D2BB8B46"/>
    <w:rsid w:val="00680433"/>
    <w:pPr>
      <w:spacing w:after="200" w:line="276" w:lineRule="auto"/>
    </w:pPr>
  </w:style>
  <w:style w:type="paragraph" w:customStyle="1" w:styleId="C30FF279B0E6424EA9B7F82F6A8187372">
    <w:name w:val="C30FF279B0E6424EA9B7F82F6A8187372"/>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EF77944B294B499EA378615B5C99010F5">
    <w:name w:val="EF77944B294B499EA378615B5C99010F5"/>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2BB6FE28AFAD4B419AF16F957D9D030F41">
    <w:name w:val="2BB6FE28AFAD4B419AF16F957D9D030F41"/>
    <w:rsid w:val="00680433"/>
    <w:pPr>
      <w:spacing w:after="0" w:line="240" w:lineRule="auto"/>
      <w:ind w:left="720"/>
      <w:contextualSpacing/>
    </w:pPr>
    <w:rPr>
      <w:rFonts w:ascii="Times New Roman" w:eastAsia="Times New Roman" w:hAnsi="Times New Roman" w:cs="Times New Roman"/>
      <w:sz w:val="24"/>
      <w:szCs w:val="24"/>
    </w:rPr>
  </w:style>
  <w:style w:type="paragraph" w:customStyle="1" w:styleId="65E37B1A4F474563831DC29C942FFE542">
    <w:name w:val="65E37B1A4F474563831DC29C942FFE542"/>
    <w:rsid w:val="00797210"/>
    <w:pPr>
      <w:spacing w:after="0" w:line="240" w:lineRule="auto"/>
      <w:ind w:left="720"/>
      <w:contextualSpacing/>
    </w:pPr>
    <w:rPr>
      <w:rFonts w:ascii="Times New Roman" w:eastAsia="Times New Roman" w:hAnsi="Times New Roman" w:cs="Times New Roman"/>
      <w:sz w:val="24"/>
      <w:szCs w:val="24"/>
    </w:rPr>
  </w:style>
  <w:style w:type="paragraph" w:customStyle="1" w:styleId="D8DF6C6282424ADCAB87DAA75AD5808F2">
    <w:name w:val="D8DF6C6282424ADCAB87DAA75AD5808F2"/>
    <w:rsid w:val="00797210"/>
    <w:pPr>
      <w:spacing w:after="0" w:line="240" w:lineRule="auto"/>
      <w:ind w:left="720"/>
      <w:contextualSpacing/>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7F891-DDC4-4810-A35F-B517905D2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652</Words>
  <Characters>3527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Mp</dc:creator>
  <cp:lastModifiedBy>user</cp:lastModifiedBy>
  <cp:revision>2</cp:revision>
  <dcterms:created xsi:type="dcterms:W3CDTF">2020-06-11T07:33:00Z</dcterms:created>
  <dcterms:modified xsi:type="dcterms:W3CDTF">2020-06-11T07:33:00Z</dcterms:modified>
</cp:coreProperties>
</file>