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24" w:rsidRPr="00062CB3" w:rsidRDefault="00C92E24" w:rsidP="00C92E24">
      <w:pPr>
        <w:spacing w:line="276" w:lineRule="auto"/>
        <w:ind w:left="720"/>
        <w:jc w:val="both"/>
        <w:rPr>
          <w:rFonts w:ascii="Calibri" w:hAnsi="Calibri" w:cs="Calibri"/>
          <w:b/>
          <w:bCs/>
          <w:u w:val="single"/>
        </w:rPr>
      </w:pPr>
      <w:r w:rsidRPr="00062CB3">
        <w:rPr>
          <w:rFonts w:ascii="Calibri" w:hAnsi="Calibri" w:cs="Calibri"/>
          <w:b/>
          <w:bCs/>
          <w:u w:val="single"/>
        </w:rPr>
        <w:t xml:space="preserve">ΟΙΚΟΝΟΜΙΚΗ ΣΥΜΜΕΤΟΧΗ (ΤΡΟΦΕΙΑ) </w:t>
      </w:r>
    </w:p>
    <w:p w:rsidR="00C92E24" w:rsidRPr="0050182C" w:rsidRDefault="00C92E24" w:rsidP="00C92E24">
      <w:pPr>
        <w:spacing w:line="276" w:lineRule="auto"/>
        <w:jc w:val="both"/>
        <w:rPr>
          <w:rFonts w:ascii="Calibri" w:hAnsi="Calibri" w:cs="Calibri"/>
        </w:rPr>
      </w:pPr>
      <w:r w:rsidRPr="0050182C">
        <w:rPr>
          <w:rFonts w:ascii="Calibri" w:hAnsi="Calibri" w:cs="Calibri"/>
        </w:rPr>
        <w:t xml:space="preserve">Η </w:t>
      </w:r>
      <w:r w:rsidRPr="0050182C">
        <w:rPr>
          <w:rFonts w:ascii="Calibri" w:hAnsi="Calibri" w:cs="Calibri"/>
          <w:u w:val="single"/>
        </w:rPr>
        <w:t>μηνιαία οικονομική εισφορά (τροφεία)</w:t>
      </w:r>
      <w:r w:rsidRPr="0050182C">
        <w:rPr>
          <w:rFonts w:ascii="Calibri" w:hAnsi="Calibri" w:cs="Calibri"/>
        </w:rPr>
        <w:t xml:space="preserve"> για τα παιδιά που θα φιλοξενη</w:t>
      </w:r>
      <w:r>
        <w:rPr>
          <w:rFonts w:ascii="Calibri" w:hAnsi="Calibri" w:cs="Calibri"/>
        </w:rPr>
        <w:t>θούν για το νέο σχολικό έτος 20</w:t>
      </w:r>
      <w:r w:rsidRPr="0019507C">
        <w:rPr>
          <w:rFonts w:ascii="Calibri" w:hAnsi="Calibri" w:cs="Calibri"/>
        </w:rPr>
        <w:t>20</w:t>
      </w:r>
      <w:r>
        <w:rPr>
          <w:rFonts w:ascii="Calibri" w:hAnsi="Calibri" w:cs="Calibri"/>
        </w:rPr>
        <w:t>-202</w:t>
      </w:r>
      <w:r w:rsidRPr="0019507C">
        <w:rPr>
          <w:rFonts w:ascii="Calibri" w:hAnsi="Calibri" w:cs="Calibri"/>
        </w:rPr>
        <w:t>1</w:t>
      </w:r>
      <w:r w:rsidRPr="0050182C">
        <w:rPr>
          <w:rFonts w:ascii="Calibri" w:hAnsi="Calibri" w:cs="Calibri"/>
        </w:rPr>
        <w:t xml:space="preserve"> έχει καθορισθεί με την </w:t>
      </w:r>
      <w:r>
        <w:rPr>
          <w:rFonts w:ascii="Calibri" w:hAnsi="Calibri" w:cs="Calibri"/>
          <w:bCs/>
        </w:rPr>
        <w:t xml:space="preserve">υπ’ </w:t>
      </w:r>
      <w:proofErr w:type="spellStart"/>
      <w:r>
        <w:rPr>
          <w:rFonts w:ascii="Calibri" w:hAnsi="Calibri" w:cs="Calibri"/>
          <w:bCs/>
        </w:rPr>
        <w:t>αριθμ.απόφ</w:t>
      </w:r>
      <w:proofErr w:type="spellEnd"/>
      <w:r>
        <w:rPr>
          <w:rFonts w:ascii="Calibri" w:hAnsi="Calibri" w:cs="Calibri"/>
          <w:bCs/>
        </w:rPr>
        <w:t>. 130/2020</w:t>
      </w:r>
      <w:r w:rsidRPr="0050182C">
        <w:rPr>
          <w:rFonts w:ascii="Calibri" w:hAnsi="Calibri" w:cs="Calibri"/>
        </w:rPr>
        <w:t xml:space="preserve"> του Δ.Σ. του Δήμου Τρικκαίων με θέμα: </w:t>
      </w:r>
      <w:r w:rsidRPr="0050182C">
        <w:rPr>
          <w:rFonts w:ascii="Calibri" w:hAnsi="Calibri" w:cs="Calibri"/>
          <w:bCs/>
        </w:rPr>
        <w:t>«</w:t>
      </w:r>
      <w:r w:rsidRPr="0050182C">
        <w:rPr>
          <w:rFonts w:ascii="Calibri" w:hAnsi="Calibri" w:cs="Calibri"/>
          <w:bCs/>
          <w:color w:val="000000"/>
        </w:rPr>
        <w:t>Λήψη απόφασης περί καθορισμού του ύψους της μηνιαίας οικονομικής εισφοράς (τροφεία) και της συνδρομής αντίστοιχα στους Παιδικούς - Βρεφονηπιακούς  του Δήμου Τ</w:t>
      </w:r>
      <w:r>
        <w:rPr>
          <w:rFonts w:ascii="Calibri" w:hAnsi="Calibri" w:cs="Calibri"/>
          <w:bCs/>
          <w:color w:val="000000"/>
        </w:rPr>
        <w:t>ρικκαίων για το σχολικό έτος 2020-2021</w:t>
      </w:r>
      <w:r w:rsidRPr="0050182C">
        <w:rPr>
          <w:rFonts w:ascii="Calibri" w:hAnsi="Calibri" w:cs="Calibri"/>
          <w:bCs/>
          <w:color w:val="000000"/>
        </w:rPr>
        <w:t>»</w:t>
      </w:r>
      <w:r w:rsidRPr="0050182C">
        <w:rPr>
          <w:rFonts w:ascii="Calibri" w:hAnsi="Calibri" w:cs="Calibri"/>
        </w:rPr>
        <w:t>, ως εξής:</w:t>
      </w:r>
    </w:p>
    <w:p w:rsidR="00C92E24" w:rsidRPr="00752100" w:rsidRDefault="00C92E24" w:rsidP="00C92E24">
      <w:pPr>
        <w:spacing w:line="276" w:lineRule="auto"/>
        <w:jc w:val="both"/>
        <w:rPr>
          <w:rFonts w:ascii="Calibri" w:hAnsi="Calibri" w:cs="Calibri"/>
        </w:rPr>
      </w:pPr>
    </w:p>
    <w:p w:rsidR="00C92E24" w:rsidRPr="0019507C" w:rsidRDefault="00C92E24" w:rsidP="00C92E24">
      <w:pPr>
        <w:pStyle w:val="CharCharChar3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l-GR"/>
        </w:rPr>
      </w:pPr>
      <w:r w:rsidRPr="005C743E">
        <w:rPr>
          <w:b/>
          <w:lang w:val="el-GR"/>
        </w:rPr>
        <w:t>Βρεφονηπιακοί Σταθμοί - Βρεφικά Τμήματα</w:t>
      </w:r>
    </w:p>
    <w:p w:rsidR="00C92E24" w:rsidRDefault="00C92E24" w:rsidP="00C92E24">
      <w:pPr>
        <w:spacing w:line="360" w:lineRule="atLeast"/>
        <w:jc w:val="both"/>
        <w:rPr>
          <w:color w:val="000000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508"/>
        <w:gridCol w:w="2532"/>
        <w:gridCol w:w="2520"/>
      </w:tblGrid>
      <w:tr w:rsidR="00C92E24" w:rsidRPr="0050182C" w:rsidTr="00D713FA">
        <w:trPr>
          <w:trHeight w:hRule="exact" w:val="90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Α/Α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C743E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ΟΙΚΟΓΕΝΕΙΑΚΟ ΕΙΣΟΔΗΜΑ</w:t>
            </w:r>
            <w:r w:rsidRPr="005C743E">
              <w:rPr>
                <w:bCs/>
                <w:color w:val="000000"/>
              </w:rPr>
              <w:t xml:space="preserve"> (</w:t>
            </w:r>
            <w:r w:rsidRPr="0050182C">
              <w:rPr>
                <w:bCs/>
                <w:color w:val="000000"/>
              </w:rPr>
              <w:t>ΓΕΝΙΚΑ)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 ΓΙΑ ΤΟ ΕΝΑ ΠΑΙΔΙ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 ΓΙΑ ΤΟ ΔΕΥΤΕΡΟ ΠΑΙΔΙ</w:t>
            </w:r>
          </w:p>
        </w:tc>
      </w:tr>
      <w:tr w:rsidR="00C92E24" w:rsidRPr="00473159" w:rsidTr="00D713FA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C92E24">
            <w:pPr>
              <w:numPr>
                <w:ilvl w:val="0"/>
                <w:numId w:val="3"/>
              </w:numPr>
              <w:spacing w:line="360" w:lineRule="atLeast"/>
              <w:ind w:left="57" w:firstLine="0"/>
              <w:rPr>
                <w:bCs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rPr>
                <w:color w:val="000000"/>
              </w:rPr>
            </w:pPr>
            <w:r w:rsidRPr="00473159">
              <w:rPr>
                <w:color w:val="000000"/>
              </w:rPr>
              <w:t>0,00-12.000</w:t>
            </w:r>
            <w:r w:rsidRPr="00473159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  <w:r w:rsidRPr="00473159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  <w:r w:rsidRPr="00473159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C92E24" w:rsidRPr="00473159" w:rsidTr="00D713FA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C92E24">
            <w:pPr>
              <w:numPr>
                <w:ilvl w:val="0"/>
                <w:numId w:val="3"/>
              </w:numPr>
              <w:spacing w:line="360" w:lineRule="atLeast"/>
              <w:ind w:left="57" w:firstLine="0"/>
              <w:rPr>
                <w:bCs/>
                <w:color w:val="000000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rPr>
                <w:color w:val="000000"/>
              </w:rPr>
            </w:pPr>
            <w:r w:rsidRPr="00473159">
              <w:rPr>
                <w:color w:val="000000"/>
              </w:rPr>
              <w:t>12.001-18.000</w:t>
            </w:r>
            <w:r w:rsidRPr="00473159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73159">
              <w:rPr>
                <w:color w:val="000000"/>
              </w:rPr>
              <w:t>0,00</w:t>
            </w:r>
            <w:r w:rsidRPr="00473159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473159">
              <w:rPr>
                <w:color w:val="000000"/>
              </w:rPr>
              <w:t>,00</w:t>
            </w:r>
            <w:r w:rsidRPr="00473159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C92E24" w:rsidRPr="00473159" w:rsidTr="00D713FA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C92E24">
            <w:pPr>
              <w:numPr>
                <w:ilvl w:val="0"/>
                <w:numId w:val="3"/>
              </w:numPr>
              <w:spacing w:line="360" w:lineRule="atLeast"/>
              <w:ind w:left="57" w:firstLine="0"/>
              <w:rPr>
                <w:bCs/>
                <w:color w:val="000000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rPr>
                <w:color w:val="000000"/>
              </w:rPr>
            </w:pPr>
            <w:r w:rsidRPr="00473159">
              <w:rPr>
                <w:color w:val="000000"/>
              </w:rPr>
              <w:t>18.001-24.000</w:t>
            </w:r>
            <w:r w:rsidRPr="00473159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473159">
              <w:rPr>
                <w:color w:val="000000"/>
              </w:rPr>
              <w:t>,00</w:t>
            </w:r>
            <w:r w:rsidRPr="00473159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73159">
              <w:rPr>
                <w:color w:val="000000"/>
              </w:rPr>
              <w:t>,00</w:t>
            </w:r>
            <w:r w:rsidRPr="00473159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C92E24" w:rsidRPr="00473159" w:rsidTr="00D713FA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C92E24">
            <w:pPr>
              <w:numPr>
                <w:ilvl w:val="0"/>
                <w:numId w:val="3"/>
              </w:numPr>
              <w:spacing w:line="360" w:lineRule="atLeast"/>
              <w:ind w:left="57" w:firstLine="0"/>
              <w:rPr>
                <w:bCs/>
                <w:color w:val="000000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rPr>
                <w:color w:val="000000"/>
              </w:rPr>
            </w:pPr>
            <w:r w:rsidRPr="00473159">
              <w:rPr>
                <w:color w:val="000000"/>
              </w:rPr>
              <w:t xml:space="preserve">24.001- και </w:t>
            </w:r>
            <w:proofErr w:type="spellStart"/>
            <w:r w:rsidRPr="00473159">
              <w:rPr>
                <w:color w:val="000000"/>
              </w:rPr>
              <w:t>ανω</w:t>
            </w:r>
            <w:r w:rsidRPr="00473159">
              <w:rPr>
                <w:bCs/>
                <w:color w:val="000000"/>
                <w:sz w:val="22"/>
                <w:szCs w:val="22"/>
              </w:rPr>
              <w:t>€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150,</w:t>
            </w:r>
            <w:r w:rsidRPr="00473159">
              <w:rPr>
                <w:color w:val="000000"/>
              </w:rPr>
              <w:t>00</w:t>
            </w:r>
            <w:r w:rsidRPr="00473159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  <w:r w:rsidRPr="00473159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C92E24" w:rsidRPr="00D50472" w:rsidRDefault="00C92E24" w:rsidP="00C92E24">
      <w:pPr>
        <w:spacing w:line="360" w:lineRule="atLeast"/>
        <w:jc w:val="both"/>
        <w:rPr>
          <w:color w:val="000000"/>
          <w:lang w:val="en-US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520"/>
        <w:gridCol w:w="2520"/>
        <w:gridCol w:w="2700"/>
        <w:gridCol w:w="2040"/>
      </w:tblGrid>
      <w:tr w:rsidR="00C92E24" w:rsidRPr="0009365C" w:rsidTr="00D713FA">
        <w:trPr>
          <w:trHeight w:val="31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09365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09365C">
              <w:rPr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09365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09365C">
              <w:rPr>
                <w:bCs/>
                <w:color w:val="000000"/>
                <w:sz w:val="22"/>
                <w:szCs w:val="22"/>
              </w:rPr>
              <w:t>ΠΟΛΥΤΕΚΝΕΣ ΟΙΚΟΓΕΝΕΙΕΣ</w:t>
            </w:r>
          </w:p>
          <w:p w:rsidR="00C92E24" w:rsidRPr="0009365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09365C">
              <w:rPr>
                <w:bCs/>
                <w:color w:val="000000"/>
                <w:sz w:val="22"/>
                <w:szCs w:val="22"/>
              </w:rPr>
              <w:t>ΟΙΚΟΓ. ΕΙΣΟΔΗΜΑ</w:t>
            </w:r>
          </w:p>
          <w:p w:rsidR="00C92E24" w:rsidRPr="0009365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09365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09365C">
              <w:rPr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09365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09365C">
              <w:rPr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09365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09365C">
              <w:rPr>
                <w:bCs/>
                <w:color w:val="000000"/>
                <w:sz w:val="22"/>
                <w:szCs w:val="22"/>
              </w:rPr>
              <w:t>ΠΟΣΟ ΤΡΟΦΕΙΩΝ ΓΙΑ ΤΟ ΤΡΙΤΟ ΠΑΙΔΙ ΚΑΙ ΠΑΝΩ</w:t>
            </w:r>
          </w:p>
        </w:tc>
      </w:tr>
      <w:tr w:rsidR="00C92E24" w:rsidRPr="00473159" w:rsidTr="00D713FA">
        <w:trPr>
          <w:trHeight w:hRule="exact"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rPr>
                <w:bCs/>
                <w:color w:val="000000"/>
                <w:lang w:val="en-US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73159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 xml:space="preserve"> 0,00 € - 35.000,00€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ΔΩΡΕΑΝ</w:t>
            </w:r>
          </w:p>
        </w:tc>
      </w:tr>
      <w:tr w:rsidR="00C92E24" w:rsidRPr="00473159" w:rsidTr="00D713FA">
        <w:trPr>
          <w:trHeight w:hRule="exact"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rPr>
                <w:bCs/>
                <w:color w:val="000000"/>
                <w:lang w:val="en-US"/>
              </w:rPr>
            </w:pPr>
            <w:r w:rsidRPr="00473159">
              <w:rPr>
                <w:bCs/>
                <w:color w:val="000000"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35.001,00 € - Και άνω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  <w:r w:rsidRPr="00473159">
              <w:rPr>
                <w:bCs/>
                <w:color w:val="000000"/>
                <w:sz w:val="22"/>
                <w:szCs w:val="22"/>
                <w:lang w:val="en-US"/>
              </w:rPr>
              <w:t>,</w:t>
            </w:r>
            <w:r w:rsidRPr="00473159">
              <w:rPr>
                <w:bCs/>
                <w:color w:val="000000"/>
                <w:sz w:val="22"/>
                <w:szCs w:val="22"/>
              </w:rPr>
              <w:t>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  <w:r w:rsidRPr="00473159">
              <w:rPr>
                <w:bCs/>
                <w:color w:val="000000"/>
                <w:sz w:val="22"/>
                <w:szCs w:val="22"/>
                <w:lang w:val="en-US"/>
              </w:rPr>
              <w:t>,00</w:t>
            </w:r>
            <w:r w:rsidRPr="00473159">
              <w:rPr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ΔΩΡΕΑΝ</w:t>
            </w:r>
          </w:p>
        </w:tc>
      </w:tr>
    </w:tbl>
    <w:p w:rsidR="00C92E24" w:rsidRPr="00473159" w:rsidRDefault="00C92E24" w:rsidP="00C92E24">
      <w:pPr>
        <w:spacing w:line="360" w:lineRule="atLeast"/>
        <w:ind w:left="57"/>
        <w:jc w:val="both"/>
        <w:rPr>
          <w:color w:val="000000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2756"/>
        <w:gridCol w:w="2284"/>
        <w:gridCol w:w="2106"/>
      </w:tblGrid>
      <w:tr w:rsidR="00C92E24" w:rsidRPr="00473159" w:rsidTr="00D713FA">
        <w:trPr>
          <w:trHeight w:val="3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ΤΡΙΤΕΚΝΕΣ ΟΙΚΟΓΕΝΕΙΕΣ</w:t>
            </w:r>
          </w:p>
          <w:p w:rsidR="00C92E24" w:rsidRPr="00473159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ΟΙΚΟΓ. ΕΙΣΟΔΗΜΑ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 xml:space="preserve">ΠΟΣΟ ΤΡΟΦΕΙΩΝ ΓΙΑ ΤΟ ΤΡΙΤΟ ΠΑΙΔΙ </w:t>
            </w:r>
          </w:p>
        </w:tc>
      </w:tr>
      <w:tr w:rsidR="00C92E24" w:rsidRPr="00473159" w:rsidTr="00D713FA">
        <w:trPr>
          <w:trHeight w:hRule="exact" w:val="34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rPr>
                <w:bCs/>
                <w:color w:val="000000"/>
                <w:lang w:val="en-US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473159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 xml:space="preserve"> 0,00 € - 30.000,00€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ΔΩΡΕΑΝ</w:t>
            </w:r>
          </w:p>
        </w:tc>
      </w:tr>
      <w:tr w:rsidR="00C92E24" w:rsidRPr="00473159" w:rsidTr="00D713FA">
        <w:trPr>
          <w:trHeight w:hRule="exact" w:val="34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rPr>
                <w:bCs/>
                <w:color w:val="000000"/>
                <w:lang w:val="en-US"/>
              </w:rPr>
            </w:pPr>
            <w:r w:rsidRPr="00473159">
              <w:rPr>
                <w:bCs/>
                <w:color w:val="000000"/>
                <w:sz w:val="22"/>
                <w:szCs w:val="22"/>
                <w:lang w:val="en-US"/>
              </w:rPr>
              <w:t xml:space="preserve"> 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30.001,00 € - Και άνω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  <w:r w:rsidRPr="00473159">
              <w:rPr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  <w:r w:rsidRPr="00473159">
              <w:rPr>
                <w:bCs/>
                <w:color w:val="000000"/>
                <w:sz w:val="22"/>
                <w:szCs w:val="22"/>
                <w:lang w:val="en-US"/>
              </w:rPr>
              <w:t>,00</w:t>
            </w:r>
            <w:r w:rsidRPr="00473159">
              <w:rPr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473159" w:rsidRDefault="00C92E24" w:rsidP="00D713FA">
            <w:pPr>
              <w:spacing w:line="360" w:lineRule="atLeast"/>
              <w:ind w:left="57"/>
              <w:jc w:val="center"/>
              <w:rPr>
                <w:bCs/>
                <w:color w:val="000000"/>
              </w:rPr>
            </w:pPr>
            <w:r w:rsidRPr="00473159">
              <w:rPr>
                <w:bCs/>
                <w:color w:val="000000"/>
                <w:sz w:val="22"/>
                <w:szCs w:val="22"/>
              </w:rPr>
              <w:t>ΔΩΡΕΑΝ</w:t>
            </w:r>
          </w:p>
        </w:tc>
      </w:tr>
    </w:tbl>
    <w:p w:rsidR="00C92E24" w:rsidRDefault="00C92E24" w:rsidP="00C92E24">
      <w:pPr>
        <w:spacing w:line="360" w:lineRule="atLeast"/>
        <w:ind w:left="46"/>
        <w:jc w:val="both"/>
        <w:rPr>
          <w:b/>
          <w:bCs/>
          <w:color w:val="000000"/>
          <w:u w:val="single"/>
        </w:rPr>
      </w:pPr>
    </w:p>
    <w:p w:rsidR="00C92E24" w:rsidRDefault="00C92E24" w:rsidP="00C92E24">
      <w:pPr>
        <w:spacing w:line="360" w:lineRule="atLeast"/>
        <w:ind w:left="46"/>
        <w:jc w:val="both"/>
        <w:rPr>
          <w:b/>
          <w:bCs/>
          <w:color w:val="000000"/>
          <w:u w:val="single"/>
        </w:rPr>
      </w:pPr>
    </w:p>
    <w:p w:rsidR="00C92E24" w:rsidRPr="00D61352" w:rsidRDefault="00C92E24" w:rsidP="00C92E24">
      <w:pPr>
        <w:spacing w:line="360" w:lineRule="atLeast"/>
        <w:ind w:left="46"/>
        <w:jc w:val="both"/>
        <w:rPr>
          <w:b/>
          <w:bCs/>
          <w:color w:val="000000"/>
          <w:u w:val="single"/>
        </w:rPr>
      </w:pPr>
    </w:p>
    <w:p w:rsidR="00C92E24" w:rsidRPr="00FE5D02" w:rsidRDefault="00C92E24" w:rsidP="00C92E24">
      <w:pPr>
        <w:spacing w:line="360" w:lineRule="atLeast"/>
        <w:jc w:val="both"/>
        <w:rPr>
          <w:color w:val="000000"/>
          <w:u w:val="single"/>
        </w:rPr>
      </w:pPr>
    </w:p>
    <w:p w:rsidR="00C92E24" w:rsidRPr="0019507C" w:rsidRDefault="00C92E24" w:rsidP="00C92E24">
      <w:pPr>
        <w:spacing w:line="360" w:lineRule="atLeast"/>
        <w:jc w:val="center"/>
        <w:rPr>
          <w:b/>
          <w:bCs/>
          <w:color w:val="000000"/>
          <w:u w:val="single"/>
        </w:rPr>
      </w:pPr>
      <w:r w:rsidRPr="0019507C">
        <w:rPr>
          <w:b/>
          <w:bCs/>
          <w:color w:val="000000"/>
          <w:u w:val="single"/>
        </w:rPr>
        <w:t>Παιδικοί Σταθμοί (</w:t>
      </w:r>
      <w:r w:rsidRPr="0019507C">
        <w:rPr>
          <w:b/>
          <w:color w:val="000000"/>
          <w:u w:val="single"/>
        </w:rPr>
        <w:t>‘</w:t>
      </w:r>
      <w:r w:rsidRPr="0019507C">
        <w:rPr>
          <w:b/>
          <w:bCs/>
          <w:color w:val="000000"/>
          <w:u w:val="single"/>
        </w:rPr>
        <w:t>Αερόστατο’ &amp; ‘Ουράνιο Τόξο’) με μερική σίτιση.</w:t>
      </w:r>
    </w:p>
    <w:p w:rsidR="00C92E24" w:rsidRPr="0050182C" w:rsidRDefault="00C92E24" w:rsidP="00C92E24">
      <w:pPr>
        <w:spacing w:line="360" w:lineRule="atLeast"/>
        <w:jc w:val="both"/>
        <w:rPr>
          <w:bCs/>
          <w:color w:val="000000"/>
          <w:u w:val="single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661"/>
        <w:gridCol w:w="2700"/>
        <w:gridCol w:w="2340"/>
      </w:tblGrid>
      <w:tr w:rsidR="00C92E24" w:rsidRPr="0050182C" w:rsidTr="00D713FA">
        <w:trPr>
          <w:trHeight w:val="86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Α/Α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  <w:lang w:val="en-US"/>
              </w:rPr>
            </w:pPr>
            <w:r w:rsidRPr="0050182C">
              <w:rPr>
                <w:bCs/>
                <w:color w:val="000000"/>
              </w:rPr>
              <w:t>ΟΙΚΟΓΕΝΕΙΑΚΟ ΕΙΣΟΔΗΜΑ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</w:t>
            </w:r>
          </w:p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 xml:space="preserve"> ΓΙΑ ΤΟ ΕΝΑ 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 xml:space="preserve">ΠΟΣΟ ΤΡΟΦΕΙΩΝ </w:t>
            </w:r>
          </w:p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ΓΙΑ ΤΟ ΔΕΥΤΕΡΟ ΠΑΙΔΙ</w:t>
            </w:r>
          </w:p>
        </w:tc>
      </w:tr>
      <w:tr w:rsidR="00C92E24" w:rsidRPr="0050182C" w:rsidTr="00D713F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both"/>
              <w:rPr>
                <w:bCs/>
                <w:color w:val="000000"/>
              </w:rPr>
            </w:pPr>
            <w:r w:rsidRPr="0050182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0,00 €  -   12.000,00 €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</w:tr>
      <w:tr w:rsidR="00C92E24" w:rsidRPr="0050182C" w:rsidTr="00D713F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both"/>
              <w:rPr>
                <w:bCs/>
                <w:color w:val="000000"/>
              </w:rPr>
            </w:pPr>
            <w:r w:rsidRPr="0050182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12.001,00 €  -  20.000,00 €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  <w:r w:rsidRPr="0050182C">
              <w:rPr>
                <w:color w:val="000000"/>
                <w:sz w:val="22"/>
                <w:szCs w:val="22"/>
              </w:rPr>
              <w:t>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7,50</w:t>
            </w:r>
            <w:r w:rsidRPr="0050182C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C92E24" w:rsidRPr="0050182C" w:rsidTr="00D713F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both"/>
              <w:rPr>
                <w:bCs/>
                <w:color w:val="000000"/>
              </w:rPr>
            </w:pPr>
            <w:r w:rsidRPr="0050182C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20.001,00 €  - 30.000,00 €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 w:rsidRPr="0050182C">
              <w:rPr>
                <w:color w:val="000000"/>
                <w:sz w:val="22"/>
                <w:szCs w:val="22"/>
              </w:rPr>
              <w:t>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50182C">
              <w:rPr>
                <w:color w:val="000000"/>
                <w:sz w:val="22"/>
                <w:szCs w:val="22"/>
              </w:rPr>
              <w:t>,00€</w:t>
            </w:r>
          </w:p>
        </w:tc>
      </w:tr>
      <w:tr w:rsidR="00C92E24" w:rsidRPr="0050182C" w:rsidTr="00D713F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both"/>
              <w:rPr>
                <w:bCs/>
                <w:color w:val="000000"/>
              </w:rPr>
            </w:pPr>
            <w:r w:rsidRPr="0050182C">
              <w:rPr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30.001,00 € -  40.000,00 €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  <w:r w:rsidRPr="0050182C">
              <w:rPr>
                <w:color w:val="000000"/>
                <w:sz w:val="22"/>
                <w:szCs w:val="22"/>
              </w:rPr>
              <w:t>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17,50</w:t>
            </w:r>
            <w:r w:rsidRPr="0050182C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C92E24" w:rsidRPr="0050182C" w:rsidTr="00D713FA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0182C">
              <w:rPr>
                <w:bCs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rPr>
                <w:color w:val="000000"/>
                <w:sz w:val="22"/>
                <w:szCs w:val="22"/>
              </w:rPr>
            </w:pPr>
            <w:r w:rsidRPr="0050182C">
              <w:rPr>
                <w:color w:val="000000"/>
                <w:sz w:val="22"/>
                <w:szCs w:val="22"/>
                <w:lang w:val="en-US"/>
              </w:rPr>
              <w:t xml:space="preserve">40.000,00 </w:t>
            </w:r>
            <w:r w:rsidRPr="0050182C">
              <w:rPr>
                <w:color w:val="000000"/>
                <w:sz w:val="22"/>
                <w:szCs w:val="22"/>
              </w:rPr>
              <w:t>€</w:t>
            </w:r>
            <w:r w:rsidRPr="0050182C">
              <w:rPr>
                <w:color w:val="000000"/>
                <w:sz w:val="22"/>
                <w:szCs w:val="22"/>
                <w:lang w:val="en-US"/>
              </w:rPr>
              <w:t xml:space="preserve"> -</w:t>
            </w:r>
            <w:r w:rsidRPr="0050182C">
              <w:rPr>
                <w:color w:val="000000"/>
                <w:sz w:val="22"/>
                <w:szCs w:val="22"/>
              </w:rPr>
              <w:t>άνω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50182C">
              <w:rPr>
                <w:color w:val="000000"/>
                <w:sz w:val="22"/>
                <w:szCs w:val="22"/>
              </w:rPr>
              <w:t>,00€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50182C">
              <w:rPr>
                <w:color w:val="000000"/>
                <w:sz w:val="22"/>
                <w:szCs w:val="22"/>
              </w:rPr>
              <w:t>,00€</w:t>
            </w:r>
          </w:p>
        </w:tc>
      </w:tr>
    </w:tbl>
    <w:p w:rsidR="00C92E24" w:rsidRPr="003C5D1E" w:rsidRDefault="00C92E24" w:rsidP="00C92E24">
      <w:pPr>
        <w:spacing w:line="360" w:lineRule="atLeast"/>
        <w:ind w:left="57" w:firstLine="720"/>
        <w:jc w:val="both"/>
        <w:rPr>
          <w:color w:val="000000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2696"/>
        <w:gridCol w:w="2700"/>
        <w:gridCol w:w="2340"/>
        <w:gridCol w:w="2340"/>
      </w:tblGrid>
      <w:tr w:rsidR="00C92E24" w:rsidRPr="0050182C" w:rsidTr="00D713FA">
        <w:trPr>
          <w:trHeight w:val="73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Α/Α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ΟΙΚΟΓ. ΕΙΣΟΔΗΜΑ</w:t>
            </w:r>
          </w:p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ΠΟΛΥΤΕΚΝΕΣ  ΟΙΚΟΓΕΝΕΙΕΣ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 ΓΙΑ ΤΟ ΕΝΑ 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 xml:space="preserve">ΠΟΣΟ ΤΡΟΦΕΙΩΝ </w:t>
            </w:r>
          </w:p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 xml:space="preserve">ΓΙΑ ΤΟ ΔΕΥΤΕΡΟ </w:t>
            </w:r>
          </w:p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</w:t>
            </w:r>
          </w:p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ΓΙΑ ΤΟ ΤΡΙΤΟ ΠΑΙΔΙ ΚΑΙ ΠΑΝΩ</w:t>
            </w:r>
          </w:p>
        </w:tc>
      </w:tr>
      <w:tr w:rsidR="00C92E24" w:rsidRPr="0050182C" w:rsidTr="00D713F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both"/>
              <w:rPr>
                <w:color w:val="000000"/>
                <w:lang w:val="en-US"/>
              </w:rPr>
            </w:pPr>
            <w:r w:rsidRPr="005018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both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0,00 € - 35.000,00 €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</w:tr>
      <w:tr w:rsidR="00C92E24" w:rsidRPr="0050182C" w:rsidTr="00D713F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both"/>
              <w:rPr>
                <w:color w:val="000000"/>
                <w:lang w:val="en-US"/>
              </w:rPr>
            </w:pPr>
            <w:r w:rsidRPr="005018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both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35.001,00 € - Και άνω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50182C">
              <w:rPr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0182C">
              <w:rPr>
                <w:color w:val="000000"/>
                <w:sz w:val="22"/>
                <w:szCs w:val="22"/>
              </w:rPr>
              <w:t>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</w:tr>
    </w:tbl>
    <w:p w:rsidR="00C92E24" w:rsidRPr="00D50472" w:rsidRDefault="00C92E24" w:rsidP="00C92E24">
      <w:pPr>
        <w:spacing w:line="360" w:lineRule="atLeast"/>
        <w:ind w:left="57"/>
        <w:jc w:val="both"/>
        <w:rPr>
          <w:b/>
          <w:color w:val="000000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2696"/>
        <w:gridCol w:w="2700"/>
        <w:gridCol w:w="2340"/>
        <w:gridCol w:w="2340"/>
      </w:tblGrid>
      <w:tr w:rsidR="00C92E24" w:rsidRPr="0050182C" w:rsidTr="00D713F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Α/Α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ΟΙΚΟΓ. ΕΙΣΟΔΗΜΑ ΤΡΙΤΕΚΝΕΣ ΟΙΚΟΓΕΝΕΙΕΣ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 ΓΙΑ ΤΟ ΕΝΑ 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 xml:space="preserve">ΠΟΣΟ ΤΡΟΦΕΙΩΝ </w:t>
            </w:r>
          </w:p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 xml:space="preserve">ΓΙΑ ΤΟ ΔΕΥΤΕΡΟ </w:t>
            </w:r>
          </w:p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</w:t>
            </w:r>
          </w:p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 xml:space="preserve">ΓΙΑ ΤΟ ΤΡΙΤΟ ΠΑΙΔΙ </w:t>
            </w:r>
          </w:p>
        </w:tc>
      </w:tr>
      <w:tr w:rsidR="00C92E24" w:rsidRPr="0050182C" w:rsidTr="00D713F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both"/>
              <w:rPr>
                <w:bCs/>
                <w:color w:val="000000"/>
                <w:lang w:val="en-US"/>
              </w:rPr>
            </w:pPr>
            <w:r w:rsidRPr="0050182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both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0,00 € - 30.000,00 €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</w:tr>
      <w:tr w:rsidR="00C92E24" w:rsidRPr="0050182C" w:rsidTr="00D713F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both"/>
              <w:rPr>
                <w:bCs/>
                <w:color w:val="000000"/>
                <w:lang w:val="en-US"/>
              </w:rPr>
            </w:pPr>
            <w:r w:rsidRPr="0050182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both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30.001,00 € - Και άνω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50182C">
              <w:rPr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5,0</w:t>
            </w:r>
            <w:r w:rsidRPr="0050182C">
              <w:rPr>
                <w:color w:val="000000"/>
                <w:sz w:val="22"/>
                <w:szCs w:val="22"/>
              </w:rPr>
              <w:t>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</w:tr>
    </w:tbl>
    <w:p w:rsidR="00C92E24" w:rsidRDefault="00C92E24" w:rsidP="00C92E24">
      <w:pPr>
        <w:spacing w:line="360" w:lineRule="atLeast"/>
        <w:jc w:val="both"/>
        <w:rPr>
          <w:bCs/>
          <w:color w:val="000000"/>
          <w:u w:val="single"/>
        </w:rPr>
      </w:pPr>
    </w:p>
    <w:p w:rsidR="00C92E24" w:rsidRDefault="00C92E24" w:rsidP="00C92E24">
      <w:pPr>
        <w:spacing w:line="360" w:lineRule="atLeast"/>
        <w:jc w:val="both"/>
        <w:rPr>
          <w:bCs/>
          <w:color w:val="000000"/>
          <w:u w:val="single"/>
        </w:rPr>
      </w:pPr>
    </w:p>
    <w:p w:rsidR="00C92E24" w:rsidRDefault="00C92E24" w:rsidP="00C92E24">
      <w:pPr>
        <w:spacing w:line="360" w:lineRule="atLeast"/>
        <w:jc w:val="both"/>
        <w:rPr>
          <w:bCs/>
          <w:color w:val="000000"/>
          <w:u w:val="single"/>
        </w:rPr>
      </w:pPr>
    </w:p>
    <w:p w:rsidR="00C92E24" w:rsidRDefault="00C92E24" w:rsidP="00C92E24">
      <w:pPr>
        <w:spacing w:line="360" w:lineRule="atLeast"/>
        <w:jc w:val="both"/>
        <w:rPr>
          <w:bCs/>
          <w:color w:val="000000"/>
          <w:u w:val="single"/>
        </w:rPr>
      </w:pPr>
    </w:p>
    <w:p w:rsidR="00C92E24" w:rsidRDefault="00C92E24" w:rsidP="00C92E24">
      <w:pPr>
        <w:spacing w:line="360" w:lineRule="atLeast"/>
        <w:jc w:val="both"/>
        <w:rPr>
          <w:bCs/>
          <w:color w:val="000000"/>
          <w:u w:val="single"/>
        </w:rPr>
      </w:pPr>
    </w:p>
    <w:p w:rsidR="00C92E24" w:rsidRPr="0050182C" w:rsidRDefault="00C92E24" w:rsidP="00C92E24">
      <w:pPr>
        <w:spacing w:line="360" w:lineRule="atLeast"/>
        <w:jc w:val="both"/>
        <w:rPr>
          <w:bCs/>
          <w:color w:val="000000"/>
          <w:u w:val="single"/>
        </w:rPr>
      </w:pPr>
    </w:p>
    <w:p w:rsidR="00C92E24" w:rsidRPr="004557DA" w:rsidRDefault="00C92E24" w:rsidP="00C92E24">
      <w:pPr>
        <w:spacing w:line="360" w:lineRule="atLeast"/>
        <w:ind w:left="57"/>
        <w:jc w:val="both"/>
        <w:rPr>
          <w:bCs/>
          <w:color w:val="000000"/>
          <w:u w:val="single"/>
        </w:rPr>
      </w:pPr>
      <w:r w:rsidRPr="0050182C">
        <w:rPr>
          <w:bCs/>
          <w:color w:val="000000"/>
          <w:u w:val="single"/>
        </w:rPr>
        <w:t xml:space="preserve">Παιδικοί Σταθμοί πλήρους σίτισης Α΄, Β΄, Γ΄, Δ΄, ΣΤ΄, Ζ΄, </w:t>
      </w:r>
      <w:proofErr w:type="spellStart"/>
      <w:r w:rsidRPr="0050182C">
        <w:rPr>
          <w:bCs/>
          <w:color w:val="000000"/>
          <w:u w:val="single"/>
        </w:rPr>
        <w:t>Παλαιοπύργου</w:t>
      </w:r>
      <w:proofErr w:type="spellEnd"/>
      <w:r w:rsidRPr="0050182C">
        <w:rPr>
          <w:bCs/>
          <w:color w:val="000000"/>
          <w:u w:val="single"/>
        </w:rPr>
        <w:t xml:space="preserve">, Ριζώματος, </w:t>
      </w:r>
      <w:proofErr w:type="spellStart"/>
      <w:r w:rsidRPr="0050182C">
        <w:rPr>
          <w:bCs/>
          <w:color w:val="000000"/>
          <w:u w:val="single"/>
        </w:rPr>
        <w:t>Μεγαλοχωρίου</w:t>
      </w:r>
      <w:proofErr w:type="spellEnd"/>
      <w:r w:rsidRPr="0050182C">
        <w:rPr>
          <w:bCs/>
          <w:color w:val="000000"/>
          <w:u w:val="single"/>
        </w:rPr>
        <w:t xml:space="preserve">, </w:t>
      </w:r>
      <w:proofErr w:type="spellStart"/>
      <w:r w:rsidRPr="0050182C">
        <w:rPr>
          <w:bCs/>
          <w:color w:val="000000"/>
          <w:u w:val="single"/>
        </w:rPr>
        <w:t>Φαλώρειας</w:t>
      </w:r>
      <w:proofErr w:type="spellEnd"/>
      <w:r w:rsidRPr="0050182C">
        <w:rPr>
          <w:bCs/>
          <w:color w:val="000000"/>
          <w:u w:val="single"/>
        </w:rPr>
        <w:t xml:space="preserve"> και  Α΄ Μεγάλων </w:t>
      </w:r>
      <w:proofErr w:type="spellStart"/>
      <w:r w:rsidRPr="0050182C">
        <w:rPr>
          <w:bCs/>
          <w:color w:val="000000"/>
          <w:u w:val="single"/>
        </w:rPr>
        <w:t>Καλυβίων</w:t>
      </w:r>
      <w:proofErr w:type="spellEnd"/>
      <w:r w:rsidRPr="0050182C">
        <w:rPr>
          <w:bCs/>
          <w:color w:val="000000"/>
          <w:u w:val="single"/>
        </w:rPr>
        <w:t xml:space="preserve"> .</w:t>
      </w:r>
    </w:p>
    <w:p w:rsidR="00C92E24" w:rsidRPr="004557DA" w:rsidRDefault="00C92E24" w:rsidP="00C92E24">
      <w:pPr>
        <w:spacing w:line="360" w:lineRule="atLeast"/>
        <w:ind w:left="57"/>
        <w:jc w:val="both"/>
        <w:rPr>
          <w:bCs/>
          <w:color w:val="000000"/>
          <w:u w:val="single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508"/>
        <w:gridCol w:w="2532"/>
        <w:gridCol w:w="2520"/>
      </w:tblGrid>
      <w:tr w:rsidR="00C92E24" w:rsidRPr="0050182C" w:rsidTr="00D713FA">
        <w:trPr>
          <w:trHeight w:hRule="exact" w:val="90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Α/Α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  <w:lang w:val="en-US"/>
              </w:rPr>
            </w:pPr>
            <w:r w:rsidRPr="0050182C">
              <w:rPr>
                <w:bCs/>
                <w:color w:val="000000"/>
              </w:rPr>
              <w:t>ΟΙΚΟΓΕΝΕΙΑΚΟ ΕΙΣΟΔΗΜΑ</w:t>
            </w:r>
            <w:r w:rsidRPr="0050182C">
              <w:rPr>
                <w:bCs/>
                <w:color w:val="000000"/>
                <w:lang w:val="en-US"/>
              </w:rPr>
              <w:t xml:space="preserve"> (</w:t>
            </w:r>
            <w:r w:rsidRPr="0050182C">
              <w:rPr>
                <w:bCs/>
                <w:color w:val="000000"/>
              </w:rPr>
              <w:t>ΓΕΝΙΚΑ)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 ΓΙΑ ΤΟ ΕΝΑ ΠΑΙΔΙ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 ΓΙΑ ΤΟ ΔΕΥΤΕΡΟ ΠΑΙΔΙ</w:t>
            </w:r>
          </w:p>
        </w:tc>
      </w:tr>
      <w:tr w:rsidR="00C92E24" w:rsidRPr="0050182C" w:rsidTr="00D713FA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 xml:space="preserve"> 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 xml:space="preserve">         0,00 €  -  12.000, 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</w:tr>
      <w:tr w:rsidR="00C92E24" w:rsidRPr="0050182C" w:rsidTr="00D713FA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rPr>
                <w:bCs/>
                <w:color w:val="000000"/>
                <w:lang w:val="en-US"/>
              </w:rPr>
            </w:pPr>
            <w:r w:rsidRPr="0050182C">
              <w:rPr>
                <w:bCs/>
                <w:color w:val="000000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 xml:space="preserve">  12.001,00 €  - 20.000 €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50182C">
              <w:rPr>
                <w:color w:val="000000"/>
                <w:sz w:val="22"/>
                <w:szCs w:val="22"/>
              </w:rPr>
              <w:t>,00€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  <w:r w:rsidRPr="0050182C">
              <w:rPr>
                <w:color w:val="000000"/>
              </w:rPr>
              <w:t>0</w:t>
            </w:r>
          </w:p>
        </w:tc>
      </w:tr>
      <w:tr w:rsidR="00C92E24" w:rsidRPr="0050182C" w:rsidTr="00D713FA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rPr>
                <w:bCs/>
                <w:color w:val="000000"/>
                <w:lang w:val="en-US"/>
              </w:rPr>
            </w:pPr>
            <w:r w:rsidRPr="0050182C">
              <w:rPr>
                <w:bCs/>
                <w:color w:val="000000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 xml:space="preserve">  20.001,00 € - 30.000,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50182C">
              <w:rPr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  <w:r w:rsidRPr="0050182C">
              <w:rPr>
                <w:color w:val="000000"/>
              </w:rPr>
              <w:t>0</w:t>
            </w:r>
          </w:p>
        </w:tc>
      </w:tr>
      <w:tr w:rsidR="00C92E24" w:rsidRPr="0050182C" w:rsidTr="00D713FA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rPr>
                <w:bCs/>
                <w:color w:val="000000"/>
                <w:lang w:val="en-US"/>
              </w:rPr>
            </w:pPr>
            <w:r w:rsidRPr="0050182C">
              <w:rPr>
                <w:bCs/>
                <w:color w:val="000000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30.001,00 € - 40.000,00 €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50182C">
              <w:rPr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  <w:r w:rsidRPr="0050182C">
              <w:rPr>
                <w:color w:val="000000"/>
              </w:rPr>
              <w:t>0</w:t>
            </w:r>
          </w:p>
        </w:tc>
      </w:tr>
      <w:tr w:rsidR="00C92E24" w:rsidRPr="0050182C" w:rsidTr="00D713FA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C92E24">
            <w:pPr>
              <w:numPr>
                <w:ilvl w:val="0"/>
                <w:numId w:val="3"/>
              </w:numPr>
              <w:spacing w:line="360" w:lineRule="atLeast"/>
              <w:ind w:left="57" w:firstLine="0"/>
              <w:rPr>
                <w:bCs/>
                <w:color w:val="000000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40.001,00 € - και άνω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Pr="0050182C">
              <w:rPr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  <w:r w:rsidRPr="0050182C">
              <w:rPr>
                <w:color w:val="000000"/>
              </w:rPr>
              <w:t>0</w:t>
            </w:r>
          </w:p>
        </w:tc>
      </w:tr>
    </w:tbl>
    <w:p w:rsidR="00C92E24" w:rsidRPr="00D50472" w:rsidRDefault="00C92E24" w:rsidP="00C92E24">
      <w:pPr>
        <w:spacing w:line="360" w:lineRule="atLeast"/>
        <w:jc w:val="both"/>
        <w:rPr>
          <w:b/>
          <w:color w:val="000000"/>
        </w:rPr>
      </w:pPr>
    </w:p>
    <w:p w:rsidR="00C92E24" w:rsidRPr="00FE5D02" w:rsidRDefault="00C92E24" w:rsidP="00C92E24">
      <w:pPr>
        <w:spacing w:line="360" w:lineRule="atLeast"/>
        <w:ind w:left="57"/>
        <w:jc w:val="both"/>
        <w:rPr>
          <w:color w:val="000000"/>
        </w:rPr>
      </w:pP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709"/>
        <w:gridCol w:w="2511"/>
        <w:gridCol w:w="2529"/>
        <w:gridCol w:w="2149"/>
      </w:tblGrid>
      <w:tr w:rsidR="00C92E24" w:rsidRPr="0050182C" w:rsidTr="00D713FA">
        <w:trPr>
          <w:trHeight w:val="31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Α/Α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ΟΙΚΟΓ. ΕΙΣΟΔΗΜΑ</w:t>
            </w:r>
          </w:p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ΠΟΛΥΤΕΚΝΕΣ ΟΙΚΟΓΕΝΕΙΕΣ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 ΓΙΑ ΤΟ ΕΝΑ ΠΑΙΔΙ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 ΓΙΑ ΤΟ ΔΕΥΤΕΡΟ ΠΑΙΔΙ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 ΓΙΑ ΤΟ ΤΡΙΤΟ ΠΑΙΔΙ ΚΑΙ ΠΑΝΩ</w:t>
            </w:r>
          </w:p>
        </w:tc>
      </w:tr>
      <w:tr w:rsidR="00C92E24" w:rsidRPr="0050182C" w:rsidTr="00D713FA">
        <w:trPr>
          <w:trHeight w:hRule="exact" w:val="67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rPr>
                <w:color w:val="000000"/>
                <w:lang w:val="en-US"/>
              </w:rPr>
            </w:pPr>
            <w:r w:rsidRPr="0050182C">
              <w:rPr>
                <w:color w:val="000000"/>
                <w:sz w:val="22"/>
                <w:szCs w:val="22"/>
              </w:rPr>
              <w:t xml:space="preserve">   </w:t>
            </w:r>
            <w:r w:rsidRPr="0050182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 xml:space="preserve"> 0,00 € - 35.000,00€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</w:tr>
      <w:tr w:rsidR="00C92E24" w:rsidRPr="0050182C" w:rsidTr="00D713FA">
        <w:trPr>
          <w:trHeight w:hRule="exact" w:val="34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rPr>
                <w:color w:val="000000"/>
                <w:lang w:val="en-US"/>
              </w:rPr>
            </w:pPr>
            <w:r w:rsidRPr="0050182C">
              <w:rPr>
                <w:color w:val="000000"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35.001,00 € - Και άνω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</w:t>
            </w:r>
            <w:r w:rsidRPr="0050182C">
              <w:rPr>
                <w:color w:val="000000"/>
                <w:sz w:val="22"/>
                <w:szCs w:val="22"/>
              </w:rPr>
              <w:t>00 €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0182C">
              <w:rPr>
                <w:color w:val="000000"/>
                <w:sz w:val="22"/>
                <w:szCs w:val="22"/>
              </w:rPr>
              <w:t>,</w:t>
            </w:r>
            <w:r w:rsidRPr="0050182C">
              <w:rPr>
                <w:color w:val="000000"/>
                <w:sz w:val="22"/>
                <w:szCs w:val="22"/>
                <w:lang w:val="en-US"/>
              </w:rPr>
              <w:t>00</w:t>
            </w:r>
            <w:r w:rsidRPr="0050182C">
              <w:rPr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</w:tr>
    </w:tbl>
    <w:p w:rsidR="00C92E24" w:rsidRPr="0050182C" w:rsidRDefault="00C92E24" w:rsidP="00C92E24">
      <w:pPr>
        <w:spacing w:line="360" w:lineRule="atLeast"/>
        <w:ind w:left="57"/>
        <w:jc w:val="both"/>
        <w:rPr>
          <w:color w:val="000000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2700"/>
        <w:gridCol w:w="2520"/>
        <w:gridCol w:w="2520"/>
        <w:gridCol w:w="2160"/>
      </w:tblGrid>
      <w:tr w:rsidR="00C92E24" w:rsidRPr="0050182C" w:rsidTr="00D713FA">
        <w:trPr>
          <w:trHeight w:val="3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lastRenderedPageBreak/>
              <w:t>Α/Α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ΟΙΚΟΓ. ΕΙΣΟΔΗΜΑ</w:t>
            </w:r>
          </w:p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ΤΡΙΤΕΚΝΕΣ ΟΙΚΟΓΕΝΕΙΕΣ)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 ΓΙΑ ΤΟ ΕΝΑ ΠΑΙΔΙ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>ΠΟΣΟ ΤΡΟΦΕΙΩΝ ΓΙΑ ΤΟ ΔΕΥΤΕΡΟ ΠΑΙΔΙ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ind w:left="57"/>
              <w:jc w:val="center"/>
              <w:rPr>
                <w:bCs/>
                <w:color w:val="000000"/>
              </w:rPr>
            </w:pPr>
            <w:r w:rsidRPr="0050182C">
              <w:rPr>
                <w:bCs/>
                <w:color w:val="000000"/>
              </w:rPr>
              <w:t xml:space="preserve">ΠΟΣΟ ΤΡΟΦΕΙΩΝ ΓΙΑ ΤΟ ΤΡΙΤΟ ΠΑΙΔΙ </w:t>
            </w:r>
          </w:p>
        </w:tc>
      </w:tr>
      <w:tr w:rsidR="00C92E24" w:rsidRPr="0050182C" w:rsidTr="00D713FA">
        <w:trPr>
          <w:trHeight w:hRule="exact" w:val="3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 xml:space="preserve">  </w:t>
            </w:r>
            <w:r w:rsidRPr="0050182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 xml:space="preserve"> 0,00 € - 30.000,00€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</w:tr>
      <w:tr w:rsidR="00C92E24" w:rsidRPr="0050182C" w:rsidTr="00D713FA">
        <w:trPr>
          <w:trHeight w:hRule="exact" w:val="3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rPr>
                <w:color w:val="000000"/>
                <w:lang w:val="en-US"/>
              </w:rPr>
            </w:pPr>
            <w:r w:rsidRPr="0050182C">
              <w:rPr>
                <w:color w:val="000000"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30.001,00 € - Και άνω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50182C">
              <w:rPr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0182C">
              <w:rPr>
                <w:color w:val="000000"/>
                <w:sz w:val="22"/>
                <w:szCs w:val="22"/>
                <w:lang w:val="en-US"/>
              </w:rPr>
              <w:t>,00</w:t>
            </w:r>
            <w:r w:rsidRPr="0050182C">
              <w:rPr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4" w:rsidRPr="0050182C" w:rsidRDefault="00C92E24" w:rsidP="00D713FA">
            <w:pPr>
              <w:spacing w:line="360" w:lineRule="atLeast"/>
              <w:ind w:left="57"/>
              <w:jc w:val="center"/>
              <w:rPr>
                <w:color w:val="000000"/>
              </w:rPr>
            </w:pPr>
            <w:r w:rsidRPr="0050182C">
              <w:rPr>
                <w:color w:val="000000"/>
                <w:sz w:val="22"/>
                <w:szCs w:val="22"/>
              </w:rPr>
              <w:t>ΔΩΡΕΑΝ</w:t>
            </w:r>
          </w:p>
        </w:tc>
      </w:tr>
    </w:tbl>
    <w:p w:rsidR="00C92E24" w:rsidRPr="00D50472" w:rsidRDefault="00C92E24" w:rsidP="00C92E24">
      <w:pPr>
        <w:spacing w:line="276" w:lineRule="auto"/>
        <w:jc w:val="both"/>
        <w:rPr>
          <w:rFonts w:ascii="Calibri" w:hAnsi="Calibri" w:cs="Calibri"/>
          <w:b/>
          <w:bCs/>
          <w:lang w:val="en-US"/>
        </w:rPr>
      </w:pPr>
    </w:p>
    <w:p w:rsidR="00C92E24" w:rsidRPr="00062CB3" w:rsidRDefault="00C92E24" w:rsidP="00C92E24">
      <w:pPr>
        <w:spacing w:line="276" w:lineRule="auto"/>
        <w:jc w:val="both"/>
        <w:rPr>
          <w:rFonts w:ascii="Calibri" w:hAnsi="Calibri" w:cs="Calibri"/>
        </w:rPr>
      </w:pPr>
      <w:r w:rsidRPr="00062CB3">
        <w:rPr>
          <w:rFonts w:ascii="Calibri" w:hAnsi="Calibri" w:cs="Calibri"/>
        </w:rPr>
        <w:t>Επίσης ισχύουν οι παρακάτω ειδικές ρυθμίσεις:</w:t>
      </w:r>
    </w:p>
    <w:p w:rsidR="00C92E24" w:rsidRPr="00062CB3" w:rsidRDefault="00C92E24" w:rsidP="00C92E24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62CB3">
        <w:rPr>
          <w:rFonts w:ascii="Calibri" w:hAnsi="Calibri" w:cs="Calibri"/>
          <w:b/>
          <w:bCs/>
        </w:rPr>
        <w:t>Α. Απαλλαγή τροφείων για διάφορες κατηγορίες κοινωνικών ομάδων</w:t>
      </w:r>
    </w:p>
    <w:p w:rsidR="00C92E24" w:rsidRPr="00062CB3" w:rsidRDefault="00C92E24" w:rsidP="00C92E24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firstLine="0"/>
        <w:jc w:val="both"/>
        <w:rPr>
          <w:rFonts w:ascii="Calibri" w:hAnsi="Calibri" w:cs="Calibri"/>
        </w:rPr>
      </w:pPr>
      <w:r w:rsidRPr="00062CB3">
        <w:rPr>
          <w:rFonts w:ascii="Calibri" w:hAnsi="Calibri" w:cs="Calibri"/>
          <w:b/>
          <w:bCs/>
        </w:rPr>
        <w:t xml:space="preserve">Εφόσον υπάρχει </w:t>
      </w:r>
      <w:r w:rsidRPr="00062CB3">
        <w:rPr>
          <w:rFonts w:ascii="Calibri" w:hAnsi="Calibri" w:cs="Calibri"/>
        </w:rPr>
        <w:t xml:space="preserve">στην οικογένεια άτομο με ειδικές ανάγκες (γονείς, παιδιά) με </w:t>
      </w:r>
      <w:proofErr w:type="spellStart"/>
      <w:r w:rsidRPr="00062CB3">
        <w:rPr>
          <w:rFonts w:ascii="Calibri" w:hAnsi="Calibri" w:cs="Calibri"/>
        </w:rPr>
        <w:t>κατ΄</w:t>
      </w:r>
      <w:proofErr w:type="spellEnd"/>
      <w:r w:rsidRPr="00062CB3">
        <w:rPr>
          <w:rFonts w:ascii="Calibri" w:hAnsi="Calibri" w:cs="Calibri"/>
        </w:rPr>
        <w:t xml:space="preserve"> ελάχιστο ποσοστό αναπηρίας 67%</w:t>
      </w:r>
    </w:p>
    <w:p w:rsidR="00C92E24" w:rsidRPr="00AB78CD" w:rsidRDefault="00C92E24" w:rsidP="00C92E24">
      <w:pPr>
        <w:numPr>
          <w:ilvl w:val="0"/>
          <w:numId w:val="1"/>
        </w:numPr>
        <w:ind w:left="714" w:hanging="357"/>
        <w:jc w:val="both"/>
      </w:pPr>
      <w:r w:rsidRPr="00B827F6">
        <w:t xml:space="preserve"> </w:t>
      </w:r>
      <w:r w:rsidRPr="00AB78CD">
        <w:t>Οι γονείς που είναι φοιτητές ή ο πατέρας είναι στρατιώτης (Δεν νοούνται φοιτητές όσοι έχουν συμπληρώσει δύο έτη φοίτησης πέραν  του  προβλεπόμενου αριθμού ετών στο εκάστοτε πρόγραμμα σπουδών και  οι εργαζόμενοι που φοιτούν για απόκτηση 1</w:t>
      </w:r>
      <w:r w:rsidRPr="00AB78CD">
        <w:rPr>
          <w:vertAlign w:val="superscript"/>
        </w:rPr>
        <w:t>ου</w:t>
      </w:r>
      <w:r w:rsidRPr="00AB78CD">
        <w:t xml:space="preserve"> ή 2</w:t>
      </w:r>
      <w:r w:rsidRPr="00AB78CD">
        <w:rPr>
          <w:vertAlign w:val="superscript"/>
        </w:rPr>
        <w:t>ου</w:t>
      </w:r>
      <w:r w:rsidRPr="00AB78CD">
        <w:t xml:space="preserve"> πτυχίου). </w:t>
      </w:r>
    </w:p>
    <w:p w:rsidR="00C92E24" w:rsidRPr="00B827F6" w:rsidRDefault="00C92E24" w:rsidP="00C92E24">
      <w:pPr>
        <w:numPr>
          <w:ilvl w:val="0"/>
          <w:numId w:val="1"/>
        </w:numPr>
        <w:spacing w:line="360" w:lineRule="auto"/>
        <w:jc w:val="both"/>
      </w:pPr>
      <w:r w:rsidRPr="00AB78CD">
        <w:t>Κατόπιν εισηγήσεως αρμόδιου κρατικού / δημόσιου κοινωνικού φορέα.</w:t>
      </w:r>
    </w:p>
    <w:p w:rsidR="00C92E24" w:rsidRPr="000D40AC" w:rsidRDefault="00C92E24" w:rsidP="00C92E24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firstLine="0"/>
        <w:jc w:val="both"/>
        <w:rPr>
          <w:rFonts w:ascii="Calibri" w:hAnsi="Calibri" w:cs="Calibri"/>
        </w:rPr>
      </w:pPr>
      <w:r w:rsidRPr="00062CB3">
        <w:rPr>
          <w:rFonts w:ascii="Calibri" w:hAnsi="Calibri" w:cs="Calibri"/>
          <w:b/>
          <w:bCs/>
        </w:rPr>
        <w:t xml:space="preserve">Οι </w:t>
      </w:r>
      <w:proofErr w:type="spellStart"/>
      <w:r w:rsidRPr="00062CB3">
        <w:rPr>
          <w:rFonts w:ascii="Calibri" w:hAnsi="Calibri" w:cs="Calibri"/>
          <w:b/>
          <w:bCs/>
        </w:rPr>
        <w:t>μονογονεϊκές</w:t>
      </w:r>
      <w:proofErr w:type="spellEnd"/>
      <w:r w:rsidRPr="00062CB3">
        <w:rPr>
          <w:rFonts w:ascii="Calibri" w:hAnsi="Calibri" w:cs="Calibri"/>
          <w:b/>
          <w:bCs/>
        </w:rPr>
        <w:t xml:space="preserve"> οικογένειες</w:t>
      </w:r>
      <w:r>
        <w:rPr>
          <w:rFonts w:ascii="Calibri" w:hAnsi="Calibri" w:cs="Calibri"/>
          <w:b/>
          <w:bCs/>
        </w:rPr>
        <w:t xml:space="preserve"> (</w:t>
      </w:r>
      <w:proofErr w:type="spellStart"/>
      <w:r>
        <w:rPr>
          <w:rFonts w:ascii="Calibri" w:hAnsi="Calibri" w:cs="Calibri"/>
          <w:b/>
          <w:bCs/>
        </w:rPr>
        <w:t>χήρες,διαζευγμενοι</w:t>
      </w:r>
      <w:proofErr w:type="spellEnd"/>
      <w:r>
        <w:rPr>
          <w:rFonts w:ascii="Calibri" w:hAnsi="Calibri" w:cs="Calibri"/>
          <w:b/>
          <w:bCs/>
        </w:rPr>
        <w:t>)</w:t>
      </w:r>
      <w:r w:rsidRPr="00062CB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με εισόδημα μέχρι 15.000 </w:t>
      </w:r>
      <w:proofErr w:type="spellStart"/>
      <w:r>
        <w:rPr>
          <w:rFonts w:ascii="Calibri" w:hAnsi="Calibri" w:cs="Calibri"/>
        </w:rPr>
        <w:t>ευρώ.Αν</w:t>
      </w:r>
      <w:proofErr w:type="spellEnd"/>
      <w:r>
        <w:rPr>
          <w:rFonts w:ascii="Calibri" w:hAnsi="Calibri" w:cs="Calibri"/>
        </w:rPr>
        <w:t xml:space="preserve"> είναι πάνω από 15.000 ακολουθείτε ο παραπάνω </w:t>
      </w:r>
      <w:proofErr w:type="spellStart"/>
      <w:r>
        <w:rPr>
          <w:rFonts w:ascii="Calibri" w:hAnsi="Calibri" w:cs="Calibri"/>
        </w:rPr>
        <w:t>πίνακας.</w:t>
      </w:r>
      <w:r w:rsidRPr="000D40AC">
        <w:rPr>
          <w:rFonts w:ascii="Calibri" w:hAnsi="Calibri" w:cs="Calibri"/>
          <w:b/>
          <w:bCs/>
        </w:rPr>
        <w:t>Εφόσον</w:t>
      </w:r>
      <w:proofErr w:type="spellEnd"/>
      <w:r w:rsidRPr="000D40AC">
        <w:rPr>
          <w:rFonts w:ascii="Calibri" w:hAnsi="Calibri" w:cs="Calibri"/>
          <w:b/>
          <w:bCs/>
        </w:rPr>
        <w:t xml:space="preserve"> κάποιο νήπιο-Βρέφος</w:t>
      </w:r>
      <w:r w:rsidRPr="000D40AC">
        <w:rPr>
          <w:rFonts w:ascii="Calibri" w:hAnsi="Calibri" w:cs="Calibri"/>
        </w:rPr>
        <w:t xml:space="preserve"> απουσιάζει πέραν του μήνα για σοβαρούς λόγους υγείας, δεν καταβάλλει τα ανάλογα τροφεία κατά το χρόνο της απουσίας, υπό την προϋπόθεση ότι θα </w:t>
      </w:r>
      <w:proofErr w:type="spellStart"/>
      <w:r w:rsidRPr="000D40AC">
        <w:rPr>
          <w:rFonts w:ascii="Calibri" w:hAnsi="Calibri" w:cs="Calibri"/>
        </w:rPr>
        <w:t>προσκομίζε</w:t>
      </w:r>
      <w:r>
        <w:rPr>
          <w:rFonts w:ascii="Calibri" w:hAnsi="Calibri" w:cs="Calibri"/>
        </w:rPr>
        <w:t>ι</w:t>
      </w:r>
      <w:r w:rsidRPr="000D40AC">
        <w:rPr>
          <w:rFonts w:ascii="Calibri" w:hAnsi="Calibri" w:cs="Calibri"/>
        </w:rPr>
        <w:t>«Βεβαίωση</w:t>
      </w:r>
      <w:proofErr w:type="spellEnd"/>
      <w:r w:rsidRPr="000D40AC">
        <w:rPr>
          <w:rFonts w:ascii="Calibri" w:hAnsi="Calibri" w:cs="Calibri"/>
        </w:rPr>
        <w:t xml:space="preserve"> Νοσοκομείου» για τον χρόνο απουσίας και ανάρρωσης και ληφθεί σχετική απόφαση του Δημοτικού Συμβουλίου.</w:t>
      </w:r>
    </w:p>
    <w:p w:rsidR="00C92E24" w:rsidRPr="00062CB3" w:rsidRDefault="00C92E24" w:rsidP="00C92E24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284" w:hanging="11"/>
        <w:jc w:val="both"/>
        <w:rPr>
          <w:rFonts w:ascii="Calibri" w:hAnsi="Calibri" w:cs="Calibri"/>
        </w:rPr>
      </w:pPr>
      <w:r w:rsidRPr="00062CB3">
        <w:rPr>
          <w:rFonts w:ascii="Calibri" w:hAnsi="Calibri" w:cs="Calibri"/>
          <w:b/>
          <w:bCs/>
        </w:rPr>
        <w:t>Αποφάσεις απαλλαγής ή μείωσης</w:t>
      </w:r>
      <w:r w:rsidRPr="00062CB3">
        <w:rPr>
          <w:rFonts w:ascii="Calibri" w:hAnsi="Calibri" w:cs="Calibri"/>
        </w:rPr>
        <w:t xml:space="preserve"> μηνιαίας οικονομικής εισφοράς (τροφεία) προηγούμενου έτους δεν ισχύουν για κανένα λόγο. Το Δημοτικό Συμβούλιο μετά από σχετική αίτηση γονέα ή κηδεμόνα μπορεί να προχωρήσει σε επανεξέταση της αναλογούσας μηνιαίας εισφοράς αν μετά από σχετική έρευνα προκύπτει αιφνίδια σοβαρή αλλαγή της οικογενειακής ή οικονομικής κατάστασης λόγω ανώτερης βίας.</w:t>
      </w:r>
    </w:p>
    <w:p w:rsidR="00C92E24" w:rsidRPr="00BD19F7" w:rsidRDefault="00C92E24" w:rsidP="00C92E24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284" w:hanging="11"/>
        <w:jc w:val="both"/>
        <w:rPr>
          <w:rFonts w:ascii="Calibri" w:hAnsi="Calibri" w:cs="Calibri"/>
          <w:u w:val="single"/>
        </w:rPr>
      </w:pPr>
      <w:r w:rsidRPr="00BD19F7">
        <w:rPr>
          <w:rFonts w:ascii="Calibri" w:hAnsi="Calibri" w:cs="Calibri"/>
          <w:b/>
          <w:bCs/>
          <w:u w:val="single"/>
        </w:rPr>
        <w:t xml:space="preserve">Εγγραφή στο πρώτο </w:t>
      </w:r>
      <w:r w:rsidRPr="00BD19F7">
        <w:rPr>
          <w:rFonts w:ascii="Calibri" w:hAnsi="Calibri" w:cs="Calibri"/>
          <w:bCs/>
          <w:u w:val="single"/>
        </w:rPr>
        <w:t>δεκαπενθήμερο θα έχει σαν συνέπει</w:t>
      </w:r>
      <w:r>
        <w:rPr>
          <w:rFonts w:ascii="Calibri" w:hAnsi="Calibri" w:cs="Calibri"/>
          <w:bCs/>
          <w:u w:val="single"/>
        </w:rPr>
        <w:t xml:space="preserve">α την καταβολή </w:t>
      </w:r>
      <w:r w:rsidRPr="00BD19F7">
        <w:rPr>
          <w:rFonts w:ascii="Calibri" w:hAnsi="Calibri" w:cs="Calibri"/>
          <w:bCs/>
          <w:u w:val="single"/>
        </w:rPr>
        <w:t xml:space="preserve"> ολόκληρης της οικονομικής συμμετοχής του μήνα, ενώ εγγραφή στο δεύτερο δεκαπενθήμερο θα έχει σαν συνέπεια την καταβολή της μισής οικονομικής συμμετοχής.</w:t>
      </w:r>
    </w:p>
    <w:p w:rsidR="00C92E24" w:rsidRPr="00BC7335" w:rsidRDefault="00C92E24" w:rsidP="00C92E24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284" w:hanging="11"/>
        <w:jc w:val="both"/>
        <w:rPr>
          <w:rFonts w:ascii="Calibri" w:hAnsi="Calibri" w:cs="Calibri"/>
          <w:b/>
          <w:bCs/>
        </w:rPr>
      </w:pPr>
      <w:r w:rsidRPr="00062CB3">
        <w:rPr>
          <w:rFonts w:ascii="Calibri" w:hAnsi="Calibri" w:cs="Calibri"/>
          <w:b/>
          <w:bCs/>
        </w:rPr>
        <w:t xml:space="preserve">Η μηνιαία οικονομική εισφορά (τροφεία) </w:t>
      </w:r>
      <w:r w:rsidRPr="00062CB3">
        <w:rPr>
          <w:rFonts w:ascii="Calibri" w:hAnsi="Calibri" w:cs="Calibri"/>
        </w:rPr>
        <w:t xml:space="preserve">καταβάλλεται το πρώτο 10ήμερο κάθε μήνα για τον τρέχοντα μήνα στο Τμήμα Εσόδων της Διεύθυνσης Οικονομικών Υπηρεσιών. </w:t>
      </w:r>
      <w:r w:rsidRPr="00062CB3">
        <w:rPr>
          <w:rFonts w:ascii="Calibri" w:hAnsi="Calibri" w:cs="Calibri"/>
          <w:b/>
          <w:bCs/>
        </w:rPr>
        <w:t>Σε περίπτωση αδικαιολόγητης καθυστέρησης και μη καταβολής της οικονομικής συμμετοχής δύο (2) μηνών το παιδί διαγράφεται</w:t>
      </w:r>
      <w:r w:rsidRPr="00062CB3">
        <w:rPr>
          <w:rFonts w:ascii="Calibri" w:hAnsi="Calibri" w:cs="Calibri"/>
        </w:rPr>
        <w:t xml:space="preserve">. Δεν καταβάλλεται η μηνιαία οικονομική εισφορά το μήνα Αύγουστο που αναστέλλεται η λειτουργία των Παιδικών –Βρεφονηπιακών  Σταθμών. Για τους υπόλοιπους μήνες, η </w:t>
      </w:r>
      <w:r w:rsidRPr="00BC7335">
        <w:rPr>
          <w:rFonts w:ascii="Calibri" w:hAnsi="Calibri" w:cs="Calibri"/>
        </w:rPr>
        <w:t xml:space="preserve">καταβολή γίνεται κανονικά </w:t>
      </w:r>
      <w:r w:rsidRPr="00FE70F7">
        <w:rPr>
          <w:rFonts w:ascii="Calibri" w:hAnsi="Calibri" w:cs="Calibri"/>
          <w:b/>
          <w:bCs/>
        </w:rPr>
        <w:t>ανεξαρτήτως παρουσιών</w:t>
      </w:r>
      <w:r w:rsidRPr="00BC7335">
        <w:rPr>
          <w:rFonts w:ascii="Calibri" w:hAnsi="Calibri" w:cs="Calibri"/>
        </w:rPr>
        <w:t>. Σε καμία περίπτωση διαγραφής του νηπίου, δεν επιστρέφεται η οικονομική εισφορά που έχει καταβληθεί.</w:t>
      </w:r>
      <w:r w:rsidRPr="00B827F6">
        <w:t xml:space="preserve"> </w:t>
      </w:r>
      <w:r w:rsidRPr="00AB78CD">
        <w:t xml:space="preserve">Σε περίπτωση που η αίτηση διαγραφής υποβάλλεται </w:t>
      </w:r>
      <w:r w:rsidRPr="00B827F6">
        <w:rPr>
          <w:b/>
        </w:rPr>
        <w:t>από την 1</w:t>
      </w:r>
      <w:r w:rsidRPr="00B827F6">
        <w:rPr>
          <w:b/>
          <w:vertAlign w:val="superscript"/>
        </w:rPr>
        <w:t>η</w:t>
      </w:r>
      <w:r w:rsidRPr="00B827F6">
        <w:rPr>
          <w:b/>
        </w:rPr>
        <w:t xml:space="preserve"> του</w:t>
      </w:r>
      <w:r w:rsidRPr="00AB78CD">
        <w:t xml:space="preserve"> μήνα και μετά, η μηνιαία οικονομική εισφορά </w:t>
      </w:r>
      <w:r w:rsidRPr="00AB78CD">
        <w:lastRenderedPageBreak/>
        <w:t>τρέχοντος μ</w:t>
      </w:r>
      <w:r>
        <w:t xml:space="preserve">ηνός, καταβάλλεται εξ ολοκλήρου, </w:t>
      </w:r>
      <w:r w:rsidRPr="00AB78CD">
        <w:t>οι γονείς υποβάλλουν την αίτηση διαγραφής , έως το τέλος του προηγούμενου της επικείμενης διαγραφής, μήνα.</w:t>
      </w:r>
    </w:p>
    <w:p w:rsidR="00246F8A" w:rsidRDefault="00C92E24" w:rsidP="00C92E24">
      <w:r w:rsidRPr="00BC7335">
        <w:rPr>
          <w:rFonts w:ascii="Calibri" w:hAnsi="Calibri" w:cs="Calibri"/>
          <w:b/>
          <w:bCs/>
        </w:rPr>
        <w:t>Καμία αίτηση επανεγγραφής/ εγγραφής</w:t>
      </w:r>
      <w:r w:rsidRPr="00BC7335">
        <w:rPr>
          <w:rFonts w:ascii="Calibri" w:hAnsi="Calibri" w:cs="Calibri"/>
          <w:b/>
          <w:bCs/>
          <w:u w:val="single"/>
        </w:rPr>
        <w:t>,</w:t>
      </w:r>
      <w:r w:rsidRPr="00BC7335">
        <w:rPr>
          <w:rFonts w:ascii="Calibri" w:hAnsi="Calibri" w:cs="Calibri"/>
        </w:rPr>
        <w:t xml:space="preserve"> δε θα αξιολογείται εφόσον υπάρχει οφειλή τροφείων προηγούμενου σχολικού έτους</w:t>
      </w:r>
    </w:p>
    <w:sectPr w:rsidR="00246F8A" w:rsidSect="00246F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83C"/>
    <w:multiLevelType w:val="hybridMultilevel"/>
    <w:tmpl w:val="69AC66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D3FDF"/>
    <w:multiLevelType w:val="hybridMultilevel"/>
    <w:tmpl w:val="0D7EDA7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FF4ACD"/>
    <w:multiLevelType w:val="hybridMultilevel"/>
    <w:tmpl w:val="EE76AA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F34DA"/>
    <w:multiLevelType w:val="hybridMultilevel"/>
    <w:tmpl w:val="4C3CE98E"/>
    <w:lvl w:ilvl="0" w:tplc="AA0E4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2E24"/>
    <w:rsid w:val="00246F8A"/>
    <w:rsid w:val="00C9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3">
    <w:name w:val="Char Char Char3"/>
    <w:basedOn w:val="a"/>
    <w:rsid w:val="00C92E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4677</Characters>
  <Application>Microsoft Office Word</Application>
  <DocSecurity>0</DocSecurity>
  <Lines>38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2020-07-15T08:56:00Z</dcterms:created>
  <dcterms:modified xsi:type="dcterms:W3CDTF">2020-07-15T08:56:00Z</dcterms:modified>
</cp:coreProperties>
</file>