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295"/>
        <w:tblW w:w="13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9"/>
        <w:gridCol w:w="7516"/>
      </w:tblGrid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rPr>
                <w:b/>
                <w:bCs/>
              </w:rPr>
              <w:t>ΓΗΠΕΔΑ ΠΟΔΟΣΦΑΙΡΟΥ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/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Γήπεδο για 11x11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80 άτομα κατ' ανώτατο όριο (εντός του γηπέδου και των ζωνών ασφαλείας)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Γήπεδο για 7x7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40 άτομα κατ' ανώτατο όριο (εντός του γηπέδου και των ζωνών ασφαλείας)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Γήπεδο για 5x5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25 άτομα κατ' ανώτατο όριο (εντός του γηπέδου και των ζωνών ασφαλείας)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rPr>
                <w:b/>
                <w:bCs/>
              </w:rPr>
              <w:t>ΛΟΙΠΕΣ ΕΓΚΑΤΑΣΤΑΣΕΙΣ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/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Στάδια στίβου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150 άτομα κατ' ανώτατο όριο (εντός του γηπέδου και του περιβάλλοντος χώρου)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Ανοικτά γήπεδα καλαθοσφαίρισης/</w:t>
            </w:r>
            <w:proofErr w:type="spellStart"/>
            <w:r w:rsidRPr="000A3C85">
              <w:t>πετοσφαίρισης</w:t>
            </w:r>
            <w:proofErr w:type="spellEnd"/>
            <w:r w:rsidRPr="000A3C85">
              <w:t>/χειροσφαίρισης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30 άτομα κατ' ανώτατο όριο (εντός του γηπέδου και του περιβάλλοντος χώρου)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Λοιπές ανοικτές αθλητικές εγκαταστάσεις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pPr>
              <w:numPr>
                <w:ilvl w:val="0"/>
                <w:numId w:val="1"/>
              </w:numPr>
            </w:pPr>
            <w:r w:rsidRPr="000A3C85">
              <w:t>1 άτομο ανά 12 τ.μ. για τα πρώτα 600 τ.μ.</w:t>
            </w:r>
          </w:p>
          <w:p w:rsidR="000A3C85" w:rsidRPr="000A3C85" w:rsidRDefault="000A3C85" w:rsidP="000A3C85">
            <w:pPr>
              <w:numPr>
                <w:ilvl w:val="0"/>
                <w:numId w:val="1"/>
              </w:numPr>
            </w:pPr>
            <w:r w:rsidRPr="000A3C85">
              <w:t>1 άτομο ανά 20 τ.μ. για άνω των 600 τ.μ.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Κλειστά γήπεδα και γυμναστήρια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pPr>
              <w:numPr>
                <w:ilvl w:val="0"/>
                <w:numId w:val="2"/>
              </w:numPr>
            </w:pPr>
            <w:r w:rsidRPr="000A3C85">
              <w:t>1 άτομο ανά 15 τ.μ. για τα πρώτα 400 τ.μ.</w:t>
            </w:r>
          </w:p>
          <w:p w:rsidR="000A3C85" w:rsidRPr="000A3C85" w:rsidRDefault="000A3C85" w:rsidP="000A3C85">
            <w:pPr>
              <w:numPr>
                <w:ilvl w:val="0"/>
                <w:numId w:val="2"/>
              </w:numPr>
            </w:pPr>
            <w:r w:rsidRPr="000A3C85">
              <w:t>1 άτομο ανά 20 τ.μ. για τα άνω των 400 τ.μ.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Γυμναστήρια με όργανα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pPr>
              <w:numPr>
                <w:ilvl w:val="0"/>
                <w:numId w:val="3"/>
              </w:numPr>
            </w:pPr>
            <w:r w:rsidRPr="000A3C85">
              <w:t>1 άτομο ανά 10 τ.μ. για στατικές ασκήσεις</w:t>
            </w:r>
          </w:p>
          <w:p w:rsidR="000A3C85" w:rsidRPr="000A3C85" w:rsidRDefault="000A3C85" w:rsidP="000A3C85">
            <w:pPr>
              <w:numPr>
                <w:ilvl w:val="0"/>
                <w:numId w:val="3"/>
              </w:numPr>
            </w:pPr>
            <w:r w:rsidRPr="000A3C85">
              <w:t>1 άτομο ανά 15τ.μ. για κινητικές ασκήσεις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rPr>
                <w:b/>
                <w:bCs/>
              </w:rPr>
              <w:t>ΑΝΟΙΚΤΑ ΚΟΛΥΜΒΗΤΗΡΙΑ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/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Διαστάσεις πισίνας 50x25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Έως 12 άτομα ανά διαδρομή ή 120 άτομα συνολικά.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Διαστάσεις πισίνας 50x20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Έως 12 άτομα ανά διαδρομή ή 96 άτομα συνολικά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Διαστάσεις πισίνας 33x25 ή 33x21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pPr>
              <w:numPr>
                <w:ilvl w:val="0"/>
                <w:numId w:val="4"/>
              </w:numPr>
            </w:pPr>
            <w:r w:rsidRPr="000A3C85">
              <w:t>Έως 6 άτομα ανά διαδρομή στη διάσταση των 25μ.</w:t>
            </w:r>
          </w:p>
          <w:p w:rsidR="000A3C85" w:rsidRPr="000A3C85" w:rsidRDefault="000A3C85" w:rsidP="000A3C85">
            <w:pPr>
              <w:numPr>
                <w:ilvl w:val="0"/>
                <w:numId w:val="4"/>
              </w:numPr>
            </w:pPr>
            <w:r w:rsidRPr="000A3C85">
              <w:t>Έως 8 άτομα ανά διαδρομή στη διάσταση των 33μ.</w:t>
            </w:r>
          </w:p>
          <w:p w:rsidR="000A3C85" w:rsidRPr="000A3C85" w:rsidRDefault="000A3C85" w:rsidP="000A3C85">
            <w:pPr>
              <w:numPr>
                <w:ilvl w:val="0"/>
                <w:numId w:val="4"/>
              </w:numPr>
            </w:pPr>
            <w:r w:rsidRPr="000A3C85">
              <w:t>ή 80 άτομα συνολικά (χωρίς διαδρομές)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Διαστάσεις πισίνας 25x15 ή 25x12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Έως 6 άτομα ανά διαδρομή ή 36 άτομα συνολικά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Μικρότερες διαστάσεις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1 άτομο ανά 5τ.μ. επιφάνειας νερού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rPr>
                <w:b/>
                <w:bCs/>
              </w:rPr>
              <w:t>ΚΛΕΙΣΤΑ ΚΟΛΥΜΒΗΤΗΡΙΑ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/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Διαστάσεις πισίνας 50x25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Έως 10 άτομα ανά διαδρομή ή 100 άτομα συνολικά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Διαστάσεις πισίνας 50x20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Έως 10 άτομα ανά διαδρομή ή 80 άτομα συνολικά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lastRenderedPageBreak/>
              <w:t>Διαστάσεις πισίνας 33x25 ή 33x21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pPr>
              <w:numPr>
                <w:ilvl w:val="0"/>
                <w:numId w:val="5"/>
              </w:numPr>
            </w:pPr>
            <w:r w:rsidRPr="000A3C85">
              <w:t>Έως 5 άτομα ανά διαδρομή στη διάσταση των 25μ.</w:t>
            </w:r>
          </w:p>
          <w:p w:rsidR="000A3C85" w:rsidRPr="000A3C85" w:rsidRDefault="000A3C85" w:rsidP="000A3C85">
            <w:pPr>
              <w:numPr>
                <w:ilvl w:val="0"/>
                <w:numId w:val="5"/>
              </w:numPr>
            </w:pPr>
            <w:r w:rsidRPr="000A3C85">
              <w:t>Έως 7 άτομα ανά διαδρομή στη διάσταση των 33μ.</w:t>
            </w:r>
          </w:p>
          <w:p w:rsidR="000A3C85" w:rsidRPr="000A3C85" w:rsidRDefault="000A3C85" w:rsidP="000A3C85">
            <w:pPr>
              <w:numPr>
                <w:ilvl w:val="0"/>
                <w:numId w:val="5"/>
              </w:numPr>
            </w:pPr>
            <w:r w:rsidRPr="000A3C85">
              <w:t>ή 65 άτομα συνολικά (χωρίς διαδρομές)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Διαστάσεις πισίνας 25x15 ή 25x12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Έως 5 άτομα ανά διαδρομή ή 30 άτομα συνολικά</w:t>
            </w:r>
          </w:p>
        </w:tc>
      </w:tr>
      <w:tr w:rsidR="000A3C85" w:rsidRPr="000A3C85" w:rsidTr="000A3C8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Μικρότερες διαστάσεις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C85" w:rsidRPr="000A3C85" w:rsidRDefault="000A3C85" w:rsidP="000A3C85">
            <w:r w:rsidRPr="000A3C85">
              <w:t>1 άτομο ανά 8τ.μ. επιφάνειας νερού</w:t>
            </w:r>
          </w:p>
        </w:tc>
      </w:tr>
    </w:tbl>
    <w:p w:rsidR="00935814" w:rsidRDefault="00935814"/>
    <w:sectPr w:rsidR="00935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79E"/>
    <w:multiLevelType w:val="multilevel"/>
    <w:tmpl w:val="F12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F4EA1"/>
    <w:multiLevelType w:val="multilevel"/>
    <w:tmpl w:val="70D4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E6479"/>
    <w:multiLevelType w:val="multilevel"/>
    <w:tmpl w:val="A44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13437"/>
    <w:multiLevelType w:val="multilevel"/>
    <w:tmpl w:val="E07E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51410"/>
    <w:multiLevelType w:val="multilevel"/>
    <w:tmpl w:val="A3F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85"/>
    <w:rsid w:val="000A3C85"/>
    <w:rsid w:val="009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E15DE-B348-49E8-821A-84350FF5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2020-10-09T16:22:00Z</dcterms:created>
  <dcterms:modified xsi:type="dcterms:W3CDTF">2020-10-09T16:23:00Z</dcterms:modified>
</cp:coreProperties>
</file>