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BF67CF" w:rsidRPr="00BF67CF">
              <w:t>20</w:t>
            </w:r>
            <w:r w:rsidR="00BF67CF">
              <w:rPr>
                <w:lang w:val="en-US"/>
              </w:rPr>
              <w:t>PROC</w:t>
            </w:r>
            <w:r w:rsidR="00BF67CF" w:rsidRPr="00BF67CF">
              <w:t>007939468 2020-12-28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r w:rsidR="00BF67CF">
              <w:rPr>
                <w:lang w:val="en-US"/>
              </w:rPr>
              <w:t>E</w:t>
            </w:r>
            <w:r w:rsidR="00BF67CF" w:rsidRPr="00BF67CF">
              <w:t xml:space="preserve">. </w:t>
            </w:r>
            <w:proofErr w:type="spellStart"/>
            <w:r w:rsidR="00BF67CF">
              <w:t>Μπράκη</w:t>
            </w:r>
            <w:proofErr w:type="spellEnd"/>
            <w:r w:rsidR="00BF67CF">
              <w:t xml:space="preserve">/ Κ. </w:t>
            </w:r>
            <w:proofErr w:type="spellStart"/>
            <w:r w:rsidR="00BF67CF">
              <w:t>Κοτσίρα</w:t>
            </w:r>
            <w:proofErr w:type="spellEnd"/>
            <w:r>
              <w:t>]</w:t>
            </w:r>
          </w:p>
          <w:p w:rsidR="00E00AB5" w:rsidRDefault="00E00AB5" w:rsidP="00576263">
            <w:pPr>
              <w:spacing w:after="0"/>
              <w:ind w:firstLine="0"/>
            </w:pPr>
            <w:r>
              <w:t>- Τηλέφωνο: [</w:t>
            </w:r>
            <w:r w:rsidR="00BF67CF">
              <w:t>24310-63229/63235</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BF67CF">
              <w:rPr>
                <w:lang w:val="en-US"/>
              </w:rPr>
              <w:t>sbraki</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BF67CF" w:rsidRDefault="00E00AB5" w:rsidP="00BF67CF">
            <w:pPr>
              <w:jc w:val="center"/>
              <w:rPr>
                <w:rFonts w:cs="Arial"/>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BF67CF" w:rsidRPr="0068609C">
              <w:rPr>
                <w:b/>
              </w:rPr>
              <w:t>«</w:t>
            </w:r>
            <w:r w:rsidR="00BF67CF">
              <w:rPr>
                <w:rFonts w:cs="Arial"/>
                <w:b/>
                <w:bCs/>
              </w:rPr>
              <w:t>ΑΝΑΠΛΑΣΗ-ΕΝΟΠΟΙΗΣΗ ΠΟΔΗΛΑΤΟΔΡΟΜΟΥ – ΠΕΖΟΔΡΟΜΙΟΥ ΒΟΡΕΙΑΣ ΕΙΣΟΔΟΥ ΠΟΛΗΣ ΤΩΝ ΤΡΙΚΑΛΩΝ (ΟΔΟΣ ΠΑΛΑΙΟΛΟΓΟΥ-ΚΟΝΔΥΛΗ) ΜΕ ΤΟ ΚΕΝΤΡΟ</w:t>
            </w:r>
            <w:r w:rsidR="00BF67CF" w:rsidRPr="0068609C">
              <w:rPr>
                <w:rFonts w:cs="Arial"/>
                <w:b/>
                <w:bCs/>
              </w:rPr>
              <w:t>»</w:t>
            </w:r>
            <w:r w:rsidR="00BF67CF" w:rsidRPr="00BF67CF">
              <w:rPr>
                <w:rFonts w:cs="Arial"/>
                <w:b/>
                <w:bCs/>
              </w:rPr>
              <w:t xml:space="preserve"> </w:t>
            </w:r>
            <w:r w:rsidR="00BF67CF">
              <w:rPr>
                <w:rFonts w:cs="Arial"/>
                <w:b/>
                <w:bCs/>
                <w:lang w:val="en-US"/>
              </w:rPr>
              <w:t>CPV</w:t>
            </w:r>
            <w:r w:rsidR="00BF67CF" w:rsidRPr="00BF67CF">
              <w:rPr>
                <w:rFonts w:cs="Arial"/>
                <w:b/>
                <w:bCs/>
              </w:rPr>
              <w:t xml:space="preserve"> </w:t>
            </w:r>
            <w:r w:rsidR="00BF67CF" w:rsidRPr="004A4D4B">
              <w:rPr>
                <w:rFonts w:asciiTheme="minorHAnsi" w:hAnsiTheme="minorHAnsi" w:cstheme="minorHAnsi"/>
                <w:b/>
              </w:rPr>
              <w:t>45233262-3</w:t>
            </w:r>
            <w:r w:rsidR="002541ED">
              <w:rPr>
                <w:b/>
                <w:bCs/>
              </w:rPr>
              <w:t xml:space="preserve"> </w:t>
            </w:r>
            <w:r w:rsidR="00F951B2">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BD4279" w:rsidRPr="00BD4279">
              <w:rPr>
                <w:rFonts w:asciiTheme="minorHAnsi" w:hAnsiTheme="minorHAnsi" w:cs="Tahoma"/>
                <w:b/>
              </w:rPr>
              <w:t>45233262</w:t>
            </w:r>
            <w:r w:rsidR="00BD4279">
              <w:rPr>
                <w:rFonts w:asciiTheme="minorHAnsi" w:hAnsiTheme="minorHAnsi" w:cs="Tahoma"/>
                <w:b/>
              </w:rPr>
              <w:t>-3</w:t>
            </w:r>
          </w:p>
          <w:p w:rsidR="00E00AB5" w:rsidRDefault="00E00AB5" w:rsidP="00576263">
            <w:pPr>
              <w:spacing w:after="0"/>
              <w:ind w:firstLine="0"/>
            </w:pPr>
            <w:r>
              <w:t>- Κωδικός στο ΚΗΜΔΗΣ: [</w:t>
            </w:r>
            <w:r w:rsidR="00BF67CF" w:rsidRPr="00BF67CF">
              <w:rPr>
                <w:b/>
              </w:rPr>
              <w:t>20</w:t>
            </w:r>
            <w:r w:rsidR="00BF67CF" w:rsidRPr="00BF67CF">
              <w:rPr>
                <w:b/>
                <w:lang w:val="en-US"/>
              </w:rPr>
              <w:t>PROC</w:t>
            </w:r>
            <w:r w:rsidR="00BF67CF" w:rsidRPr="00BF67CF">
              <w:rPr>
                <w:b/>
              </w:rPr>
              <w:t>007939468 2020-12-28</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543A3A" w:rsidRPr="006606BE" w:rsidRDefault="00E00AB5" w:rsidP="00543A3A">
            <w:pPr>
              <w:pStyle w:val="afa"/>
              <w:autoSpaceDE w:val="0"/>
              <w:autoSpaceDN w:val="0"/>
              <w:adjustRightInd w:val="0"/>
              <w:ind w:left="0"/>
              <w:jc w:val="both"/>
              <w:rPr>
                <w:rFonts w:asciiTheme="minorHAnsi" w:hAnsiTheme="minorHAnsi" w:cstheme="minorHAnsi"/>
                <w:sz w:val="22"/>
                <w:szCs w:val="22"/>
                <w:lang w:eastAsia="zh-CN"/>
              </w:rPr>
            </w:pPr>
            <w:r>
              <w:t xml:space="preserve">6) </w:t>
            </w:r>
            <w:r w:rsidR="004D58D5" w:rsidRPr="006606BE">
              <w:rPr>
                <w:rFonts w:asciiTheme="minorHAnsi" w:hAnsiTheme="minorHAnsi" w:cstheme="minorHAnsi"/>
                <w:sz w:val="22"/>
                <w:szCs w:val="22"/>
                <w:lang w:eastAsia="zh-CN"/>
              </w:rPr>
              <w:t xml:space="preserve">Όσον αφορά τις </w:t>
            </w:r>
            <w:r w:rsidR="004D58D5" w:rsidRPr="006606BE">
              <w:rPr>
                <w:rFonts w:asciiTheme="minorHAnsi" w:hAnsiTheme="minorHAnsi" w:cstheme="minorHAnsi"/>
                <w:b/>
                <w:sz w:val="22"/>
                <w:szCs w:val="22"/>
                <w:lang w:eastAsia="zh-CN"/>
              </w:rPr>
              <w:t xml:space="preserve">λοιπές οικονομικές ή </w:t>
            </w:r>
            <w:r w:rsidR="00543A3A" w:rsidRPr="006606BE">
              <w:rPr>
                <w:rFonts w:asciiTheme="minorHAnsi" w:hAnsiTheme="minorHAnsi" w:cstheme="minorHAnsi"/>
                <w:b/>
                <w:sz w:val="22"/>
                <w:szCs w:val="22"/>
                <w:lang w:eastAsia="zh-CN"/>
              </w:rPr>
              <w:t>χρηματοοικονομικές απαιτήσεις</w:t>
            </w:r>
            <w:r w:rsidR="00543A3A" w:rsidRPr="006606BE">
              <w:rPr>
                <w:rFonts w:asciiTheme="minorHAnsi" w:hAnsiTheme="minorHAnsi" w:cstheme="minorHAnsi"/>
                <w:sz w:val="22"/>
                <w:szCs w:val="22"/>
                <w:lang w:eastAsia="zh-CN"/>
              </w:rPr>
              <w:t>, οι οποίες (</w:t>
            </w:r>
            <w:r w:rsidR="006606BE" w:rsidRPr="006606BE">
              <w:rPr>
                <w:rFonts w:asciiTheme="minorHAnsi" w:hAnsiTheme="minorHAnsi" w:cstheme="minorHAnsi"/>
                <w:sz w:val="22"/>
                <w:szCs w:val="22"/>
                <w:lang w:eastAsia="zh-CN"/>
              </w:rPr>
              <w:t>ενδέχεται</w:t>
            </w:r>
            <w:r w:rsidR="00543A3A" w:rsidRPr="006606BE">
              <w:rPr>
                <w:rFonts w:asciiTheme="minorHAnsi" w:hAnsiTheme="minorHAnsi" w:cstheme="minorHAnsi"/>
                <w:sz w:val="22"/>
                <w:szCs w:val="22"/>
                <w:lang w:eastAsia="zh-CN"/>
              </w:rPr>
              <w:t xml:space="preserve"> να) έχουν προσδιοριστεί στη σχετική </w:t>
            </w:r>
            <w:r w:rsidR="006606BE" w:rsidRPr="006606BE">
              <w:rPr>
                <w:rFonts w:asciiTheme="minorHAnsi" w:hAnsiTheme="minorHAnsi" w:cstheme="minorHAnsi"/>
                <w:sz w:val="22"/>
                <w:szCs w:val="22"/>
                <w:lang w:eastAsia="zh-CN"/>
              </w:rPr>
              <w:t>διακήρυξη</w:t>
            </w:r>
            <w:r w:rsidR="00543A3A" w:rsidRPr="006606BE">
              <w:rPr>
                <w:rFonts w:asciiTheme="minorHAnsi" w:hAnsiTheme="minorHAnsi" w:cstheme="minorHAnsi"/>
                <w:sz w:val="22"/>
                <w:szCs w:val="22"/>
                <w:lang w:eastAsia="zh-CN"/>
              </w:rPr>
              <w:t xml:space="preserve"> ή στην </w:t>
            </w:r>
            <w:r w:rsidR="006606BE" w:rsidRPr="006606BE">
              <w:rPr>
                <w:rFonts w:asciiTheme="minorHAnsi" w:hAnsiTheme="minorHAnsi" w:cstheme="minorHAnsi"/>
                <w:sz w:val="22"/>
                <w:szCs w:val="22"/>
                <w:lang w:eastAsia="zh-CN"/>
              </w:rPr>
              <w:t>πρόσκληση</w:t>
            </w:r>
            <w:r w:rsidR="00543A3A" w:rsidRPr="006606BE">
              <w:rPr>
                <w:rFonts w:asciiTheme="minorHAnsi" w:hAnsiTheme="minorHAnsi" w:cstheme="minorHAnsi"/>
                <w:sz w:val="22"/>
                <w:szCs w:val="22"/>
                <w:lang w:eastAsia="zh-CN"/>
              </w:rPr>
              <w:t xml:space="preserve"> ή στα έγγραφα της </w:t>
            </w:r>
            <w:r w:rsidR="006606BE" w:rsidRPr="006606BE">
              <w:rPr>
                <w:rFonts w:asciiTheme="minorHAnsi" w:hAnsiTheme="minorHAnsi" w:cstheme="minorHAnsi"/>
                <w:sz w:val="22"/>
                <w:szCs w:val="22"/>
                <w:lang w:eastAsia="zh-CN"/>
              </w:rPr>
              <w:t>σύμβασης</w:t>
            </w:r>
            <w:r w:rsidR="00543A3A" w:rsidRPr="006606BE">
              <w:rPr>
                <w:rFonts w:asciiTheme="minorHAnsi" w:hAnsiTheme="minorHAnsi" w:cstheme="minorHAnsi"/>
                <w:sz w:val="22"/>
                <w:szCs w:val="22"/>
                <w:lang w:eastAsia="zh-CN"/>
              </w:rPr>
              <w:t xml:space="preserve">, ο οικονομικός φορέας </w:t>
            </w:r>
            <w:r w:rsidR="00543A3A" w:rsidRPr="006606BE">
              <w:rPr>
                <w:rFonts w:asciiTheme="minorHAnsi" w:hAnsiTheme="minorHAnsi" w:cstheme="minorHAnsi"/>
                <w:sz w:val="22"/>
                <w:szCs w:val="22"/>
                <w:u w:val="single"/>
                <w:lang w:eastAsia="zh-CN"/>
              </w:rPr>
              <w:t xml:space="preserve">δηλώνει </w:t>
            </w:r>
            <w:r w:rsidR="006606BE" w:rsidRPr="006606BE">
              <w:rPr>
                <w:rFonts w:asciiTheme="minorHAnsi" w:hAnsiTheme="minorHAnsi" w:cstheme="minorHAnsi"/>
                <w:sz w:val="22"/>
                <w:szCs w:val="22"/>
                <w:u w:val="single"/>
                <w:lang w:eastAsia="zh-CN"/>
              </w:rPr>
              <w:t>αν</w:t>
            </w:r>
            <w:r w:rsidR="00543A3A" w:rsidRPr="006606BE">
              <w:rPr>
                <w:rFonts w:asciiTheme="minorHAnsi" w:hAnsiTheme="minorHAnsi" w:cstheme="minorHAnsi"/>
                <w:sz w:val="22"/>
                <w:szCs w:val="22"/>
                <w:lang w:eastAsia="zh-CN"/>
              </w:rPr>
              <w:t>:</w:t>
            </w:r>
          </w:p>
          <w:p w:rsidR="00543A3A" w:rsidRDefault="00396F61" w:rsidP="00543A3A">
            <w:pPr>
              <w:pStyle w:val="afa"/>
              <w:autoSpaceDE w:val="0"/>
              <w:autoSpaceDN w:val="0"/>
              <w:adjustRightInd w:val="0"/>
              <w:ind w:left="0"/>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1. </w:t>
            </w:r>
            <w:r w:rsidR="006606BE" w:rsidRPr="006606BE">
              <w:rPr>
                <w:rFonts w:asciiTheme="minorHAnsi" w:hAnsiTheme="minorHAnsi" w:cstheme="minorHAnsi"/>
                <w:sz w:val="22"/>
                <w:szCs w:val="22"/>
                <w:lang w:eastAsia="zh-CN"/>
              </w:rPr>
              <w:t>«</w:t>
            </w:r>
            <w:r w:rsidR="006606BE" w:rsidRPr="006606BE">
              <w:rPr>
                <w:rFonts w:asciiTheme="minorHAnsi" w:hAnsiTheme="minorHAnsi" w:cstheme="minorHAnsi"/>
                <w:sz w:val="22"/>
                <w:szCs w:val="22"/>
                <w:u w:val="single"/>
                <w:lang w:eastAsia="zh-CN"/>
              </w:rPr>
              <w:t>Υπερβαίνει το ανεκτέλεστο μέρος των εργολαβικών συμβάσεων τα όρια ανεκτέλεστου που τίθενται στο άρθρο 20 παρ.4 του Ν. 3669/2008(ΚΔΕ)</w:t>
            </w:r>
            <w:r w:rsidR="006606BE" w:rsidRPr="006606BE">
              <w:rPr>
                <w:rFonts w:asciiTheme="minorHAnsi" w:hAnsiTheme="minorHAnsi" w:cstheme="minorHAnsi"/>
                <w:sz w:val="22"/>
                <w:szCs w:val="22"/>
                <w:lang w:eastAsia="zh-CN"/>
              </w:rPr>
              <w:t>»</w:t>
            </w:r>
            <w:r>
              <w:rPr>
                <w:rFonts w:asciiTheme="minorHAnsi" w:hAnsiTheme="minorHAnsi" w:cstheme="minorHAnsi"/>
                <w:sz w:val="22"/>
                <w:szCs w:val="22"/>
                <w:lang w:eastAsia="zh-CN"/>
              </w:rPr>
              <w:t>.</w:t>
            </w:r>
          </w:p>
          <w:p w:rsidR="00396F61"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396F61" w:rsidRPr="006606BE"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E00AB5" w:rsidRDefault="004D58D5" w:rsidP="00543A3A">
            <w:pPr>
              <w:pStyle w:val="afa"/>
              <w:autoSpaceDE w:val="0"/>
              <w:autoSpaceDN w:val="0"/>
              <w:adjustRightInd w:val="0"/>
              <w:ind w:left="0"/>
              <w:jc w:val="both"/>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810E8B" w:rsidRDefault="00E00AB5" w:rsidP="00576263">
            <w:pPr>
              <w:spacing w:after="0"/>
              <w:ind w:firstLine="0"/>
            </w:pPr>
            <w:r>
              <w:rPr>
                <w:i/>
              </w:rPr>
              <w:t>[……][……][……]</w:t>
            </w:r>
          </w:p>
          <w:p w:rsidR="00810E8B" w:rsidRDefault="00810E8B" w:rsidP="00810E8B"/>
          <w:p w:rsidR="00810E8B" w:rsidRDefault="00810E8B" w:rsidP="00810E8B">
            <w:pPr>
              <w:ind w:firstLine="7"/>
              <w:rPr>
                <w:i/>
              </w:rPr>
            </w:pPr>
          </w:p>
          <w:p w:rsidR="00E00AB5" w:rsidRDefault="00810E8B" w:rsidP="00810E8B">
            <w:pPr>
              <w:ind w:firstLine="7"/>
            </w:pPr>
            <w:r>
              <w:rPr>
                <w:i/>
              </w:rPr>
              <w:t>[……][……][……]</w:t>
            </w:r>
          </w:p>
          <w:p w:rsidR="00810E8B" w:rsidRPr="00810E8B" w:rsidRDefault="00810E8B" w:rsidP="00810E8B"/>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B2AC4" w:rsidRPr="003A382E" w:rsidRDefault="00F62DFA" w:rsidP="003A382E">
      <w:pPr>
        <w:rPr>
          <w:rFonts w:cs="Arial"/>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3A382E" w:rsidRPr="0068609C">
        <w:rPr>
          <w:b/>
        </w:rPr>
        <w:t>«</w:t>
      </w:r>
      <w:r w:rsidR="003A382E">
        <w:rPr>
          <w:rFonts w:cs="Arial"/>
          <w:b/>
          <w:bCs/>
        </w:rPr>
        <w:t xml:space="preserve">ΑΝΑΠΛΑΣΗ-ΕΝΟΠΟΙΗΣΗ ΠΟΔΗΛΑΤΟΔΡΟΜΟΥ – ΠΕΖΟΔΡΟΜΙΟΥ ΒΟΡΕΙΑΣ ΕΙΣΟΔΟΥ ΠΟΛΗΣ ΤΩΝ ΤΡΙΚΑΛΩΝ (ΟΔΟΣ ΠΑΛΑΙΟΛΟΓΟΥ-ΚΟΝΔΥΛΗ) ΜΕ ΤΟ </w:t>
      </w:r>
      <w:proofErr w:type="spellStart"/>
      <w:r w:rsidR="003A382E">
        <w:rPr>
          <w:rFonts w:cs="Arial"/>
          <w:b/>
          <w:bCs/>
        </w:rPr>
        <w:t>ΚΕΝΤΡΟ</w:t>
      </w:r>
      <w:r w:rsidR="003A382E" w:rsidRPr="0068609C">
        <w:rPr>
          <w:rFonts w:cs="Arial"/>
          <w:b/>
          <w:bCs/>
        </w:rPr>
        <w:t>»</w:t>
      </w:r>
      <w:r w:rsidR="00FB2AC4">
        <w:rPr>
          <w:b/>
          <w:bCs/>
        </w:rPr>
        <w:t>με</w:t>
      </w:r>
      <w:proofErr w:type="spellEnd"/>
      <w:r w:rsidR="00FB2AC4">
        <w:rPr>
          <w:b/>
          <w:bCs/>
        </w:rPr>
        <w:t xml:space="preserve"> </w:t>
      </w:r>
      <w:r w:rsidR="00FB2AC4" w:rsidRPr="00F951B2">
        <w:rPr>
          <w:b/>
          <w:bCs/>
        </w:rPr>
        <w:t xml:space="preserve">κωδικό </w:t>
      </w:r>
      <w:r w:rsidR="00F951B2" w:rsidRPr="00BD4279">
        <w:rPr>
          <w:b/>
          <w:bCs/>
          <w:lang w:val="en-US"/>
        </w:rPr>
        <w:t>CPV</w:t>
      </w:r>
      <w:r w:rsidR="00F951B2" w:rsidRPr="00BD4279">
        <w:rPr>
          <w:b/>
          <w:bCs/>
        </w:rPr>
        <w:t>:</w:t>
      </w:r>
      <w:r w:rsidR="00AC1466" w:rsidRPr="00BD4279">
        <w:rPr>
          <w:rFonts w:asciiTheme="minorHAnsi" w:hAnsiTheme="minorHAnsi" w:cs="Tahoma"/>
          <w:b/>
        </w:rPr>
        <w:t xml:space="preserve"> </w:t>
      </w:r>
      <w:r w:rsidR="00BD4279" w:rsidRPr="00BD4279">
        <w:rPr>
          <w:rFonts w:asciiTheme="minorHAnsi" w:hAnsiTheme="minorHAnsi" w:cs="Tahoma"/>
          <w:b/>
        </w:rPr>
        <w:t>45233262</w:t>
      </w:r>
      <w:r w:rsidR="00BD4279">
        <w:rPr>
          <w:rFonts w:asciiTheme="minorHAnsi" w:hAnsiTheme="minorHAnsi" w:cs="Tahoma"/>
          <w:b/>
        </w:rPr>
        <w:t>-3</w:t>
      </w: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61" w:rsidRDefault="00396F61">
      <w:pPr>
        <w:spacing w:after="0" w:line="240" w:lineRule="auto"/>
      </w:pPr>
      <w:r>
        <w:separator/>
      </w:r>
    </w:p>
  </w:endnote>
  <w:endnote w:type="continuationSeparator" w:id="1">
    <w:p w:rsidR="00396F61" w:rsidRDefault="00396F61">
      <w:pPr>
        <w:spacing w:after="0" w:line="240" w:lineRule="auto"/>
      </w:pPr>
      <w:r>
        <w:continuationSeparator/>
      </w:r>
    </w:p>
  </w:endnote>
  <w:endnote w:id="2">
    <w:p w:rsidR="00396F61" w:rsidRPr="002F6B21" w:rsidRDefault="00396F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396F61" w:rsidRPr="00F62DFA" w:rsidRDefault="00396F61"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6F61" w:rsidRPr="002F6B21" w:rsidRDefault="00396F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396F61" w:rsidRPr="002F6B21" w:rsidRDefault="00396F61"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396F61" w:rsidRPr="002F6B21" w:rsidRDefault="00396F61"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7">
    <w:p w:rsidR="00396F61" w:rsidRPr="002F6B21" w:rsidRDefault="00396F61"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8">
    <w:p w:rsidR="00396F61" w:rsidRPr="002F6B21" w:rsidRDefault="00396F61"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396F61" w:rsidRPr="002F6B21" w:rsidRDefault="00396F61"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96F61" w:rsidRPr="002F6B21" w:rsidRDefault="00396F61"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96F61" w:rsidRPr="002F6B21" w:rsidRDefault="00396F61"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2">
    <w:p w:rsidR="00396F61" w:rsidRPr="002F6B21" w:rsidRDefault="00396F61"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396F61" w:rsidRPr="002F6B21" w:rsidRDefault="00396F61"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396F61" w:rsidRPr="002F6B21" w:rsidRDefault="00396F61"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96F61" w:rsidRPr="002F6B21" w:rsidRDefault="00396F61"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396F61" w:rsidRPr="002F6B21" w:rsidRDefault="00396F61"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396F61" w:rsidRPr="002F6B21" w:rsidRDefault="00396F61"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1">
    <w:p w:rsidR="00396F61" w:rsidRPr="002F6B21" w:rsidRDefault="00396F61"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96F61" w:rsidRPr="002F6B21" w:rsidRDefault="00396F61"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396F61" w:rsidRPr="002F6B21" w:rsidRDefault="00396F61"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96F61" w:rsidRPr="002F6B21" w:rsidRDefault="00396F61"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6">
    <w:p w:rsidR="00396F61" w:rsidRPr="002F6B21" w:rsidRDefault="00396F61"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96F61" w:rsidRPr="002F6B21" w:rsidRDefault="00396F61"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396F61" w:rsidRPr="002F6B21" w:rsidRDefault="00396F61" w:rsidP="00B73C16">
      <w:pPr>
        <w:pStyle w:val="af9"/>
        <w:tabs>
          <w:tab w:val="left" w:pos="284"/>
        </w:tabs>
        <w:ind w:firstLine="0"/>
      </w:pPr>
      <w:r w:rsidRPr="00F62DFA">
        <w:rPr>
          <w:rStyle w:val="a5"/>
        </w:rPr>
        <w:endnoteRef/>
      </w:r>
      <w:r w:rsidRPr="002F6B21">
        <w:tab/>
      </w:r>
      <w:r w:rsidRPr="002F6B21">
        <w:t>Άρθρο 73 παρ. 5.</w:t>
      </w:r>
    </w:p>
  </w:endnote>
  <w:endnote w:id="29">
    <w:p w:rsidR="00396F61" w:rsidRPr="002F6B21" w:rsidRDefault="00396F61"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396F61" w:rsidRPr="002F6B21" w:rsidRDefault="00396F61"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1">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396F61" w:rsidRPr="002F6B21" w:rsidRDefault="00396F61"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396F61" w:rsidRPr="002F6B21" w:rsidRDefault="00396F61"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396F61" w:rsidRPr="002F6B21" w:rsidRDefault="00396F61"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96F61" w:rsidRPr="002F6B21" w:rsidRDefault="00396F61"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396F61" w:rsidRPr="002F6B21" w:rsidRDefault="00396F61"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396F61" w:rsidRPr="002F6B21" w:rsidRDefault="00396F6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396F61" w:rsidRPr="002F6B21" w:rsidRDefault="00396F6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396F61" w:rsidRPr="002F6B21" w:rsidRDefault="00396F61"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96F61" w:rsidRPr="002F6B21" w:rsidRDefault="00396F61"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96F61" w:rsidRPr="002F6B21" w:rsidRDefault="00396F61"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396F61" w:rsidRPr="002F6B21" w:rsidRDefault="00396F61"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96F61" w:rsidRPr="002F6B21" w:rsidRDefault="00396F61"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396F61" w:rsidRPr="002F6B21" w:rsidRDefault="00396F6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396F61" w:rsidRPr="002F6B21" w:rsidRDefault="00396F61"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7D265E">
    <w:pPr>
      <w:pStyle w:val="af0"/>
      <w:shd w:val="clear" w:color="auto" w:fill="FFFFFF"/>
      <w:jc w:val="center"/>
    </w:pPr>
    <w:fldSimple w:instr=" PAGE ">
      <w:r w:rsidR="003A382E">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61" w:rsidRDefault="00396F61">
      <w:pPr>
        <w:spacing w:after="0" w:line="240" w:lineRule="auto"/>
      </w:pPr>
      <w:r>
        <w:separator/>
      </w:r>
    </w:p>
  </w:footnote>
  <w:footnote w:type="continuationSeparator" w:id="1">
    <w:p w:rsidR="00396F61" w:rsidRDefault="00396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396F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B2D6C"/>
    <w:rsid w:val="001C6092"/>
    <w:rsid w:val="001E32C5"/>
    <w:rsid w:val="001E6916"/>
    <w:rsid w:val="00216FB7"/>
    <w:rsid w:val="00230976"/>
    <w:rsid w:val="002375B6"/>
    <w:rsid w:val="002463D7"/>
    <w:rsid w:val="002541ED"/>
    <w:rsid w:val="00280674"/>
    <w:rsid w:val="002E301A"/>
    <w:rsid w:val="002F6B21"/>
    <w:rsid w:val="003203DD"/>
    <w:rsid w:val="00335746"/>
    <w:rsid w:val="003602EA"/>
    <w:rsid w:val="00366ECE"/>
    <w:rsid w:val="00374B55"/>
    <w:rsid w:val="00391364"/>
    <w:rsid w:val="00396F61"/>
    <w:rsid w:val="003A382E"/>
    <w:rsid w:val="003A5BD6"/>
    <w:rsid w:val="003D05A6"/>
    <w:rsid w:val="003D10A7"/>
    <w:rsid w:val="00400DBB"/>
    <w:rsid w:val="00475692"/>
    <w:rsid w:val="004834F1"/>
    <w:rsid w:val="00496F91"/>
    <w:rsid w:val="004A40BE"/>
    <w:rsid w:val="004D3191"/>
    <w:rsid w:val="004D58D5"/>
    <w:rsid w:val="004F78B5"/>
    <w:rsid w:val="00504276"/>
    <w:rsid w:val="00543A3A"/>
    <w:rsid w:val="00576263"/>
    <w:rsid w:val="00605FA5"/>
    <w:rsid w:val="00605FDE"/>
    <w:rsid w:val="00606C40"/>
    <w:rsid w:val="006221CD"/>
    <w:rsid w:val="006254C5"/>
    <w:rsid w:val="006418A8"/>
    <w:rsid w:val="0065557A"/>
    <w:rsid w:val="006606BE"/>
    <w:rsid w:val="0066540F"/>
    <w:rsid w:val="00677E2E"/>
    <w:rsid w:val="00690B4D"/>
    <w:rsid w:val="006B1719"/>
    <w:rsid w:val="006C4F7F"/>
    <w:rsid w:val="007318B7"/>
    <w:rsid w:val="0075766C"/>
    <w:rsid w:val="007706B1"/>
    <w:rsid w:val="00774709"/>
    <w:rsid w:val="00782DD2"/>
    <w:rsid w:val="007B7FD7"/>
    <w:rsid w:val="007D265E"/>
    <w:rsid w:val="007F4DEF"/>
    <w:rsid w:val="00810E8B"/>
    <w:rsid w:val="008208D5"/>
    <w:rsid w:val="0086033B"/>
    <w:rsid w:val="00893343"/>
    <w:rsid w:val="00906639"/>
    <w:rsid w:val="0091494D"/>
    <w:rsid w:val="00972B98"/>
    <w:rsid w:val="0099584D"/>
    <w:rsid w:val="009A0E61"/>
    <w:rsid w:val="009C7DD1"/>
    <w:rsid w:val="009E7622"/>
    <w:rsid w:val="00A973E8"/>
    <w:rsid w:val="00AC1466"/>
    <w:rsid w:val="00B06E65"/>
    <w:rsid w:val="00B11911"/>
    <w:rsid w:val="00B23732"/>
    <w:rsid w:val="00B73C16"/>
    <w:rsid w:val="00BD4279"/>
    <w:rsid w:val="00BF1568"/>
    <w:rsid w:val="00BF67CF"/>
    <w:rsid w:val="00C32D73"/>
    <w:rsid w:val="00C441BF"/>
    <w:rsid w:val="00C86856"/>
    <w:rsid w:val="00C91DA6"/>
    <w:rsid w:val="00CA057E"/>
    <w:rsid w:val="00CA0924"/>
    <w:rsid w:val="00CE4480"/>
    <w:rsid w:val="00CE624D"/>
    <w:rsid w:val="00D02156"/>
    <w:rsid w:val="00D41E09"/>
    <w:rsid w:val="00D56804"/>
    <w:rsid w:val="00D62239"/>
    <w:rsid w:val="00DE00E2"/>
    <w:rsid w:val="00E00AB5"/>
    <w:rsid w:val="00E109F9"/>
    <w:rsid w:val="00E578BC"/>
    <w:rsid w:val="00E6360D"/>
    <w:rsid w:val="00EA4D54"/>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2B0-B8AD-425B-B6D7-554046A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4929</Words>
  <Characters>26620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3</cp:revision>
  <cp:lastPrinted>2017-10-13T10:12:00Z</cp:lastPrinted>
  <dcterms:created xsi:type="dcterms:W3CDTF">2020-12-28T13:38:00Z</dcterms:created>
  <dcterms:modified xsi:type="dcterms:W3CDTF">2020-12-28T13:40:00Z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