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12 Μαρτίου 2021</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7199</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15</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B24824"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B24824">
        <w:rPr>
          <w:rFonts w:ascii="Verdana" w:hAnsi="Verdana" w:cs="Cambria"/>
          <w:color w:val="000000"/>
          <w:sz w:val="18"/>
          <w:szCs w:val="18"/>
        </w:rPr>
        <w:t xml:space="preserve">Καλείστε να προσέλθετε σε </w:t>
      </w:r>
      <w:r w:rsidR="00B24824" w:rsidRPr="00B24824">
        <w:rPr>
          <w:rFonts w:ascii="Verdana" w:hAnsi="Verdana" w:cs="Cambria"/>
          <w:color w:val="000000"/>
          <w:sz w:val="18"/>
          <w:szCs w:val="18"/>
        </w:rPr>
        <w:t xml:space="preserve">τακτική συνεδρίαση </w:t>
      </w:r>
      <w:r w:rsidR="00B24824" w:rsidRPr="00B24824">
        <w:rPr>
          <w:rFonts w:ascii="Verdana" w:hAnsi="Verdana" w:cs="Calibri"/>
          <w:color w:val="000000"/>
          <w:sz w:val="18"/>
          <w:szCs w:val="18"/>
        </w:rPr>
        <w:t>της Οικονομικής Επιτροπής,</w:t>
      </w:r>
      <w:r w:rsidR="00B24824" w:rsidRPr="00B24824">
        <w:rPr>
          <w:rFonts w:ascii="Verdana" w:hAnsi="Verdana" w:cs="Cambria"/>
          <w:color w:val="000000"/>
          <w:sz w:val="18"/>
          <w:szCs w:val="18"/>
        </w:rPr>
        <w:t xml:space="preserve"> η οποία θα πραγματοποιηθεί </w:t>
      </w:r>
      <w:r w:rsidR="00B24824" w:rsidRPr="00B24824">
        <w:rPr>
          <w:rFonts w:ascii="Verdana" w:hAnsi="Verdana" w:cs="Cambria"/>
          <w:sz w:val="18"/>
          <w:szCs w:val="18"/>
        </w:rPr>
        <w:t xml:space="preserve">με τηλεδιάσκεψη μέσω </w:t>
      </w:r>
      <w:r w:rsidR="00B24824" w:rsidRPr="00B24824">
        <w:rPr>
          <w:rFonts w:ascii="Verdana" w:hAnsi="Verdana"/>
          <w:sz w:val="18"/>
          <w:szCs w:val="18"/>
        </w:rPr>
        <w:t>"Cisco Webex",</w:t>
      </w:r>
      <w:r w:rsidR="00B24824" w:rsidRPr="00B24824">
        <w:rPr>
          <w:rFonts w:ascii="Verdana" w:hAnsi="Verdana" w:cs="Cambria"/>
          <w:sz w:val="18"/>
          <w:szCs w:val="18"/>
        </w:rPr>
        <w:t xml:space="preserve"> </w:t>
      </w:r>
      <w:r w:rsidR="00B24824" w:rsidRPr="00B24824">
        <w:rPr>
          <w:rFonts w:ascii="Verdana" w:hAnsi="Verdana" w:cs="Calibri"/>
          <w:color w:val="000000"/>
          <w:sz w:val="18"/>
          <w:szCs w:val="18"/>
        </w:rPr>
        <w:t xml:space="preserve">σύμφωνα με </w:t>
      </w:r>
      <w:r w:rsidR="00B24824" w:rsidRPr="00B24824">
        <w:rPr>
          <w:rFonts w:ascii="Verdana" w:hAnsi="Verdana" w:cs="Cambria"/>
          <w:sz w:val="18"/>
          <w:szCs w:val="18"/>
        </w:rPr>
        <w:t xml:space="preserve"> το άρθρο 10 της από 11/3/2020 Πράξης Νομοθετικού Περιεχομένου  (μέτρα αποφυγής της διάδοσης του Κορωναϊού </w:t>
      </w:r>
      <w:r w:rsidR="00B24824" w:rsidRPr="00B24824">
        <w:rPr>
          <w:rFonts w:ascii="Verdana" w:hAnsi="Verdana" w:cs="Cambria"/>
          <w:sz w:val="18"/>
          <w:szCs w:val="18"/>
          <w:lang w:val="en-US"/>
        </w:rPr>
        <w:t>Covid</w:t>
      </w:r>
      <w:r w:rsidR="00B24824" w:rsidRPr="00B24824">
        <w:rPr>
          <w:rFonts w:ascii="Verdana" w:hAnsi="Verdana" w:cs="Cambria"/>
          <w:sz w:val="18"/>
          <w:szCs w:val="18"/>
        </w:rPr>
        <w:t xml:space="preserve"> 19), </w:t>
      </w:r>
      <w:r w:rsidR="00B24824" w:rsidRPr="00B24824">
        <w:rPr>
          <w:rFonts w:ascii="Verdana" w:hAnsi="Verdana"/>
          <w:sz w:val="18"/>
          <w:szCs w:val="18"/>
        </w:rPr>
        <w:t xml:space="preserve">τις υπ’ αριθμ. 18318/13-03-2020, 20930/31-03-2020, </w:t>
      </w:r>
      <w:r w:rsidR="00B24824" w:rsidRPr="00B24824">
        <w:rPr>
          <w:rFonts w:ascii="Verdana" w:hAnsi="Verdana" w:cs="Calibri"/>
          <w:color w:val="000000"/>
          <w:sz w:val="18"/>
          <w:szCs w:val="18"/>
        </w:rPr>
        <w:t xml:space="preserve">426/13.11.2020 και </w:t>
      </w:r>
      <w:r w:rsidR="00B24824" w:rsidRPr="00B24824">
        <w:rPr>
          <w:rFonts w:ascii="Verdana" w:hAnsi="Verdana"/>
          <w:sz w:val="18"/>
          <w:szCs w:val="18"/>
        </w:rPr>
        <w:t>ΔΙΔΑΔ/Φ.69/147 /οικ. 4166/8-3-2021 εγκυκλίους του Υπουργείου Εσωτερικών</w:t>
      </w:r>
      <w:r w:rsidRPr="00B24824">
        <w:rPr>
          <w:rFonts w:ascii="Verdana" w:hAnsi="Verdana" w:cs="Cambria"/>
          <w:color w:val="000000"/>
          <w:sz w:val="18"/>
          <w:szCs w:val="18"/>
        </w:rPr>
        <w:t xml:space="preserve">, </w:t>
      </w:r>
      <w:r w:rsidR="00B24824" w:rsidRPr="00B24824">
        <w:rPr>
          <w:rFonts w:ascii="Verdana" w:hAnsi="Verdana" w:cs="Cambria"/>
          <w:color w:val="000000"/>
          <w:sz w:val="18"/>
          <w:szCs w:val="18"/>
        </w:rPr>
        <w:t>και</w:t>
      </w:r>
      <w:r w:rsidRPr="00B24824">
        <w:rPr>
          <w:rFonts w:ascii="Verdana" w:hAnsi="Verdana" w:cs="Cambria"/>
          <w:color w:val="000000"/>
          <w:sz w:val="18"/>
          <w:szCs w:val="18"/>
        </w:rPr>
        <w:t xml:space="preserve"> θα διεξαχθεί στο </w:t>
      </w:r>
      <w:r w:rsidR="00070740" w:rsidRPr="00B24824">
        <w:rPr>
          <w:rFonts w:ascii="Verdana" w:hAnsi="Verdana" w:cs="Cambria"/>
          <w:color w:val="000000"/>
          <w:sz w:val="18"/>
          <w:szCs w:val="18"/>
        </w:rPr>
        <w:t>Δημοτικό Κατάστημα</w:t>
      </w:r>
      <w:r w:rsidRPr="00B24824">
        <w:rPr>
          <w:rFonts w:ascii="Verdana" w:hAnsi="Verdana" w:cs="Cambria"/>
          <w:color w:val="000000"/>
          <w:sz w:val="18"/>
          <w:szCs w:val="18"/>
        </w:rPr>
        <w:t xml:space="preserve"> </w:t>
      </w:r>
      <w:r w:rsidR="000A3D69" w:rsidRPr="00B24824">
        <w:rPr>
          <w:rFonts w:ascii="Verdana" w:hAnsi="Verdana" w:cs="Calibri"/>
          <w:color w:val="000000"/>
          <w:sz w:val="18"/>
          <w:szCs w:val="18"/>
        </w:rPr>
        <w:t>την 19η του μηνός Μαρτίου έτους 2021, ημέρα Παρασκευή και ώρα</w:t>
      </w:r>
      <w:r w:rsidR="00FB7327" w:rsidRPr="00B24824">
        <w:rPr>
          <w:rFonts w:ascii="Verdana" w:hAnsi="Verdana" w:cs="Calibri"/>
          <w:color w:val="000000"/>
          <w:sz w:val="18"/>
          <w:szCs w:val="18"/>
        </w:rPr>
        <w:t xml:space="preserve"> </w:t>
      </w:r>
      <w:r w:rsidR="00FB7327" w:rsidRPr="00B24824">
        <w:rPr>
          <w:rFonts w:ascii="Verdana" w:hAnsi="Verdana" w:cs="Calibri"/>
          <w:sz w:val="18"/>
          <w:szCs w:val="18"/>
        </w:rPr>
        <w:t>13:00</w:t>
      </w:r>
      <w:r w:rsidR="002961EF" w:rsidRPr="00B24824">
        <w:rPr>
          <w:rFonts w:ascii="Verdana" w:hAnsi="Verdana" w:cs="Calibri"/>
          <w:color w:val="000000"/>
          <w:sz w:val="18"/>
          <w:szCs w:val="18"/>
        </w:rPr>
        <w:t xml:space="preserve"> </w:t>
      </w:r>
      <w:r w:rsidR="000A3D69" w:rsidRPr="00B24824">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B24824">
        <w:rPr>
          <w:rFonts w:ascii="Verdana" w:hAnsi="Verdana" w:cs="Calibri"/>
          <w:color w:val="000000"/>
          <w:sz w:val="18"/>
          <w:szCs w:val="18"/>
        </w:rPr>
        <w:t xml:space="preserve">διατάξεις του άρθρου 75 Ν.3852/10, όπως αντικαταστάθηκε από το άρθρο 77 του Ν.4555/18 και ισχύει </w:t>
      </w:r>
      <w:r w:rsidR="000A3D69" w:rsidRPr="00B24824">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χορήγηση νέας παροχής  σε  δημοτική οδό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Ήσσονος αξίας τροποποίηση της με αριθμ. πρωτ. 16841/18-6-2020 Σύμβασης «Προμήθεια υλικών καθαριότητας για τις ανάγκες του Δήμου Τρικκαίων  και των Νομικών του Προσώπων»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Προγραμματισμός προσλήψεων έκτακτου προσωπικού, έτους 2021, με κάλυψη της δαπάνης υπό τη μορφή αντιτίμου και λοιπών αντικαταβολών (άρθρο 107 του ν.4483/2017 ΦΕΚ 107/Α/2017)</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Προγραμματισμός προσλήψεων έκτακτου προσωπικού, έτους 2021, ανταποδοτικού χαρακτήρα  (άρθρο 107 του ν.4483/2017 ΦΕΚ 107/Α/2017)</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πρόσληψης προσωπικού µε σύναψη  σύμβασης εργασίας ιδιωτικού δικαίου ορισµένου χρόνου για την υλοποίηση της Πράξης «Λειτουργία Κοινωνικού Εστιατορίου ΣΒΑΑ Τρικάλων με Κωδικό ΟΠΣ 5076468 στο Ε.Π «ΠΕΡΙΦΕΡΕΙΑΚΟ ΕΠΙΧΕΙΡΗΣΙΑΚΟ ΠΡΟΓΡΑΜΜΑ ΘΕΣΣΑΛΙΑΣ 2014-2020»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της υπ’ αρίθμ. 18390/10-03-2021  Απόφασης Ένταξης της Πράξης με τίτλο «ΚΑΤΑΣΚΕΥΗ ΚΑΤΑΦΥΓΙΟΥ ΑΔΕΣΠΟΤΩΝ ΖΩΩΝ ΣΥΝΤΡΟΦΙΑΣ» συνολικού προϋπολογισμού 402.600,00 €, στο Πρόγραμμα «ΦΙΛΟΔΗΜΟΣ ΙΙ» του Υπουργείου Εσωτερικών, με τίτλο «Κατασκευή, επισκευή και εξοπλισμός εγκαταστάσεων καταφυγίων αδέσποτων ζώων συντροφιάς»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περί έγκρισης των όρων και σύναψη προγραμματικής σύμβασης μεταξύ του Δήμου Τρικκαίων και του ΚΕΝΤΡΟ ΕΡΕΥΝΑΣ – ΜΟΥΣΕΙΟ ΤΣΙΤΣΑΝΗ για την υλοποίηση της Πράξης με τίτλο «Ψηφιακό Μουσείο Λαϊκής Μουσικής», συνολικού προϋπολογισμού 860.000,00€ στο πλαίσιο της πρόσκλησης 118 του Επιχειρησιακού Προγράμματος «Ανταγωνιστικότητα Επιχειρηματικότητα και Καινοτομία»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2ου Ανακεφαλαιωτικού Πίνακα Εργασιών (ΑΠΕ) και 2ου ΠΚΤΜΝΕ του έργου: «ΕΠΙΣΚΕΥΗ, ΣΥΝΤΗΡΗΣΗ ΣΧΟΛΙΚΩΝ ΚΤΙΡΙΩΝ ΚΑΙ ΑΥΛΕΙΩΝ ΧΩΡΩΝ ΚΑΙ ΛΟΙΠΕΣ ΔΡΑΣΕΙΣ ΣΤΟΝ ΔΗΜΟ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2ου Ανακεφαλαιωτικού Πίνακα Εργασιών (Α.Π.Ε.),  του έργου «ΕΠΕΚΤΑΣΗ ΔΙΚΤΥΟΥ ΥΔΡΕΥΣΗΣ ΣΤΟΝ ΟΙΚΙΣΜΟ ΡΟΜΑ ΣΤΟ ΚΗΠΑΚΙ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3ου Ανακεφαλαιωτικού Πίνακα Εργασιών (Α.Π.Ε.) του 1ου Πρακτικού Εξακρίβωσης Κόστους Εργασίας (Π.Ε.Κ.Ε.) του 3ου Πρωτοκόλλου Κανονισμού Τιμών Νέων Μονάδων Εργασιών (Π.Κ.Τ.Ν.Μ.Ε.) και της 3ης Συμπληρωματικής Σύμβασης του έργου «ΑΣΤΙΚΕΣ ΑΝΑΠΛΑΣΕΙΣ ΔΗΜΟΥ ΤΡΙΚΚΑΙΩΝ 2018-2019»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εκτέλεσης  του έργου με τίτλο «ΔΗΜΙΟΥΡΓΙΑ ΧΩΡΟΥ ΑΝΑΨΥΧΗΣ ΠΑΙΔΙΩΝ ΣΤΟ ΝΗΣΑΚΙ ΤΟΥ ΜΥΛΟΥ ΜΑΤΣΟΠΟΥΛΟΥ» αποκλειστικά με δαπάνες της εταιρίας EYΗΛΙΟΝ Ο.E., καθορισμός των όρων εκτέλεσης του έργου και έγκριση ΣΑΥ &amp; ΦΑΥ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της υπ’αριθμ 657/2020  Α.Ο.Ε. σχετικά με τη σύσταση επιτροπής διεξαγωγής διαγωνισμού για την διενέργεια ηλεκτρονικού διαγωνισμού για το έργο:   «ΠΕΡΙΒΑΛΛΟΝΤΙΚΗ &amp; ΑΙΣΘΗΤΙΚΗ ΑΝΑΒΑΘΜΙΣΗ  ΝΟΤΙΑΣ ΕΙΣΟΔΟΥ ΠΟΛΗΣ» ΥΠΟΕΡΓΟ 1: «ΠΕΡΙΒΑΛΛΟΝΤΙΚΗ &amp; ΑΙΣΘΗΤΙΚΗ ΑΝΑΒΑΘΜΙΣΗ  ΝΟΤΙΑΣ ΕΙΣΟΔΟΥ ΠΟΛΗΣ»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Ανάκληση της υπ’ αριθμ 609 / 2020 Απόφασης της Οικονομικής Επιτροπής του Δήμου Τρικκαίων και λήψη εκ νέου Απόφασης περί Έγκρισης των Όρων και Σύναψης Νέας (Επικαιροποιημένης) Προγραμματικής Σύμβασης μεταξύ της Περιφέρειας Θεσσαλίας και του Δήμου Τρικκαίων για την  Υλοποίηση των Υποέργων (2) και (3) με αντίστοιχους τίτλους: «ΑΝΤΙΣΕΙΣΜΙΚΗ ΕΝΙΣΧΥΣΗ ΔΙΔΑΚΤΗΡΙΟΥ 2ου ΛΥΚΕΙΟΥ ΤΡΙΚΑΛΩΝ» και «ΕΝΗΜΕΡΩΣΗ – ΠΛΗΡΟΦΟΡΗΣΗ – ΕΥΑΙΣΘΗΤΟΠΟΙΗΣΗ»  της Πράξης με </w:t>
      </w:r>
      <w:r w:rsidR="00204AC3" w:rsidRPr="00092877">
        <w:rPr>
          <w:rFonts w:ascii="Verdana" w:hAnsi="Verdana" w:cs="Cambria"/>
          <w:bCs/>
          <w:color w:val="000000"/>
          <w:sz w:val="18"/>
          <w:szCs w:val="18"/>
        </w:rPr>
        <w:lastRenderedPageBreak/>
        <w:t>τίτλο: «ΠΡΩΤΟΒΑΘΜΙΟΣ ΠΡΟΣΕΙΣΜΙΚΟΣ ΕΛΕΓΧΟΣ ΚΡΙΣΙΜΩΝ ΥΠΟΔΟΜΩΝ ΔΗΜΟΥ ΤΡΙΚΚΑΙΩΝ – ΑΝΤΙΣΕΙΣΜΙΚΗ ΕΝΙΣΧΥΣΗ ΔΙΔΑΚΤΗΡΙΟΥ 2ου ΛΥΚΕΙΟΥ ΤΡΙΚΑΛΩΝ –  ΕΝΗΜΕΡΩΣΗ, ΠΛΗΡΟΦΟΡΗΣΗ, ΕΥΑΙΣΘΗΤΟΠΟΙΗΣΗ», που πρόκειται να επανυποβάλλει ο Δήμος Τρικκαίων στο πλαίσιο της πρόσκλησης Α.Τ. 11 του Προγράμματος “ΑΝΤΩΝΗΣ ΤΡΙΤΣΗΣ” του Υπουργείου Εσωτερικών. Παροχή Εξουσιοδότησης στο Δήμαρχο Τρικκαίων για την υπογραφή της και ορισμός ενός (1) εκπροσώπου του Δήμου Τρικκαίων, με τον αναπληρωτή του, στην Τριμελή Κοινής Επιτροπής Παρακολούθησης της νέας αυτής Προγραμματικής Σύμβασης.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B2482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Ανάκληση της υπ’ αριθμ 679 / 2020 Απόφασης της Οικονομικής Επιτροπής του Δήμου Τρικκαίων και λήψη εκ νέου Απόφασης περί Αποδοχής της συμμετοχής του Δήμου Τρικκαίων στο Πρόγραμμα Ανάπτυξης και Αλληλεγγύης για την Τοπική Αυτοδιοίκηση “ΑΝΤΩΝΗΣ ΤΡΙΤΣΗΣ” του Υπουργείου Εσωτερικών και Έγκριση Επανυποβολής Πρότασης για Ένταξη και Χρηματοδότηση της Πράξης με τίτλο:  «ΠΡΩΤΟΒΑΘΜΙΟΣ ΠΡΟΣΕΙΣΜΙΚΟΣ ΕΛΕΓΧΟΣ ΚΡΙΣΙΜΩΝ ΥΠΟΔΟΜΩΝ ΔΗΜΟΥ ΤΡΙΚΚΑΙΩΝ – ΑΝΤΙΣΕΙΣΜΙΚΗ ΕΝΙΣΧΥΣΗ ΔΙΔΑΚΤΗΡΙΟΥ 2ου ΛΥΚΕΙΟΥ ΤΡΙΚΑΛΩΝ –  ΕΝΗΜΕΡΩΣΗ, ΠΛΗΡΟΦΟΡΗΣΗ, ΕΥΑΙΣΘΗΤΟΠΟΙΗΣΗ», στο πλαίσιο του Άξονα Προτεραιότητας “Ποιότητα ζωής και εύρυθμη λειτουργία των πόλεων, της υπαίθρου και των οικισμών” της υπ’ αριθμ. 14578 / 24–07–2020 σχετικής πρόσκλησης υποβολής από του Δήμους αιτήσεων χρηματοδότησης (πρόσκληση Α.Τ.11 ) με τίτλο “Δράσεις για υποδομές που χρήζουν αντισεισμικής προστασίας (προσεισμικός έλεγχος)”.</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Default="00617C1D" w:rsidP="006F0CA2">
      <w:pPr>
        <w:widowControl w:val="0"/>
        <w:tabs>
          <w:tab w:val="left" w:pos="15"/>
        </w:tabs>
        <w:autoSpaceDE w:val="0"/>
        <w:autoSpaceDN w:val="0"/>
        <w:adjustRightInd w:val="0"/>
        <w:jc w:val="both"/>
        <w:rPr>
          <w:rFonts w:ascii="Verdana" w:hAnsi="Verdana"/>
          <w:sz w:val="18"/>
          <w:szCs w:val="18"/>
        </w:rPr>
      </w:pPr>
    </w:p>
    <w:p w:rsidR="008D00D9" w:rsidRDefault="008D00D9" w:rsidP="006F0CA2">
      <w:pPr>
        <w:widowControl w:val="0"/>
        <w:tabs>
          <w:tab w:val="left" w:pos="15"/>
        </w:tabs>
        <w:autoSpaceDE w:val="0"/>
        <w:autoSpaceDN w:val="0"/>
        <w:adjustRightInd w:val="0"/>
        <w:jc w:val="both"/>
        <w:rPr>
          <w:rFonts w:ascii="Verdana" w:hAnsi="Verdana"/>
          <w:sz w:val="18"/>
          <w:szCs w:val="18"/>
        </w:rPr>
      </w:pPr>
    </w:p>
    <w:p w:rsidR="008D00D9" w:rsidRDefault="008D00D9" w:rsidP="006F0CA2">
      <w:pPr>
        <w:widowControl w:val="0"/>
        <w:tabs>
          <w:tab w:val="left" w:pos="15"/>
        </w:tabs>
        <w:autoSpaceDE w:val="0"/>
        <w:autoSpaceDN w:val="0"/>
        <w:adjustRightInd w:val="0"/>
        <w:jc w:val="both"/>
        <w:rPr>
          <w:rFonts w:ascii="Verdana" w:hAnsi="Verdana"/>
          <w:sz w:val="18"/>
          <w:szCs w:val="18"/>
        </w:rPr>
      </w:pPr>
    </w:p>
    <w:p w:rsidR="008D00D9" w:rsidRDefault="008D00D9" w:rsidP="006F0CA2">
      <w:pPr>
        <w:widowControl w:val="0"/>
        <w:tabs>
          <w:tab w:val="left" w:pos="15"/>
        </w:tabs>
        <w:autoSpaceDE w:val="0"/>
        <w:autoSpaceDN w:val="0"/>
        <w:adjustRightInd w:val="0"/>
        <w:jc w:val="both"/>
        <w:rPr>
          <w:rFonts w:ascii="Verdana" w:hAnsi="Verdana"/>
          <w:sz w:val="18"/>
          <w:szCs w:val="18"/>
        </w:rPr>
      </w:pPr>
    </w:p>
    <w:p w:rsidR="008D00D9" w:rsidRDefault="008D00D9" w:rsidP="006F0CA2">
      <w:pPr>
        <w:widowControl w:val="0"/>
        <w:tabs>
          <w:tab w:val="left" w:pos="15"/>
        </w:tabs>
        <w:autoSpaceDE w:val="0"/>
        <w:autoSpaceDN w:val="0"/>
        <w:adjustRightInd w:val="0"/>
        <w:jc w:val="both"/>
        <w:rPr>
          <w:rFonts w:ascii="Verdana" w:hAnsi="Verdana"/>
          <w:sz w:val="18"/>
          <w:szCs w:val="18"/>
        </w:rPr>
      </w:pPr>
    </w:p>
    <w:p w:rsidR="008D00D9" w:rsidRDefault="008D00D9" w:rsidP="006F0CA2">
      <w:pPr>
        <w:widowControl w:val="0"/>
        <w:tabs>
          <w:tab w:val="left" w:pos="15"/>
        </w:tabs>
        <w:autoSpaceDE w:val="0"/>
        <w:autoSpaceDN w:val="0"/>
        <w:adjustRightInd w:val="0"/>
        <w:jc w:val="both"/>
        <w:rPr>
          <w:rFonts w:ascii="Verdana" w:hAnsi="Verdana"/>
          <w:sz w:val="18"/>
          <w:szCs w:val="18"/>
        </w:rPr>
      </w:pPr>
    </w:p>
    <w:p w:rsidR="008D00D9" w:rsidRDefault="008D00D9" w:rsidP="006F0CA2">
      <w:pPr>
        <w:widowControl w:val="0"/>
        <w:tabs>
          <w:tab w:val="left" w:pos="15"/>
        </w:tabs>
        <w:autoSpaceDE w:val="0"/>
        <w:autoSpaceDN w:val="0"/>
        <w:adjustRightInd w:val="0"/>
        <w:jc w:val="both"/>
        <w:rPr>
          <w:rFonts w:ascii="Verdana" w:hAnsi="Verdana"/>
          <w:sz w:val="18"/>
          <w:szCs w:val="18"/>
        </w:rPr>
      </w:pPr>
    </w:p>
    <w:p w:rsidR="008D00D9" w:rsidRDefault="008D00D9" w:rsidP="006F0CA2">
      <w:pPr>
        <w:widowControl w:val="0"/>
        <w:tabs>
          <w:tab w:val="left" w:pos="15"/>
        </w:tabs>
        <w:autoSpaceDE w:val="0"/>
        <w:autoSpaceDN w:val="0"/>
        <w:adjustRightInd w:val="0"/>
        <w:jc w:val="both"/>
        <w:rPr>
          <w:rFonts w:ascii="Verdana" w:hAnsi="Verdana"/>
          <w:sz w:val="18"/>
          <w:szCs w:val="18"/>
        </w:rPr>
      </w:pPr>
    </w:p>
    <w:p w:rsidR="008D00D9" w:rsidRDefault="008D00D9" w:rsidP="006F0CA2">
      <w:pPr>
        <w:widowControl w:val="0"/>
        <w:tabs>
          <w:tab w:val="left" w:pos="15"/>
        </w:tabs>
        <w:autoSpaceDE w:val="0"/>
        <w:autoSpaceDN w:val="0"/>
        <w:adjustRightInd w:val="0"/>
        <w:jc w:val="both"/>
        <w:rPr>
          <w:rFonts w:ascii="Verdana" w:hAnsi="Verdana"/>
          <w:sz w:val="18"/>
          <w:szCs w:val="18"/>
        </w:rPr>
      </w:pPr>
    </w:p>
    <w:p w:rsidR="008D00D9" w:rsidRDefault="008D00D9" w:rsidP="006F0CA2">
      <w:pPr>
        <w:widowControl w:val="0"/>
        <w:tabs>
          <w:tab w:val="left" w:pos="15"/>
        </w:tabs>
        <w:autoSpaceDE w:val="0"/>
        <w:autoSpaceDN w:val="0"/>
        <w:adjustRightInd w:val="0"/>
        <w:jc w:val="both"/>
        <w:rPr>
          <w:rFonts w:ascii="Verdana" w:hAnsi="Verdana"/>
          <w:sz w:val="18"/>
          <w:szCs w:val="18"/>
        </w:rPr>
      </w:pPr>
    </w:p>
    <w:p w:rsidR="008D00D9" w:rsidRPr="00092877" w:rsidRDefault="008D00D9"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8D00D9"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8D00D9">
        <w:rPr>
          <w:rFonts w:ascii="Verdana" w:hAnsi="Verdana" w:cs="Calibri"/>
          <w:b/>
          <w:bCs/>
          <w:sz w:val="16"/>
          <w:szCs w:val="16"/>
          <w:u w:val="single"/>
        </w:rPr>
        <w:t>Πίνακας Αποδεκτών</w:t>
      </w:r>
      <w:r w:rsidRPr="008D00D9">
        <w:rPr>
          <w:rFonts w:ascii="Verdana" w:hAnsi="Verdana"/>
          <w:sz w:val="16"/>
          <w:szCs w:val="16"/>
        </w:rPr>
        <w:tab/>
      </w:r>
      <w:r w:rsidRPr="008D00D9">
        <w:rPr>
          <w:rFonts w:ascii="Verdana" w:hAnsi="Verdana" w:cs="Calibri"/>
          <w:b/>
          <w:bCs/>
          <w:sz w:val="16"/>
          <w:szCs w:val="16"/>
        </w:rPr>
        <w:t>ΚΟΙΝΟΠΟΙΗΣΗ</w:t>
      </w:r>
    </w:p>
    <w:p w:rsidR="00FE17A4" w:rsidRPr="008D00D9"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8D00D9">
        <w:rPr>
          <w:rFonts w:ascii="Verdana" w:hAnsi="Verdana"/>
          <w:sz w:val="16"/>
          <w:szCs w:val="16"/>
        </w:rPr>
        <w:tab/>
      </w:r>
      <w:r w:rsidRPr="008D00D9">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5"/>
        <w:gridCol w:w="4980"/>
      </w:tblGrid>
      <w:tr w:rsidR="0000748B" w:rsidRPr="008D00D9" w:rsidTr="00C90351">
        <w:tc>
          <w:tcPr>
            <w:tcW w:w="5043" w:type="dxa"/>
          </w:tcPr>
          <w:p w:rsidR="00C90351" w:rsidRPr="008D00D9" w:rsidRDefault="00542DC1" w:rsidP="00C13854">
            <w:pPr>
              <w:pStyle w:val="a5"/>
              <w:numPr>
                <w:ilvl w:val="0"/>
                <w:numId w:val="14"/>
              </w:numPr>
              <w:rPr>
                <w:rFonts w:ascii="Verdana" w:eastAsiaTheme="minorEastAsia" w:hAnsi="Verdana" w:cs="Calibri"/>
                <w:sz w:val="16"/>
                <w:szCs w:val="16"/>
              </w:rPr>
            </w:pPr>
            <w:bookmarkStart w:id="0" w:name="OLE_LINK5"/>
            <w:r w:rsidRPr="008D00D9">
              <w:rPr>
                <w:rFonts w:ascii="Verdana" w:eastAsiaTheme="minorEastAsia" w:hAnsi="Verdana" w:cs="Calibri"/>
                <w:sz w:val="16"/>
                <w:szCs w:val="16"/>
              </w:rPr>
              <w:t xml:space="preserve"> </w:t>
            </w:r>
            <w:r w:rsidR="002C7AC4" w:rsidRPr="008D00D9">
              <w:rPr>
                <w:rFonts w:ascii="Verdana" w:eastAsiaTheme="minorEastAsia" w:hAnsi="Verdana" w:cs="Calibri"/>
                <w:sz w:val="16"/>
                <w:szCs w:val="16"/>
              </w:rPr>
              <w:t>Λεβέντη – Καρά Ευθυμία</w:t>
            </w:r>
          </w:p>
          <w:p w:rsidR="00542DC1" w:rsidRPr="008D00D9" w:rsidRDefault="00542DC1" w:rsidP="00C13854">
            <w:pPr>
              <w:pStyle w:val="a5"/>
              <w:numPr>
                <w:ilvl w:val="0"/>
                <w:numId w:val="14"/>
              </w:numPr>
              <w:rPr>
                <w:rFonts w:ascii="Verdana" w:eastAsiaTheme="minorEastAsia" w:hAnsi="Verdana" w:cs="Calibri"/>
                <w:sz w:val="16"/>
                <w:szCs w:val="16"/>
              </w:rPr>
            </w:pPr>
            <w:r w:rsidRPr="008D00D9">
              <w:rPr>
                <w:rFonts w:ascii="Verdana" w:eastAsiaTheme="minorEastAsia" w:hAnsi="Verdana" w:cs="Calibri"/>
                <w:sz w:val="16"/>
                <w:szCs w:val="16"/>
              </w:rPr>
              <w:t xml:space="preserve"> </w:t>
            </w:r>
            <w:r w:rsidR="002C7AC4" w:rsidRPr="008D00D9">
              <w:rPr>
                <w:rFonts w:ascii="Verdana" w:eastAsiaTheme="minorEastAsia" w:hAnsi="Verdana" w:cs="Calibri"/>
                <w:sz w:val="16"/>
                <w:szCs w:val="16"/>
              </w:rPr>
              <w:t>Οικονόμου Ιωάννης</w:t>
            </w:r>
          </w:p>
          <w:p w:rsidR="00542DC1" w:rsidRPr="008D00D9" w:rsidRDefault="00542DC1" w:rsidP="00C13854">
            <w:pPr>
              <w:pStyle w:val="a5"/>
              <w:numPr>
                <w:ilvl w:val="0"/>
                <w:numId w:val="14"/>
              </w:numPr>
              <w:rPr>
                <w:rFonts w:ascii="Verdana" w:eastAsiaTheme="minorEastAsia" w:hAnsi="Verdana" w:cs="Calibri"/>
                <w:sz w:val="16"/>
                <w:szCs w:val="16"/>
              </w:rPr>
            </w:pPr>
            <w:r w:rsidRPr="008D00D9">
              <w:rPr>
                <w:rFonts w:ascii="Verdana" w:eastAsiaTheme="minorEastAsia" w:hAnsi="Verdana" w:cs="Calibri"/>
                <w:sz w:val="16"/>
                <w:szCs w:val="16"/>
              </w:rPr>
              <w:t xml:space="preserve"> Κ</w:t>
            </w:r>
            <w:r w:rsidR="002C7AC4" w:rsidRPr="008D00D9">
              <w:rPr>
                <w:rFonts w:ascii="Verdana" w:eastAsiaTheme="minorEastAsia" w:hAnsi="Verdana" w:cs="Calibri"/>
                <w:sz w:val="16"/>
                <w:szCs w:val="16"/>
              </w:rPr>
              <w:t>ωτούλας Ιωάννης</w:t>
            </w:r>
          </w:p>
          <w:p w:rsidR="00542DC1" w:rsidRPr="008D00D9" w:rsidRDefault="00542DC1" w:rsidP="00C13854">
            <w:pPr>
              <w:pStyle w:val="a5"/>
              <w:numPr>
                <w:ilvl w:val="0"/>
                <w:numId w:val="14"/>
              </w:numPr>
              <w:rPr>
                <w:rFonts w:ascii="Verdana" w:eastAsiaTheme="minorEastAsia" w:hAnsi="Verdana" w:cs="Calibri"/>
                <w:sz w:val="16"/>
                <w:szCs w:val="16"/>
              </w:rPr>
            </w:pPr>
            <w:r w:rsidRPr="008D00D9">
              <w:rPr>
                <w:rFonts w:ascii="Verdana" w:eastAsiaTheme="minorEastAsia" w:hAnsi="Verdana" w:cs="Calibri"/>
                <w:sz w:val="16"/>
                <w:szCs w:val="16"/>
              </w:rPr>
              <w:t xml:space="preserve"> Π</w:t>
            </w:r>
            <w:r w:rsidR="002C7AC4" w:rsidRPr="008D00D9">
              <w:rPr>
                <w:rFonts w:ascii="Verdana" w:eastAsiaTheme="minorEastAsia" w:hAnsi="Verdana" w:cs="Calibri"/>
                <w:sz w:val="16"/>
                <w:szCs w:val="16"/>
              </w:rPr>
              <w:t>αζαϊτης Δημήτριος</w:t>
            </w:r>
          </w:p>
          <w:p w:rsidR="00542DC1" w:rsidRPr="008D00D9" w:rsidRDefault="00542DC1" w:rsidP="00C13854">
            <w:pPr>
              <w:pStyle w:val="a5"/>
              <w:numPr>
                <w:ilvl w:val="0"/>
                <w:numId w:val="14"/>
              </w:numPr>
              <w:rPr>
                <w:rFonts w:ascii="Verdana" w:eastAsiaTheme="minorEastAsia" w:hAnsi="Verdana" w:cs="Calibri"/>
                <w:sz w:val="16"/>
                <w:szCs w:val="16"/>
              </w:rPr>
            </w:pPr>
            <w:r w:rsidRPr="008D00D9">
              <w:rPr>
                <w:rFonts w:ascii="Verdana" w:eastAsiaTheme="minorEastAsia" w:hAnsi="Verdana" w:cs="Calibri"/>
                <w:sz w:val="16"/>
                <w:szCs w:val="16"/>
              </w:rPr>
              <w:t xml:space="preserve"> Α</w:t>
            </w:r>
            <w:r w:rsidR="002C7AC4" w:rsidRPr="008D00D9">
              <w:rPr>
                <w:rFonts w:ascii="Verdana" w:eastAsiaTheme="minorEastAsia" w:hAnsi="Verdana" w:cs="Calibri"/>
                <w:sz w:val="16"/>
                <w:szCs w:val="16"/>
              </w:rPr>
              <w:t>λέστα Σοφία</w:t>
            </w:r>
          </w:p>
          <w:p w:rsidR="00542DC1" w:rsidRPr="008D00D9" w:rsidRDefault="00542DC1" w:rsidP="00C13854">
            <w:pPr>
              <w:pStyle w:val="a5"/>
              <w:numPr>
                <w:ilvl w:val="0"/>
                <w:numId w:val="14"/>
              </w:numPr>
              <w:rPr>
                <w:rFonts w:ascii="Verdana" w:eastAsiaTheme="minorEastAsia" w:hAnsi="Verdana" w:cs="Calibri"/>
                <w:sz w:val="16"/>
                <w:szCs w:val="16"/>
              </w:rPr>
            </w:pPr>
            <w:r w:rsidRPr="008D00D9">
              <w:rPr>
                <w:rFonts w:ascii="Verdana" w:eastAsiaTheme="minorEastAsia" w:hAnsi="Verdana" w:cs="Calibri"/>
                <w:sz w:val="16"/>
                <w:szCs w:val="16"/>
              </w:rPr>
              <w:t xml:space="preserve"> Π</w:t>
            </w:r>
            <w:r w:rsidR="002C7AC4" w:rsidRPr="008D00D9">
              <w:rPr>
                <w:rFonts w:ascii="Verdana" w:eastAsiaTheme="minorEastAsia" w:hAnsi="Verdana" w:cs="Calibri"/>
                <w:sz w:val="16"/>
                <w:szCs w:val="16"/>
              </w:rPr>
              <w:t>αππάς Απόστολος</w:t>
            </w:r>
          </w:p>
          <w:p w:rsidR="00542DC1" w:rsidRPr="008D00D9" w:rsidRDefault="00542DC1" w:rsidP="00C13854">
            <w:pPr>
              <w:pStyle w:val="a5"/>
              <w:numPr>
                <w:ilvl w:val="0"/>
                <w:numId w:val="14"/>
              </w:numPr>
              <w:rPr>
                <w:rFonts w:ascii="Verdana" w:eastAsiaTheme="minorEastAsia" w:hAnsi="Verdana" w:cs="Calibri"/>
                <w:sz w:val="16"/>
                <w:szCs w:val="16"/>
              </w:rPr>
            </w:pPr>
            <w:r w:rsidRPr="008D00D9">
              <w:rPr>
                <w:rFonts w:ascii="Verdana" w:eastAsiaTheme="minorEastAsia" w:hAnsi="Verdana" w:cs="Calibri"/>
                <w:sz w:val="16"/>
                <w:szCs w:val="16"/>
              </w:rPr>
              <w:t xml:space="preserve"> Β</w:t>
            </w:r>
            <w:r w:rsidR="002C7AC4" w:rsidRPr="008D00D9">
              <w:rPr>
                <w:rFonts w:ascii="Verdana" w:eastAsiaTheme="minorEastAsia" w:hAnsi="Verdana" w:cs="Calibri"/>
                <w:sz w:val="16"/>
                <w:szCs w:val="16"/>
              </w:rPr>
              <w:t>ότσιου – Μακρή Παρασκευή</w:t>
            </w:r>
          </w:p>
          <w:p w:rsidR="00C90351" w:rsidRPr="008D00D9" w:rsidRDefault="00542DC1" w:rsidP="002C7AC4">
            <w:pPr>
              <w:pStyle w:val="a5"/>
              <w:numPr>
                <w:ilvl w:val="0"/>
                <w:numId w:val="14"/>
              </w:numPr>
              <w:rPr>
                <w:rFonts w:ascii="Verdana" w:eastAsiaTheme="minorEastAsia" w:hAnsi="Verdana" w:cs="Calibri"/>
                <w:sz w:val="16"/>
                <w:szCs w:val="16"/>
              </w:rPr>
            </w:pPr>
            <w:r w:rsidRPr="008D00D9">
              <w:rPr>
                <w:rFonts w:ascii="Verdana" w:eastAsiaTheme="minorEastAsia" w:hAnsi="Verdana" w:cs="Calibri"/>
                <w:sz w:val="16"/>
                <w:szCs w:val="16"/>
              </w:rPr>
              <w:t xml:space="preserve"> Κ</w:t>
            </w:r>
            <w:bookmarkEnd w:id="0"/>
            <w:r w:rsidR="002C7AC4" w:rsidRPr="008D00D9">
              <w:rPr>
                <w:rFonts w:ascii="Verdana" w:eastAsiaTheme="minorEastAsia" w:hAnsi="Verdana" w:cs="Calibri"/>
                <w:sz w:val="16"/>
                <w:szCs w:val="16"/>
              </w:rPr>
              <w:t>αϊκης Γεώργιος</w:t>
            </w:r>
          </w:p>
        </w:tc>
        <w:tc>
          <w:tcPr>
            <w:tcW w:w="5043" w:type="dxa"/>
          </w:tcPr>
          <w:p w:rsidR="000B3673" w:rsidRPr="008D00D9"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8D00D9">
              <w:rPr>
                <w:rFonts w:ascii="Verdana" w:hAnsi="Verdana" w:cstheme="minorHAnsi"/>
                <w:sz w:val="16"/>
                <w:szCs w:val="16"/>
              </w:rPr>
              <w:t>Δήμαρχος &amp; μέλη Εκτελεστικής Επιτροπής</w:t>
            </w:r>
          </w:p>
          <w:p w:rsidR="000B3673" w:rsidRPr="008D00D9"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8D00D9">
              <w:rPr>
                <w:rFonts w:ascii="Verdana" w:hAnsi="Verdana" w:cstheme="minorHAnsi"/>
                <w:sz w:val="16"/>
                <w:szCs w:val="16"/>
              </w:rPr>
              <w:t>Γενικός Γραμματέας  Δ.Τρικκαίων</w:t>
            </w:r>
          </w:p>
          <w:p w:rsidR="000B3673" w:rsidRPr="008D00D9"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8D00D9">
              <w:rPr>
                <w:rFonts w:ascii="Verdana" w:hAnsi="Verdana" w:cstheme="minorHAnsi"/>
                <w:sz w:val="16"/>
                <w:szCs w:val="16"/>
              </w:rPr>
              <w:t>Αναπληρωματικά μέλη Ο.Ε.</w:t>
            </w:r>
            <w:r w:rsidR="000B3673" w:rsidRPr="008D00D9">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8D00D9" w:rsidRDefault="005B00ED" w:rsidP="00FC19D3">
                    <w:pPr>
                      <w:spacing w:after="0" w:line="240" w:lineRule="auto"/>
                      <w:contextualSpacing/>
                      <w:rPr>
                        <w:rFonts w:ascii="Verdana" w:eastAsia="Times New Roman" w:hAnsi="Verdana" w:cs="Times New Roman"/>
                        <w:sz w:val="16"/>
                        <w:szCs w:val="16"/>
                      </w:rPr>
                    </w:pPr>
                  </w:p>
                  <w:p w:rsidR="00D42AC4" w:rsidRPr="008D00D9" w:rsidRDefault="00D42AC4" w:rsidP="007627C7">
                    <w:pPr>
                      <w:numPr>
                        <w:ilvl w:val="0"/>
                        <w:numId w:val="33"/>
                      </w:numPr>
                      <w:spacing w:after="0" w:line="240" w:lineRule="auto"/>
                      <w:ind w:left="1223" w:hanging="284"/>
                      <w:contextualSpacing/>
                      <w:rPr>
                        <w:rFonts w:ascii="Verdana" w:eastAsia="Times New Roman" w:hAnsi="Verdana" w:cs="Times New Roman"/>
                        <w:sz w:val="16"/>
                        <w:szCs w:val="16"/>
                      </w:rPr>
                    </w:pPr>
                    <w:r w:rsidRPr="008D00D9">
                      <w:rPr>
                        <w:rFonts w:ascii="Verdana" w:eastAsia="Times New Roman" w:hAnsi="Verdana" w:cs="Times New Roman"/>
                        <w:sz w:val="16"/>
                        <w:szCs w:val="16"/>
                      </w:rPr>
                      <w:t>Μητσιάδη Βασιλική-Ελένη</w:t>
                    </w:r>
                  </w:p>
                  <w:p w:rsidR="005B07D0" w:rsidRPr="008D00D9" w:rsidRDefault="005B07D0" w:rsidP="007627C7">
                    <w:pPr>
                      <w:numPr>
                        <w:ilvl w:val="0"/>
                        <w:numId w:val="33"/>
                      </w:numPr>
                      <w:spacing w:after="0" w:line="240" w:lineRule="auto"/>
                      <w:ind w:left="1223" w:hanging="284"/>
                      <w:contextualSpacing/>
                      <w:rPr>
                        <w:rFonts w:ascii="Verdana" w:eastAsia="Times New Roman" w:hAnsi="Verdana" w:cs="Times New Roman"/>
                        <w:sz w:val="16"/>
                        <w:szCs w:val="16"/>
                      </w:rPr>
                    </w:pPr>
                    <w:r w:rsidRPr="008D00D9">
                      <w:rPr>
                        <w:rFonts w:ascii="Verdana" w:eastAsia="Times New Roman" w:hAnsi="Verdana" w:cs="Times New Roman"/>
                        <w:sz w:val="16"/>
                        <w:szCs w:val="16"/>
                      </w:rPr>
                      <w:t>Κρανιάς Βασίλειος</w:t>
                    </w:r>
                  </w:p>
                  <w:p w:rsidR="00201125" w:rsidRPr="008D00D9"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8D00D9">
                      <w:rPr>
                        <w:rFonts w:ascii="Verdana" w:eastAsia="Times New Roman" w:hAnsi="Verdana" w:cs="Times New Roman"/>
                        <w:sz w:val="16"/>
                        <w:szCs w:val="16"/>
                      </w:rPr>
                      <w:t>Γκολοβράντζας Δημήτριος</w:t>
                    </w:r>
                  </w:p>
                </w:sdtContent>
              </w:sdt>
            </w:sdtContent>
          </w:sdt>
          <w:bookmarkEnd w:id="2"/>
          <w:bookmarkEnd w:id="1"/>
          <w:p w:rsidR="00C90351" w:rsidRPr="008D00D9"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4BE083"/>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7"/>
  </w:num>
  <w:num w:numId="8">
    <w:abstractNumId w:val="11"/>
  </w:num>
  <w:num w:numId="9">
    <w:abstractNumId w:val="4"/>
  </w:num>
  <w:num w:numId="10">
    <w:abstractNumId w:val="12"/>
  </w:num>
  <w:num w:numId="11">
    <w:abstractNumId w:val="25"/>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4"/>
  </w:num>
  <w:num w:numId="21">
    <w:abstractNumId w:val="10"/>
  </w:num>
  <w:num w:numId="22">
    <w:abstractNumId w:val="19"/>
  </w:num>
  <w:num w:numId="23">
    <w:abstractNumId w:val="23"/>
  </w:num>
  <w:num w:numId="24">
    <w:abstractNumId w:val="30"/>
  </w:num>
  <w:num w:numId="25">
    <w:abstractNumId w:val="26"/>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1D4836"/>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C7AC4"/>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B19F0"/>
    <w:rsid w:val="00501C1F"/>
    <w:rsid w:val="005111F2"/>
    <w:rsid w:val="005153A6"/>
    <w:rsid w:val="0051578A"/>
    <w:rsid w:val="00540148"/>
    <w:rsid w:val="00542DC1"/>
    <w:rsid w:val="005756B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8D00D9"/>
    <w:rsid w:val="009167B8"/>
    <w:rsid w:val="009210AD"/>
    <w:rsid w:val="0092213E"/>
    <w:rsid w:val="00926471"/>
    <w:rsid w:val="0093023E"/>
    <w:rsid w:val="009338B3"/>
    <w:rsid w:val="00943FDB"/>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24824"/>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B5F2A"/>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B24824"/>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24824"/>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0FC"/>
    <w:rsid w:val="004225E1"/>
    <w:rsid w:val="0042598A"/>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3C3A"/>
    <w:rsid w:val="007F6F80"/>
    <w:rsid w:val="007F7D6E"/>
    <w:rsid w:val="00833AB2"/>
    <w:rsid w:val="0084616A"/>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10FA"/>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553"/>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7683-C6FA-4627-9F89-1F675F9D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5136</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2021-03-18T06:24:00Z</dcterms:created>
  <dcterms:modified xsi:type="dcterms:W3CDTF">2021-03-18T06:24:00Z</dcterms:modified>
</cp:coreProperties>
</file>