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28 Μαΐου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16925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436AB9EA" w:rsidR="00B1220E" w:rsidRPr="0041579C" w:rsidRDefault="007420E2" w:rsidP="0041579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48F9D875" w:rsidR="00AA4449" w:rsidRPr="00092877" w:rsidRDefault="0084745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BFC2CCA" w14:textId="77777777" w:rsidR="0041579C" w:rsidRPr="0041579C" w:rsidRDefault="0041579C" w:rsidP="0041579C">
      <w:pPr>
        <w:pStyle w:val="a5"/>
        <w:widowControl w:val="0"/>
        <w:numPr>
          <w:ilvl w:val="0"/>
          <w:numId w:val="15"/>
        </w:numPr>
        <w:tabs>
          <w:tab w:val="left" w:pos="15"/>
        </w:tabs>
        <w:autoSpaceDE w:val="0"/>
        <w:autoSpaceDN w:val="0"/>
        <w:adjustRightInd w:val="0"/>
        <w:jc w:val="both"/>
        <w:rPr>
          <w:rFonts w:ascii="Verdana" w:eastAsiaTheme="minorEastAsia" w:hAnsi="Verdana" w:cs="Calibri"/>
          <w:color w:val="000000"/>
          <w:sz w:val="18"/>
          <w:szCs w:val="18"/>
        </w:rPr>
      </w:pPr>
      <w:r w:rsidRPr="0041579C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τακτική συνεδρίαση </w:t>
      </w:r>
      <w:r w:rsidRPr="0041579C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41579C">
        <w:rPr>
          <w:rFonts w:ascii="Verdana" w:hAnsi="Verdana" w:cs="Cambria"/>
          <w:color w:val="000000"/>
          <w:sz w:val="18"/>
          <w:szCs w:val="18"/>
        </w:rPr>
        <w:t xml:space="preserve">, που θα διεξαχθεί </w:t>
      </w:r>
      <w:r w:rsidRPr="0041579C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Pr="0041579C">
        <w:rPr>
          <w:rFonts w:ascii="Verdana" w:hAnsi="Verdana"/>
          <w:sz w:val="18"/>
          <w:szCs w:val="18"/>
        </w:rPr>
        <w:t>"</w:t>
      </w:r>
      <w:proofErr w:type="spellStart"/>
      <w:r w:rsidRPr="0041579C">
        <w:rPr>
          <w:rFonts w:ascii="Verdana" w:hAnsi="Verdana"/>
          <w:sz w:val="18"/>
          <w:szCs w:val="18"/>
        </w:rPr>
        <w:t>Cisco</w:t>
      </w:r>
      <w:proofErr w:type="spellEnd"/>
      <w:r w:rsidRPr="0041579C">
        <w:rPr>
          <w:rFonts w:ascii="Verdana" w:hAnsi="Verdana"/>
          <w:sz w:val="18"/>
          <w:szCs w:val="18"/>
        </w:rPr>
        <w:t xml:space="preserve"> </w:t>
      </w:r>
      <w:proofErr w:type="spellStart"/>
      <w:r w:rsidRPr="0041579C">
        <w:rPr>
          <w:rFonts w:ascii="Verdana" w:hAnsi="Verdana"/>
          <w:sz w:val="18"/>
          <w:szCs w:val="18"/>
        </w:rPr>
        <w:t>Webex</w:t>
      </w:r>
      <w:proofErr w:type="spellEnd"/>
      <w:r w:rsidRPr="0041579C">
        <w:rPr>
          <w:rFonts w:ascii="Verdana" w:hAnsi="Verdana"/>
          <w:sz w:val="18"/>
          <w:szCs w:val="18"/>
        </w:rPr>
        <w:t>",</w:t>
      </w:r>
      <w:r w:rsidRPr="0041579C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</w:t>
      </w:r>
      <w:proofErr w:type="spellStart"/>
      <w:r w:rsidRPr="0041579C">
        <w:rPr>
          <w:rFonts w:ascii="Verdana" w:hAnsi="Verdana" w:cs="Cambria"/>
          <w:sz w:val="18"/>
          <w:szCs w:val="18"/>
        </w:rPr>
        <w:t>Κορωναϊού</w:t>
      </w:r>
      <w:proofErr w:type="spellEnd"/>
      <w:r w:rsidRPr="0041579C">
        <w:rPr>
          <w:rFonts w:ascii="Verdana" w:hAnsi="Verdana" w:cs="Cambria"/>
          <w:sz w:val="18"/>
          <w:szCs w:val="18"/>
        </w:rPr>
        <w:t xml:space="preserve"> </w:t>
      </w:r>
      <w:r w:rsidRPr="0041579C">
        <w:rPr>
          <w:rFonts w:ascii="Verdana" w:hAnsi="Verdana" w:cs="Cambria"/>
          <w:sz w:val="18"/>
          <w:szCs w:val="18"/>
          <w:lang w:val="en-US"/>
        </w:rPr>
        <w:t>Covid</w:t>
      </w:r>
      <w:r w:rsidRPr="0041579C">
        <w:rPr>
          <w:rFonts w:ascii="Verdana" w:hAnsi="Verdana" w:cs="Cambria"/>
          <w:sz w:val="18"/>
          <w:szCs w:val="18"/>
        </w:rPr>
        <w:t xml:space="preserve"> 19) και </w:t>
      </w:r>
      <w:r w:rsidRPr="0041579C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Pr="0041579C">
        <w:rPr>
          <w:rFonts w:ascii="Verdana" w:hAnsi="Verdana"/>
          <w:sz w:val="18"/>
          <w:szCs w:val="18"/>
        </w:rPr>
        <w:t>αριθμ</w:t>
      </w:r>
      <w:proofErr w:type="spellEnd"/>
      <w:r w:rsidRPr="0041579C">
        <w:rPr>
          <w:rFonts w:ascii="Verdana" w:hAnsi="Verdana"/>
          <w:sz w:val="18"/>
          <w:szCs w:val="18"/>
        </w:rPr>
        <w:t xml:space="preserve">. 18318/13-03-2020, 20930/31-03-2020 και </w:t>
      </w:r>
      <w:r w:rsidRPr="0041579C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Pr="0041579C">
        <w:rPr>
          <w:rFonts w:ascii="Verdana" w:hAnsi="Verdana"/>
          <w:sz w:val="18"/>
          <w:szCs w:val="18"/>
        </w:rPr>
        <w:t xml:space="preserve">εγκυκλίους του Υπουργείου Εσωτερικών, </w:t>
      </w:r>
      <w:r w:rsidRPr="0041579C">
        <w:rPr>
          <w:rFonts w:ascii="Verdana" w:hAnsi="Verdana" w:cs="Cambria"/>
          <w:color w:val="000000"/>
          <w:sz w:val="18"/>
          <w:szCs w:val="18"/>
        </w:rPr>
        <w:t xml:space="preserve">στο Δημοτικό Κατάστημα </w:t>
      </w:r>
      <w:r w:rsidRPr="0041579C">
        <w:rPr>
          <w:rFonts w:ascii="Verdana" w:hAnsi="Verdana" w:cs="Calibri"/>
          <w:color w:val="000000"/>
          <w:sz w:val="18"/>
          <w:szCs w:val="18"/>
        </w:rPr>
        <w:t xml:space="preserve">την 01η του μηνός Ιουνίου έτους 2021, ημέρα Τρίτη και ώρα </w:t>
      </w:r>
      <w:r w:rsidRPr="0041579C">
        <w:rPr>
          <w:rFonts w:ascii="Verdana" w:hAnsi="Verdana" w:cs="Calibri"/>
          <w:sz w:val="18"/>
          <w:szCs w:val="18"/>
        </w:rPr>
        <w:t>12:30</w:t>
      </w:r>
      <w:r w:rsidRPr="0041579C">
        <w:rPr>
          <w:rFonts w:ascii="Verdana" w:hAnsi="Verdana" w:cs="Calibri"/>
          <w:color w:val="000000"/>
          <w:sz w:val="18"/>
          <w:szCs w:val="18"/>
        </w:rPr>
        <w:t xml:space="preserve"> 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 :</w:t>
      </w:r>
    </w:p>
    <w:p w14:paraId="708A8EDC" w14:textId="77777777"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14:paraId="0E977D7E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Δωρεάς (100) εκατό υφασμάτινων διπλών μασκών από το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Safar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Saado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(πρόσφυγας από το Ιράκ)  για το προσωπικό της Δ/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νσης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Κοινωνικής Μέριμνας , προκειμένου για την τήρηση υγειονομικών μέτρων λόγω covid-19</w:t>
      </w:r>
    </w:p>
    <w:p w14:paraId="3B781276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την απαλλαγή της υπολόγου υπαλλήλου</w:t>
      </w:r>
    </w:p>
    <w:p w14:paraId="0868FF87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2 -ανάδειξη προσωρινού αναδόχου για την «Προμήθεια απορριμματοφόρων οχημάτων για τις ανάγκες του Δήμου Τρικκαίων», συνολικού προϋπολογισμού  837.000,00 €,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</w:t>
      </w:r>
    </w:p>
    <w:p w14:paraId="3F1F9C89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 πρακτικών 1 και 2 του με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108074 ηλεκτρονικού διαγωνισμού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8289/23-3-2021 Επαναληπτικής Διακήρυξης  για την: «Προμήθεια ηλεκτρικού ρεύματος και φυσικού αερίου του Δήμου Τρικκαίων και των Νομικών του Προσώπων» – ΟΜΑΔΑ Β: ΦΥΣΙΚΟ ΑΕΡΙΟ»</w:t>
      </w:r>
    </w:p>
    <w:p w14:paraId="3AC4F9FA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Διαγραφή χρηματικού καταλόγου  εισφοράς σε χρήμα   από 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Κάκκια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Ιωάννη του Βησσαρίωνα  με Α.Φ.Μ:010154611 στην περιοχή Αγία μονή ΙΙΙ , και επαναβεβαίωση της οφειλής στην «ΑΛΦΑ ΤΡΑΠΕΖΑ Α.Ε»</w:t>
      </w:r>
    </w:p>
    <w:p w14:paraId="31B6CD3A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πράξεων  βεβαίωσης  παραβάσεων ΚΟΚ  από την εταιρεία ΔΗΜ. ΓΑΝΤΖΙΑΣ ΑΕ, από τους χρηματικούς  καταλόγους 1.806/2021 και  1.807/2021 και επαναβεβαίωση στους  σωστούς κατόχους- οφειλέτες</w:t>
      </w:r>
    </w:p>
    <w:p w14:paraId="4CEC0901" w14:textId="60F6837F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Διαγραφή ποσών από 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Παπαθανασίου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Βασίλειο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Δημ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με   Α.Φ.Μ: 030207490, ως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αχρεωστήτως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βεβαιωθέντ</w:t>
      </w:r>
      <w:r w:rsidR="00AF3EF0">
        <w:rPr>
          <w:rFonts w:ascii="Verdana" w:hAnsi="Verdana" w:cs="Cambria"/>
          <w:bCs/>
          <w:color w:val="000000"/>
          <w:sz w:val="18"/>
          <w:szCs w:val="18"/>
        </w:rPr>
        <w:t>α</w:t>
      </w:r>
    </w:p>
    <w:p w14:paraId="16224A86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του έργου: «Ανάπλαση κεντρικής Πλατείας Κοινότητας Πατουλιάς»</w:t>
      </w:r>
    </w:p>
    <w:p w14:paraId="3C91C462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του έργου:   «ΑΣΦΑΛΤΟΣΤΡΩΣΕΙΣ ΣΤΟΝ ΟΙΚΙΣΜΟ ΡΟΜΑ ΣΤΟ ΚΗΠΑΚΙ Δ. ΤΡΙΚΚΑΙΩΝ»</w:t>
      </w:r>
    </w:p>
    <w:p w14:paraId="3F27A4F0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1ης παράτασης των εργασιών του έργου: «Αποκατάσταση ζημιών Δήμου  Τρικκαίων της Περιφερειακής Ενότητας Τρικάλων που επλήγη από τη φυσική καταστροφή της 18ης και 19ης Σεπτεμβρίου 2020» Υποέργο2 : «Αντιπλημμυρική προστασία - Καθαρισμός κοίτης στον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Ληθαίο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ποταμό»</w:t>
      </w:r>
    </w:p>
    <w:p w14:paraId="6EEF7402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41579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ετήσιων επιτροπής για τη διενέργεια διαγωνισμών για τη σύναψη δημοσίων συμβάσεων έργων με κριτήριο την πλέον συμφέρουσα από οικονομική άποψη προσφορά με βάση την τιμή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 xml:space="preserve">ημήτριος </w:t>
            </w:r>
            <w:proofErr w:type="spellStart"/>
            <w:r w:rsidR="009A5437">
              <w:rPr>
                <w:rFonts w:ascii="Verdana" w:hAnsi="Verdana"/>
                <w:b/>
                <w:sz w:val="18"/>
                <w:szCs w:val="18"/>
              </w:rPr>
              <w:t>Βασταρούχας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lastRenderedPageBreak/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00748B" w:rsidRPr="00092877" w14:paraId="47BAC863" w14:textId="77777777" w:rsidTr="00C90351">
        <w:tc>
          <w:tcPr>
            <w:tcW w:w="5043" w:type="dxa"/>
          </w:tcPr>
          <w:p w14:paraId="1BCCA3C1" w14:textId="52414B9F" w:rsidR="00C9035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Δημήτριος</w:t>
            </w:r>
          </w:p>
          <w:p w14:paraId="473BC255" w14:textId="7140C9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6943025" w14:textId="208FCA1E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ότσιου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– Μακρή Παρασκευή</w:t>
            </w:r>
          </w:p>
          <w:p w14:paraId="14B2F038" w14:textId="4A3D481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7777777"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31A4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579C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745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572E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F3EF0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3B79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48B9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1C4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32221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2021-05-28T09:22:00Z</dcterms:created>
  <dcterms:modified xsi:type="dcterms:W3CDTF">2021-05-28T09:22:00Z</dcterms:modified>
</cp:coreProperties>
</file>