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xml:space="preserve">- Κωδικός  Αναθέτουσας Αρχής / Αναθέτοντα Φορέα </w:t>
            </w:r>
            <w:r w:rsidRPr="001C1BAC">
              <w:t>ΚΗΜΔΗΣ : [</w:t>
            </w:r>
            <w:r w:rsidR="001C1BAC" w:rsidRPr="001C1BAC">
              <w:t>6298</w:t>
            </w:r>
            <w:r w:rsidRPr="001C1BAC">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617621">
              <w:t>Ζδρένιας</w:t>
            </w:r>
            <w:proofErr w:type="spellEnd"/>
            <w:r w:rsidR="00617621">
              <w:t xml:space="preserve"> Χρήστος</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7621">
              <w:rPr>
                <w:lang w:val="en-US"/>
              </w:rPr>
              <w:t>xristosz</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15071A" w:rsidRDefault="00E00AB5" w:rsidP="0015071A">
            <w:pPr>
              <w:numPr>
                <w:ilvl w:val="0"/>
                <w:numId w:val="3"/>
              </w:numPr>
              <w:jc w:val="center"/>
              <w:rPr>
                <w:rFonts w:asciiTheme="minorHAnsi" w:eastAsia="Arial" w:hAnsiTheme="minorHAnsi" w:cs="Arial"/>
                <w:color w:val="000000"/>
                <w:kern w:val="0"/>
              </w:rPr>
            </w:pPr>
            <w:r>
              <w:t xml:space="preserve">- Τίτλος ή σύντομη περιγραφή της δημόσιας σύμβασης (συμπεριλαμβανομένου του σχετικού </w:t>
            </w:r>
            <w:r>
              <w:rPr>
                <w:lang w:val="en-US"/>
              </w:rPr>
              <w:t>CPV</w:t>
            </w:r>
            <w:r w:rsidRPr="00E00AB5">
              <w:t>)</w:t>
            </w:r>
            <w:r>
              <w:t>: [</w:t>
            </w:r>
            <w:bookmarkStart w:id="0" w:name="OLE_LINK2"/>
            <w:r w:rsidR="00906639">
              <w:rPr>
                <w:rFonts w:asciiTheme="minorHAnsi" w:hAnsiTheme="minorHAnsi" w:cstheme="minorHAnsi"/>
                <w:b/>
              </w:rPr>
              <w:t>«</w:t>
            </w:r>
            <w:bookmarkEnd w:id="0"/>
            <w:r w:rsidR="0015071A" w:rsidRPr="0015071A">
              <w:rPr>
                <w:rFonts w:ascii="Cambria" w:eastAsia="Arial" w:hAnsi="Cambria"/>
                <w:b/>
                <w:bCs/>
                <w:color w:val="000000"/>
                <w:kern w:val="0"/>
              </w:rPr>
              <w:t>ΕΝΕΡΓΕΙΑΚΗ ΑΝΑΒΑΘΜΙΣΗ 5</w:t>
            </w:r>
            <w:r w:rsidR="0015071A" w:rsidRPr="0015071A">
              <w:rPr>
                <w:rFonts w:ascii="Cambria" w:eastAsia="Arial" w:hAnsi="Cambria"/>
                <w:b/>
                <w:bCs/>
                <w:color w:val="000000"/>
                <w:kern w:val="0"/>
                <w:vertAlign w:val="superscript"/>
              </w:rPr>
              <w:t>ου</w:t>
            </w:r>
            <w:r w:rsidR="0015071A" w:rsidRPr="0015071A">
              <w:rPr>
                <w:rFonts w:ascii="Cambria" w:eastAsia="Arial" w:hAnsi="Cambria"/>
                <w:b/>
                <w:bCs/>
                <w:color w:val="000000"/>
                <w:kern w:val="0"/>
              </w:rPr>
              <w:t xml:space="preserve"> ΓΥΜΝΑΣΙΟΥ ΤΡΙΚΑΛΩΝ</w:t>
            </w:r>
            <w:r w:rsidR="0015071A" w:rsidRPr="0015071A">
              <w:rPr>
                <w:rFonts w:asciiTheme="minorHAnsi" w:eastAsia="Arial" w:hAnsiTheme="minorHAnsi" w:cs="Arial"/>
                <w:color w:val="000000"/>
                <w:kern w:val="0"/>
              </w:rPr>
              <w:t xml:space="preserve"> </w:t>
            </w:r>
            <w:r w:rsidR="00906639" w:rsidRPr="0015071A">
              <w:rPr>
                <w:rFonts w:asciiTheme="minorHAnsi" w:hAnsiTheme="minorHAnsi" w:cstheme="minorHAnsi"/>
                <w:b/>
              </w:rPr>
              <w:t>»</w:t>
            </w:r>
            <w:r w:rsidR="002541ED" w:rsidRPr="0015071A">
              <w:rPr>
                <w:b/>
                <w:bCs/>
              </w:rPr>
              <w:t xml:space="preserve"> </w:t>
            </w:r>
            <w:r w:rsidR="00F951B2" w:rsidRPr="0015071A">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321F9A" w:rsidRPr="004B0CFF">
              <w:rPr>
                <w:rFonts w:asciiTheme="majorHAnsi" w:hAnsiTheme="majorHAnsi"/>
                <w:b/>
                <w:iCs/>
                <w:sz w:val="20"/>
                <w:szCs w:val="20"/>
              </w:rPr>
              <w:t>45259900-6</w:t>
            </w:r>
          </w:p>
          <w:p w:rsidR="00E00AB5" w:rsidRDefault="00E00AB5" w:rsidP="00576263">
            <w:pPr>
              <w:spacing w:after="0"/>
              <w:ind w:firstLine="0"/>
            </w:pPr>
            <w:r w:rsidRPr="00E562DA">
              <w:t xml:space="preserve">- Κωδικός στο ΚΗΜΔΗΣ: </w:t>
            </w:r>
            <w:r w:rsidRPr="003F086E">
              <w:rPr>
                <w:b/>
              </w:rPr>
              <w:t>[</w:t>
            </w:r>
            <w:r w:rsidR="003F086E" w:rsidRPr="003F086E">
              <w:rPr>
                <w:b/>
                <w:lang w:val="en-US"/>
              </w:rPr>
              <w:t>21PROC008648031  2021-05-24</w:t>
            </w:r>
            <w:r w:rsidRPr="003F086E">
              <w:rPr>
                <w:b/>
              </w:rP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 xml:space="preserve">Ο οικονομικός φορέας συμμετέχει στη </w:t>
            </w:r>
            <w:r>
              <w:lastRenderedPageBreak/>
              <w:t>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lastRenderedPageBreak/>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lastRenderedPageBreak/>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 xml:space="preserve">α) Ημερομηνία της καταδικαστικής απόφασης προσδιορίζοντας ποιο από τα σημεία 1 έως 6 αφορά και τον λόγο ή τους λόγους της </w:t>
            </w:r>
            <w:r>
              <w:lastRenderedPageBreak/>
              <w:t>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lastRenderedPageBreak/>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3) Σε περίπτωση που οι πληροφορίες σχετικά </w:t>
            </w:r>
            <w:r>
              <w:lastRenderedPageBreak/>
              <w:t>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1C1BAC" w:rsidRPr="001C1BAC" w:rsidRDefault="001C1BAC" w:rsidP="001C1BA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αν:</w:t>
            </w:r>
          </w:p>
          <w:p w:rsidR="001C1BAC" w:rsidRDefault="001C1BAC" w:rsidP="001C1BAC">
            <w:pPr>
              <w:suppressAutoHyphens w:val="0"/>
              <w:autoSpaceDE w:val="0"/>
              <w:autoSpaceDN w:val="0"/>
              <w:adjustRightInd w:val="0"/>
              <w:spacing w:after="0" w:line="240" w:lineRule="auto"/>
              <w:ind w:firstLine="0"/>
            </w:pPr>
            <w:r>
              <w:t>1. «Υπερβαίνει το ανεκτέλεστο μέρος των</w:t>
            </w:r>
          </w:p>
          <w:p w:rsidR="001C1BAC" w:rsidRDefault="001C1BAC" w:rsidP="001C1BAC">
            <w:pPr>
              <w:suppressAutoHyphens w:val="0"/>
              <w:autoSpaceDE w:val="0"/>
              <w:autoSpaceDN w:val="0"/>
              <w:adjustRightInd w:val="0"/>
              <w:spacing w:after="0" w:line="240" w:lineRule="auto"/>
              <w:ind w:firstLine="0"/>
            </w:pPr>
            <w:r>
              <w:t>εργολαβικών συμβάσεων τα όρια ανεκτέλεστου που τίθενται στο άρθρο 20</w:t>
            </w:r>
          </w:p>
          <w:p w:rsidR="001C1BAC" w:rsidRPr="001C1BAC" w:rsidRDefault="001C1BAC" w:rsidP="001C1BAC">
            <w:pPr>
              <w:spacing w:after="0"/>
              <w:ind w:firstLine="0"/>
            </w:pPr>
            <w:r>
              <w:t>παρ.4 του Ν. 3669/2008(ΚΔΕ)».</w:t>
            </w:r>
          </w:p>
          <w:p w:rsidR="001C1BAC" w:rsidRDefault="001C1BAC" w:rsidP="001C1BAC">
            <w:pPr>
              <w:suppressAutoHyphens w:val="0"/>
              <w:autoSpaceDE w:val="0"/>
              <w:autoSpaceDN w:val="0"/>
              <w:adjustRightInd w:val="0"/>
              <w:spacing w:after="0" w:line="240" w:lineRule="auto"/>
              <w:ind w:firstLine="0"/>
              <w:jc w:val="left"/>
              <w:rPr>
                <w:kern w:val="0"/>
                <w:lang w:eastAsia="el-GR"/>
              </w:rPr>
            </w:pPr>
            <w:r>
              <w:rPr>
                <w:kern w:val="0"/>
                <w:lang w:eastAsia="el-GR"/>
              </w:rPr>
              <w:t xml:space="preserve">2. «Διαθέτει ίδια κεφάλαια ή και πάγια </w:t>
            </w:r>
          </w:p>
          <w:p w:rsidR="001C1BAC" w:rsidRDefault="001C1BAC" w:rsidP="001C1BAC">
            <w:pPr>
              <w:suppressAutoHyphens w:val="0"/>
              <w:autoSpaceDE w:val="0"/>
              <w:autoSpaceDN w:val="0"/>
              <w:adjustRightInd w:val="0"/>
              <w:spacing w:after="0" w:line="240" w:lineRule="auto"/>
              <w:ind w:firstLine="0"/>
              <w:jc w:val="left"/>
              <w:rPr>
                <w:kern w:val="0"/>
                <w:lang w:eastAsia="el-GR"/>
              </w:rPr>
            </w:pPr>
            <w:r>
              <w:rPr>
                <w:kern w:val="0"/>
                <w:lang w:eastAsia="el-GR"/>
              </w:rPr>
              <w:t>τουλάχιστον 50.000€</w:t>
            </w:r>
          </w:p>
          <w:p w:rsidR="001C1BAC" w:rsidRDefault="001C1BAC" w:rsidP="001C1BAC">
            <w:pPr>
              <w:suppressAutoHyphens w:val="0"/>
              <w:autoSpaceDE w:val="0"/>
              <w:autoSpaceDN w:val="0"/>
              <w:adjustRightInd w:val="0"/>
              <w:spacing w:after="0" w:line="240" w:lineRule="auto"/>
              <w:ind w:firstLine="0"/>
              <w:jc w:val="left"/>
              <w:rPr>
                <w:kern w:val="0"/>
                <w:lang w:eastAsia="el-GR"/>
              </w:rPr>
            </w:pPr>
            <w:r>
              <w:rPr>
                <w:kern w:val="0"/>
                <w:lang w:eastAsia="el-GR"/>
              </w:rPr>
              <w:t xml:space="preserve">για τις κατηγορίες έργων </w:t>
            </w:r>
          </w:p>
          <w:p w:rsidR="001C1BAC" w:rsidRPr="001C1BAC" w:rsidRDefault="001C1BAC" w:rsidP="001C1BAC">
            <w:pPr>
              <w:spacing w:after="0"/>
              <w:ind w:firstLine="0"/>
              <w:rPr>
                <w:kern w:val="0"/>
                <w:lang w:eastAsia="el-GR"/>
              </w:rPr>
            </w:pPr>
            <w:r>
              <w:rPr>
                <w:kern w:val="0"/>
                <w:lang w:eastAsia="el-GR"/>
              </w:rPr>
              <w:t>Οικοδομικών»</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w:t>
            </w:r>
            <w:r>
              <w:lastRenderedPageBreak/>
              <w:t xml:space="preserve">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w:t>
            </w:r>
            <w:r>
              <w:lastRenderedPageBreak/>
              <w:t>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97584"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p>
    <w:p w:rsidR="00FB2AC4" w:rsidRPr="00F97584" w:rsidRDefault="00906639" w:rsidP="00F97584">
      <w:pPr>
        <w:ind w:firstLine="0"/>
        <w:rPr>
          <w:rFonts w:asciiTheme="minorHAnsi" w:eastAsia="Arial" w:hAnsiTheme="minorHAnsi" w:cs="Arial"/>
          <w:color w:val="000000"/>
          <w:kern w:val="0"/>
        </w:rPr>
      </w:pPr>
      <w:r>
        <w:rPr>
          <w:rFonts w:asciiTheme="minorHAnsi" w:hAnsiTheme="minorHAnsi" w:cstheme="minorHAnsi"/>
          <w:b/>
        </w:rPr>
        <w:t>«</w:t>
      </w:r>
      <w:r w:rsidR="00F97584" w:rsidRPr="00F97584">
        <w:rPr>
          <w:rFonts w:ascii="Cambria" w:eastAsia="Arial" w:hAnsi="Cambria"/>
          <w:b/>
          <w:bCs/>
          <w:color w:val="000000"/>
          <w:kern w:val="0"/>
        </w:rPr>
        <w:t>ΕΝΕΡΓΕΙΑΚΗ ΑΝΑΒΑΘΜΙΣΗ 5</w:t>
      </w:r>
      <w:r w:rsidR="00F97584" w:rsidRPr="00F97584">
        <w:rPr>
          <w:rFonts w:ascii="Cambria" w:eastAsia="Arial" w:hAnsi="Cambria"/>
          <w:b/>
          <w:bCs/>
          <w:color w:val="000000"/>
          <w:kern w:val="0"/>
          <w:vertAlign w:val="superscript"/>
        </w:rPr>
        <w:t>ου</w:t>
      </w:r>
      <w:r w:rsidR="00F97584" w:rsidRPr="00F97584">
        <w:rPr>
          <w:rFonts w:ascii="Cambria" w:eastAsia="Arial" w:hAnsi="Cambria"/>
          <w:b/>
          <w:bCs/>
          <w:color w:val="000000"/>
          <w:kern w:val="0"/>
        </w:rPr>
        <w:t xml:space="preserve"> ΓΥΜΝΑΣΙΟΥ ΤΡΙΚΑΛΩΝ</w:t>
      </w:r>
      <w:r w:rsidR="00F97584" w:rsidRPr="00F97584">
        <w:rPr>
          <w:rFonts w:asciiTheme="minorHAnsi" w:eastAsia="Arial" w:hAnsiTheme="minorHAnsi" w:cs="Arial"/>
          <w:color w:val="000000"/>
          <w:kern w:val="0"/>
        </w:rPr>
        <w:t xml:space="preserve"> </w:t>
      </w:r>
      <w:r w:rsidRPr="002F4B40">
        <w:rPr>
          <w:rFonts w:asciiTheme="minorHAnsi" w:hAnsiTheme="minorHAnsi" w:cstheme="minorHAnsi"/>
          <w:b/>
        </w:rPr>
        <w:t>»</w:t>
      </w:r>
      <w:r>
        <w:rPr>
          <w:rFonts w:asciiTheme="minorHAnsi" w:hAnsiTheme="minorHAnsi" w:cstheme="minorHAnsi"/>
          <w:b/>
        </w:rPr>
        <w:t xml:space="preserve"> </w:t>
      </w:r>
      <w:r w:rsidR="00FB2AC4">
        <w:rPr>
          <w:b/>
          <w:bCs/>
        </w:rPr>
        <w:t xml:space="preserve">με </w:t>
      </w:r>
      <w:r w:rsidR="00FB2AC4" w:rsidRPr="00F951B2">
        <w:rPr>
          <w:b/>
          <w:bCs/>
        </w:rPr>
        <w:t xml:space="preserve">κωδικό </w:t>
      </w:r>
      <w:r w:rsidR="00F951B2" w:rsidRPr="00BD4279">
        <w:rPr>
          <w:b/>
          <w:bCs/>
          <w:lang w:val="en-US"/>
        </w:rPr>
        <w:t>CPV</w:t>
      </w:r>
      <w:r w:rsidR="00F951B2" w:rsidRPr="00BD4279">
        <w:rPr>
          <w:b/>
          <w:bCs/>
        </w:rPr>
        <w:t>:</w:t>
      </w:r>
      <w:r w:rsidR="00AC1466" w:rsidRPr="00BD4279">
        <w:rPr>
          <w:rFonts w:asciiTheme="minorHAnsi" w:hAnsiTheme="minorHAnsi" w:cs="Tahoma"/>
          <w:b/>
        </w:rPr>
        <w:t xml:space="preserve"> </w:t>
      </w:r>
      <w:r w:rsidR="00F97584" w:rsidRPr="004B0CFF">
        <w:rPr>
          <w:rFonts w:asciiTheme="majorHAnsi" w:hAnsiTheme="majorHAnsi"/>
          <w:b/>
          <w:iCs/>
          <w:sz w:val="20"/>
          <w:szCs w:val="20"/>
        </w:rPr>
        <w:t>45259900-6</w:t>
      </w: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84" w:rsidRDefault="00F97584">
      <w:pPr>
        <w:spacing w:after="0" w:line="240" w:lineRule="auto"/>
      </w:pPr>
      <w:r>
        <w:separator/>
      </w:r>
    </w:p>
  </w:endnote>
  <w:endnote w:type="continuationSeparator" w:id="0">
    <w:p w:rsidR="00F97584" w:rsidRDefault="00F97584">
      <w:pPr>
        <w:spacing w:after="0" w:line="240" w:lineRule="auto"/>
      </w:pPr>
      <w:r>
        <w:continuationSeparator/>
      </w:r>
    </w:p>
  </w:endnote>
  <w:endnote w:id="1">
    <w:p w:rsidR="00F97584" w:rsidRPr="002F6B21" w:rsidRDefault="00F9758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97584" w:rsidRPr="002F6B21" w:rsidRDefault="00F9758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97584" w:rsidRPr="00F62DFA" w:rsidRDefault="00F9758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7584" w:rsidRPr="00F62DFA" w:rsidRDefault="00F9758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97584" w:rsidRPr="00F62DFA" w:rsidRDefault="00F9758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97584" w:rsidRPr="002F6B21" w:rsidRDefault="00F9758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97584" w:rsidRPr="002F6B21" w:rsidRDefault="00F97584"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97584" w:rsidRPr="002F6B21" w:rsidRDefault="00F9758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97584" w:rsidRPr="002F6B21" w:rsidRDefault="00F9758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97584" w:rsidRPr="002F6B21" w:rsidRDefault="00F9758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97584" w:rsidRPr="002F6B21" w:rsidRDefault="00F9758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7584" w:rsidRPr="002F6B21" w:rsidRDefault="00F9758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7584" w:rsidRPr="002F6B21" w:rsidRDefault="00F9758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97584" w:rsidRPr="002F6B21" w:rsidRDefault="00F9758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97584" w:rsidRPr="002F6B21" w:rsidRDefault="00F9758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97584" w:rsidRPr="002F6B21" w:rsidRDefault="00F9758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7584" w:rsidRPr="002F6B21" w:rsidRDefault="00F9758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97584" w:rsidRPr="002F6B21" w:rsidRDefault="00F9758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97584" w:rsidRPr="002F6B21" w:rsidRDefault="00F9758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97584" w:rsidRPr="002F6B21" w:rsidRDefault="00F9758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7584" w:rsidRPr="002F6B21" w:rsidRDefault="00F9758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97584" w:rsidRPr="002F6B21" w:rsidRDefault="00F9758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7584" w:rsidRPr="002F6B21" w:rsidRDefault="00F9758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97584" w:rsidRPr="002F6B21" w:rsidRDefault="00F9758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7584" w:rsidRPr="002F6B21" w:rsidRDefault="00F9758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97584" w:rsidRPr="002F6B21" w:rsidRDefault="00F97584" w:rsidP="00B73C16">
      <w:pPr>
        <w:pStyle w:val="af9"/>
        <w:tabs>
          <w:tab w:val="left" w:pos="284"/>
        </w:tabs>
        <w:ind w:firstLine="0"/>
      </w:pPr>
      <w:r w:rsidRPr="00F62DFA">
        <w:rPr>
          <w:rStyle w:val="a5"/>
        </w:rPr>
        <w:endnoteRef/>
      </w:r>
      <w:r w:rsidRPr="002F6B21">
        <w:tab/>
        <w:t>Άρθρο 73 παρ. 5.</w:t>
      </w:r>
    </w:p>
  </w:endnote>
  <w:endnote w:id="28">
    <w:p w:rsidR="00F97584" w:rsidRPr="002F6B21" w:rsidRDefault="00F9758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7584" w:rsidRPr="002F6B21" w:rsidRDefault="00F9758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97584" w:rsidRPr="002F6B21" w:rsidRDefault="00F9758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F97584" w:rsidRPr="002F6B21" w:rsidRDefault="00F97584"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97584" w:rsidRPr="002F6B21" w:rsidRDefault="00F97584"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F97584" w:rsidRPr="002F6B21" w:rsidRDefault="00F9758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7584" w:rsidRPr="002F6B21" w:rsidRDefault="00F97584"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97584" w:rsidRPr="002F6B21" w:rsidRDefault="00F97584"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97584" w:rsidRPr="002F6B21" w:rsidRDefault="00F97584"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F97584" w:rsidRPr="002F6B21" w:rsidRDefault="00F97584"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F97584" w:rsidRPr="002F6B21" w:rsidRDefault="00F9758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97584" w:rsidRPr="002F6B21" w:rsidRDefault="00F9758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97584" w:rsidRPr="002F6B21" w:rsidRDefault="00F97584"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7584" w:rsidRPr="002F6B21" w:rsidRDefault="00F97584"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7584" w:rsidRPr="002F6B21" w:rsidRDefault="00F97584"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F97584" w:rsidRPr="002F6B21" w:rsidRDefault="00F97584"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7584" w:rsidRPr="002F6B21" w:rsidRDefault="00F97584"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97584" w:rsidRPr="002F6B21" w:rsidRDefault="00F97584"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97584" w:rsidRPr="002F6B21" w:rsidRDefault="00F9758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F97584" w:rsidRPr="002F6B21" w:rsidRDefault="00F9758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45" w:rsidRDefault="000B0F45">
    <w:pPr>
      <w:pStyle w:val="af0"/>
    </w:pPr>
    <w:r w:rsidRPr="000B0F45">
      <w:rPr>
        <w:noProof/>
        <w:lang w:eastAsia="el-GR"/>
      </w:rPr>
      <w:drawing>
        <wp:inline distT="0" distB="0" distL="0" distR="0">
          <wp:extent cx="5507990" cy="122999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07990" cy="1229995"/>
                  </a:xfrm>
                  <a:prstGeom prst="rect">
                    <a:avLst/>
                  </a:prstGeom>
                  <a:noFill/>
                  <a:ln w="9525">
                    <a:noFill/>
                    <a:miter lim="800000"/>
                    <a:headEnd/>
                    <a:tailEnd/>
                  </a:ln>
                </pic:spPr>
              </pic:pic>
            </a:graphicData>
          </a:graphic>
        </wp:inline>
      </w:drawing>
    </w:r>
  </w:p>
  <w:p w:rsidR="00F97584" w:rsidRDefault="00F97584">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84" w:rsidRDefault="00F97584">
      <w:pPr>
        <w:spacing w:after="0" w:line="240" w:lineRule="auto"/>
      </w:pPr>
      <w:r>
        <w:separator/>
      </w:r>
    </w:p>
  </w:footnote>
  <w:footnote w:type="continuationSeparator" w:id="0">
    <w:p w:rsidR="00F97584" w:rsidRDefault="00F97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84" w:rsidRDefault="00F9758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818FA"/>
    <w:rsid w:val="000B0F45"/>
    <w:rsid w:val="000C5EF4"/>
    <w:rsid w:val="000E7439"/>
    <w:rsid w:val="00114176"/>
    <w:rsid w:val="00126350"/>
    <w:rsid w:val="00141528"/>
    <w:rsid w:val="0015071A"/>
    <w:rsid w:val="001B2D6C"/>
    <w:rsid w:val="001C1BAC"/>
    <w:rsid w:val="001C6092"/>
    <w:rsid w:val="001E32C5"/>
    <w:rsid w:val="001E6916"/>
    <w:rsid w:val="001F658E"/>
    <w:rsid w:val="00216FB7"/>
    <w:rsid w:val="00230976"/>
    <w:rsid w:val="002375B6"/>
    <w:rsid w:val="002541ED"/>
    <w:rsid w:val="00280674"/>
    <w:rsid w:val="002E301A"/>
    <w:rsid w:val="002F6B21"/>
    <w:rsid w:val="00305CDD"/>
    <w:rsid w:val="003203DD"/>
    <w:rsid w:val="00321F9A"/>
    <w:rsid w:val="00335746"/>
    <w:rsid w:val="003602EA"/>
    <w:rsid w:val="00366ECE"/>
    <w:rsid w:val="00374B55"/>
    <w:rsid w:val="003A5BD6"/>
    <w:rsid w:val="003D05A6"/>
    <w:rsid w:val="003D10A7"/>
    <w:rsid w:val="003F086E"/>
    <w:rsid w:val="00400DBB"/>
    <w:rsid w:val="004834F1"/>
    <w:rsid w:val="00496F91"/>
    <w:rsid w:val="004A40BE"/>
    <w:rsid w:val="004C7434"/>
    <w:rsid w:val="004D58D5"/>
    <w:rsid w:val="004F78B5"/>
    <w:rsid w:val="00504276"/>
    <w:rsid w:val="00573534"/>
    <w:rsid w:val="00576263"/>
    <w:rsid w:val="00582D09"/>
    <w:rsid w:val="00605FA5"/>
    <w:rsid w:val="00606C40"/>
    <w:rsid w:val="00617621"/>
    <w:rsid w:val="006221CD"/>
    <w:rsid w:val="006254C5"/>
    <w:rsid w:val="006418A8"/>
    <w:rsid w:val="0065557A"/>
    <w:rsid w:val="0066540F"/>
    <w:rsid w:val="00677E2E"/>
    <w:rsid w:val="006B1719"/>
    <w:rsid w:val="006C4F7F"/>
    <w:rsid w:val="007318B7"/>
    <w:rsid w:val="0075766C"/>
    <w:rsid w:val="007706B1"/>
    <w:rsid w:val="00774709"/>
    <w:rsid w:val="00782DD2"/>
    <w:rsid w:val="007B7FD7"/>
    <w:rsid w:val="007F4DEF"/>
    <w:rsid w:val="008208D5"/>
    <w:rsid w:val="0086033B"/>
    <w:rsid w:val="00885140"/>
    <w:rsid w:val="00893343"/>
    <w:rsid w:val="00906639"/>
    <w:rsid w:val="0091494D"/>
    <w:rsid w:val="00972B98"/>
    <w:rsid w:val="0099584D"/>
    <w:rsid w:val="009A0E61"/>
    <w:rsid w:val="009C7DD1"/>
    <w:rsid w:val="00A973E8"/>
    <w:rsid w:val="00AC1466"/>
    <w:rsid w:val="00B11911"/>
    <w:rsid w:val="00B23732"/>
    <w:rsid w:val="00B73C16"/>
    <w:rsid w:val="00BC6E0C"/>
    <w:rsid w:val="00BD4279"/>
    <w:rsid w:val="00BF1568"/>
    <w:rsid w:val="00C32D73"/>
    <w:rsid w:val="00C441BF"/>
    <w:rsid w:val="00C86856"/>
    <w:rsid w:val="00CA057E"/>
    <w:rsid w:val="00CA0924"/>
    <w:rsid w:val="00CE624D"/>
    <w:rsid w:val="00D02156"/>
    <w:rsid w:val="00D41E09"/>
    <w:rsid w:val="00D56804"/>
    <w:rsid w:val="00D62239"/>
    <w:rsid w:val="00DE00E2"/>
    <w:rsid w:val="00E00AB5"/>
    <w:rsid w:val="00E109F9"/>
    <w:rsid w:val="00E562DA"/>
    <w:rsid w:val="00E578BC"/>
    <w:rsid w:val="00E6360D"/>
    <w:rsid w:val="00EA4D54"/>
    <w:rsid w:val="00EF0A23"/>
    <w:rsid w:val="00F140F3"/>
    <w:rsid w:val="00F5390A"/>
    <w:rsid w:val="00F62DFA"/>
    <w:rsid w:val="00F857CE"/>
    <w:rsid w:val="00F951B2"/>
    <w:rsid w:val="00F97584"/>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uiPriority w:val="99"/>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uiPriority w:val="99"/>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 w:type="paragraph" w:styleId="afb">
    <w:name w:val="Balloon Text"/>
    <w:basedOn w:val="a"/>
    <w:link w:val="Char10"/>
    <w:uiPriority w:val="99"/>
    <w:semiHidden/>
    <w:unhideWhenUsed/>
    <w:rsid w:val="000B0F45"/>
    <w:pPr>
      <w:spacing w:after="0" w:line="240" w:lineRule="auto"/>
    </w:pPr>
    <w:rPr>
      <w:rFonts w:ascii="Tahoma" w:hAnsi="Tahoma" w:cs="Tahoma"/>
      <w:sz w:val="16"/>
      <w:szCs w:val="16"/>
    </w:rPr>
  </w:style>
  <w:style w:type="character" w:customStyle="1" w:styleId="Char10">
    <w:name w:val="Κείμενο πλαισίου Char1"/>
    <w:basedOn w:val="a1"/>
    <w:link w:val="afb"/>
    <w:uiPriority w:val="99"/>
    <w:semiHidden/>
    <w:rsid w:val="000B0F45"/>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4637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AC45-3F9D-47FD-9D0A-59E79EA5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4910</Words>
  <Characters>26519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egian</cp:lastModifiedBy>
  <cp:revision>2</cp:revision>
  <cp:lastPrinted>2017-10-13T10:12:00Z</cp:lastPrinted>
  <dcterms:created xsi:type="dcterms:W3CDTF">2021-05-24T08:07:00Z</dcterms:created>
  <dcterms:modified xsi:type="dcterms:W3CDTF">2021-05-24T08:07:00Z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