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b/>
          <w:sz w:val="22"/>
          <w:szCs w:val="22"/>
          <w:u w:val="single"/>
        </w:rPr>
        <w:t xml:space="preserve">3. ΥΨΟΣ ΤΡΟΦΕΙΩΝ 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F0509">
        <w:rPr>
          <w:rFonts w:ascii="Times New Roman" w:hAnsi="Times New Roman"/>
          <w:sz w:val="22"/>
          <w:szCs w:val="22"/>
        </w:rPr>
        <w:t xml:space="preserve">Το ύψος των τροφείων καθορίζεται από το </w:t>
      </w:r>
      <w:r w:rsidRPr="006F0509">
        <w:rPr>
          <w:rFonts w:ascii="Times New Roman" w:hAnsi="Times New Roman"/>
          <w:b/>
          <w:bCs/>
          <w:sz w:val="22"/>
          <w:szCs w:val="22"/>
        </w:rPr>
        <w:t>ετήσιο συνολικό οικογενειακό εισόδημα</w:t>
      </w:r>
      <w:r w:rsidRPr="006F0509">
        <w:rPr>
          <w:rFonts w:ascii="Times New Roman" w:hAnsi="Times New Roman"/>
          <w:sz w:val="22"/>
          <w:szCs w:val="22"/>
        </w:rPr>
        <w:t>.</w:t>
      </w: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b/>
          <w:sz w:val="22"/>
          <w:szCs w:val="22"/>
        </w:rPr>
        <w:t>3.1 Βρεφονηπιακοί Σταθμοί-Βρεφικά Τμήματα (Α΄ Βρεφονηπιακός Σταθμός, Β΄ Βρεφονηπιακός Σταθμός, Δ΄ Βρεφονηπιακός Σταθμός, «Ηλιαχτίδα» &amp; «</w:t>
      </w:r>
      <w:proofErr w:type="spellStart"/>
      <w:r w:rsidRPr="006F0509">
        <w:rPr>
          <w:rFonts w:ascii="Times New Roman" w:hAnsi="Times New Roman"/>
          <w:b/>
          <w:sz w:val="22"/>
          <w:szCs w:val="22"/>
        </w:rPr>
        <w:t>Παραμυθούπολη</w:t>
      </w:r>
      <w:proofErr w:type="spellEnd"/>
      <w:r w:rsidRPr="006F0509">
        <w:rPr>
          <w:rFonts w:ascii="Times New Roman" w:hAnsi="Times New Roman"/>
          <w:b/>
          <w:sz w:val="22"/>
          <w:szCs w:val="22"/>
        </w:rPr>
        <w:t>»)</w:t>
      </w: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sz w:val="22"/>
          <w:szCs w:val="22"/>
        </w:rPr>
        <w:t>Για τα βρέφη: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6"/>
        <w:gridCol w:w="2520"/>
        <w:gridCol w:w="2520"/>
      </w:tblGrid>
      <w:tr w:rsidR="004F6FAF" w:rsidRPr="006F0509" w:rsidTr="006B1FC2">
        <w:trPr>
          <w:trHeight w:hRule="exact" w:val="92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311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ΟΙΚΟΓΕΝΕΙΑΚΟ ΕΙΣΟΔΗΜΑ 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  ΤΡΟΦΕΙΩΝ ΓΙΑ ΤΟ ΕΝΑ  ΠΑΙΔΙ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0,00 €  -  12.000,00 €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80,00 €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40,00 €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12.001,00 € - 18.000,00 €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100,00 €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50,00 €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11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18.001,00 €- 24.000,00 €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120,00 €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60,00 €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311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24.001,00 €- και άνω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150,00 €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75,00 €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866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66"/>
        <w:gridCol w:w="2520"/>
        <w:gridCol w:w="2520"/>
        <w:gridCol w:w="2340"/>
      </w:tblGrid>
      <w:tr w:rsidR="004F6FAF" w:rsidRPr="006F0509" w:rsidTr="006B1FC2">
        <w:trPr>
          <w:trHeight w:val="31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2766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ΠΟΛΥΤΕΚΝΕΣ 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ΠΡΟΤΕΙΝΟΜΕΝΗ ΕΙΣΟΔΗΜΑΤΙΚΗ ΚΛΙΜΑΚΑ 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34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66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0,00 €-35.000,00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trHeight w:hRule="exact" w:val="412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66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35.001,00- Και άνω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40,00</w:t>
            </w: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34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716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700"/>
        <w:gridCol w:w="2520"/>
        <w:gridCol w:w="2520"/>
        <w:gridCol w:w="2190"/>
      </w:tblGrid>
      <w:tr w:rsidR="004F6FAF" w:rsidRPr="006F0509" w:rsidTr="006B1FC2">
        <w:trPr>
          <w:trHeight w:val="310"/>
          <w:jc w:val="center"/>
        </w:trPr>
        <w:tc>
          <w:tcPr>
            <w:tcW w:w="78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ΤΡΙΤΕΚΝΕΣ ΟΙΚΟΓΕΝΕΙΕΣ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ΠΡΟΤΕΙΝΟΜΕΝΗ ΕΙΣΟΔΗΜΑΤΙΚΗ ΚΛΙΜΑΚΑ 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8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0,00 €-30.000,00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trHeight w:hRule="exact" w:val="412"/>
          <w:jc w:val="center"/>
        </w:trPr>
        <w:tc>
          <w:tcPr>
            <w:tcW w:w="78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30.001,00- Και άνω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40,00</w:t>
            </w: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F0509">
        <w:rPr>
          <w:rFonts w:ascii="Times New Roman" w:hAnsi="Times New Roman"/>
          <w:b/>
          <w:sz w:val="22"/>
          <w:szCs w:val="22"/>
        </w:rPr>
        <w:t>3.2. Παιδικοί Σταθμοί (</w:t>
      </w:r>
      <w:r w:rsidRPr="006F0509">
        <w:rPr>
          <w:rFonts w:ascii="Times New Roman" w:hAnsi="Times New Roman"/>
          <w:sz w:val="22"/>
          <w:szCs w:val="22"/>
        </w:rPr>
        <w:t>‘</w:t>
      </w:r>
      <w:r w:rsidRPr="006F0509">
        <w:rPr>
          <w:rFonts w:ascii="Times New Roman" w:hAnsi="Times New Roman"/>
          <w:b/>
          <w:sz w:val="22"/>
          <w:szCs w:val="22"/>
        </w:rPr>
        <w:t>Αερόστατο’ &amp; ‘Ουράνιο Τόξο’) με μερική σίτιση.</w:t>
      </w: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509">
        <w:rPr>
          <w:rFonts w:ascii="Times New Roman" w:hAnsi="Times New Roman"/>
          <w:sz w:val="22"/>
          <w:szCs w:val="22"/>
        </w:rPr>
        <w:t>Στους Παιδικούς Σταθμούς</w:t>
      </w:r>
      <w:r w:rsidRPr="006F0509">
        <w:rPr>
          <w:rFonts w:ascii="Times New Roman" w:hAnsi="Times New Roman"/>
          <w:b/>
          <w:sz w:val="22"/>
          <w:szCs w:val="22"/>
        </w:rPr>
        <w:t xml:space="preserve"> με μερική σίτιση,</w:t>
      </w:r>
      <w:r w:rsidRPr="006F0509">
        <w:rPr>
          <w:rFonts w:ascii="Times New Roman" w:hAnsi="Times New Roman"/>
          <w:bCs/>
          <w:sz w:val="22"/>
          <w:szCs w:val="22"/>
        </w:rPr>
        <w:t xml:space="preserve"> «Αερόστατο» στη Δ.Ε. Βαλτινού</w:t>
      </w:r>
      <w:r w:rsidRPr="006F0509">
        <w:rPr>
          <w:rFonts w:ascii="Times New Roman" w:hAnsi="Times New Roman"/>
          <w:sz w:val="22"/>
          <w:szCs w:val="22"/>
        </w:rPr>
        <w:t xml:space="preserve"> και </w:t>
      </w:r>
      <w:r w:rsidRPr="006F0509">
        <w:rPr>
          <w:rFonts w:ascii="Times New Roman" w:hAnsi="Times New Roman"/>
          <w:bCs/>
          <w:sz w:val="22"/>
          <w:szCs w:val="22"/>
        </w:rPr>
        <w:t>«Ουράνιο Τόξο» στη Δ.Ε. Πρίνους</w:t>
      </w:r>
      <w:r>
        <w:rPr>
          <w:rFonts w:ascii="Times New Roman" w:hAnsi="Times New Roman"/>
          <w:bCs/>
          <w:sz w:val="22"/>
          <w:szCs w:val="22"/>
        </w:rPr>
        <w:t>: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3133"/>
        <w:gridCol w:w="2464"/>
        <w:gridCol w:w="2576"/>
      </w:tblGrid>
      <w:tr w:rsidR="004F6FAF" w:rsidRPr="006F0509" w:rsidTr="006B1FC2">
        <w:trPr>
          <w:trHeight w:val="863"/>
          <w:jc w:val="center"/>
        </w:trPr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ΟΙΚΟΓΕΝΕΙΑΚΟ ΕΙΣΟΔΗΜΑ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ΓΙΑ ΤΟ ΕΝΑ ΠΑΙΔΙ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ΠΟΣΟ ΤΡΟΦΕΙΩΝ 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ΓΙΑ ΤΟ ΔΕΥΤΕΡΟ ΠΑΙΔΙ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0,00 €    -         12.000,00 €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59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133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12.001,00 € -   20.000,00 €</w:t>
            </w:r>
          </w:p>
        </w:tc>
        <w:tc>
          <w:tcPr>
            <w:tcW w:w="2464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15,00€</w:t>
            </w:r>
          </w:p>
        </w:tc>
        <w:tc>
          <w:tcPr>
            <w:tcW w:w="257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7,50€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59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3133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20.001,00 € -    30.000,00 €</w:t>
            </w:r>
          </w:p>
        </w:tc>
        <w:tc>
          <w:tcPr>
            <w:tcW w:w="2464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20,00€</w:t>
            </w:r>
          </w:p>
        </w:tc>
        <w:tc>
          <w:tcPr>
            <w:tcW w:w="257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10,00€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59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3133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30.001,00 €-     40.000,00 €</w:t>
            </w:r>
          </w:p>
        </w:tc>
        <w:tc>
          <w:tcPr>
            <w:tcW w:w="2464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35,00€</w:t>
            </w:r>
          </w:p>
        </w:tc>
        <w:tc>
          <w:tcPr>
            <w:tcW w:w="257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17,50€</w:t>
            </w:r>
          </w:p>
        </w:tc>
      </w:tr>
      <w:tr w:rsidR="004F6FAF" w:rsidRPr="006F0509" w:rsidTr="006B1FC2">
        <w:trPr>
          <w:trHeight w:hRule="exact" w:val="343"/>
          <w:jc w:val="center"/>
        </w:trPr>
        <w:tc>
          <w:tcPr>
            <w:tcW w:w="759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3133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40.000,01          και άνω</w:t>
            </w:r>
          </w:p>
        </w:tc>
        <w:tc>
          <w:tcPr>
            <w:tcW w:w="2464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40,00€</w:t>
            </w:r>
          </w:p>
        </w:tc>
        <w:tc>
          <w:tcPr>
            <w:tcW w:w="257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20,00€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866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"/>
        <w:gridCol w:w="2700"/>
        <w:gridCol w:w="542"/>
        <w:gridCol w:w="1978"/>
        <w:gridCol w:w="290"/>
        <w:gridCol w:w="2230"/>
        <w:gridCol w:w="2190"/>
        <w:gridCol w:w="150"/>
      </w:tblGrid>
      <w:tr w:rsidR="004F6FAF" w:rsidRPr="006F0509" w:rsidTr="006B1FC2">
        <w:trPr>
          <w:trHeight w:val="31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3308" w:type="dxa"/>
            <w:gridSpan w:val="3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ΠΟΛΥΤΕΚΝΕΣ 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ΠΡΟΤΕΙΝΟΜΕΝΗ ΕΙΣΟΔΗΜΑΤΙΚΗ ΚΛΙΜΑΚΑ </w:t>
            </w:r>
          </w:p>
        </w:tc>
        <w:tc>
          <w:tcPr>
            <w:tcW w:w="2268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23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34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308" w:type="dxa"/>
            <w:gridSpan w:val="3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0,00 €-35.000,00</w:t>
            </w:r>
          </w:p>
        </w:tc>
        <w:tc>
          <w:tcPr>
            <w:tcW w:w="2268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23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trHeight w:hRule="exact" w:val="501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3308" w:type="dxa"/>
            <w:gridSpan w:val="3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35.001,00- Και άνω</w:t>
            </w:r>
          </w:p>
        </w:tc>
        <w:tc>
          <w:tcPr>
            <w:tcW w:w="2268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30,00 €</w:t>
            </w:r>
          </w:p>
        </w:tc>
        <w:tc>
          <w:tcPr>
            <w:tcW w:w="223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15</w:t>
            </w:r>
            <w:r w:rsidRPr="006F0509">
              <w:rPr>
                <w:rFonts w:ascii="Times New Roman" w:hAnsi="Times New Roman"/>
                <w:sz w:val="22"/>
                <w:szCs w:val="22"/>
                <w:lang w:val="en-US"/>
              </w:rPr>
              <w:t>,00</w:t>
            </w:r>
            <w:r w:rsidRPr="006F0509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34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gridAfter w:val="1"/>
          <w:wAfter w:w="150" w:type="dxa"/>
          <w:trHeight w:val="310"/>
          <w:jc w:val="center"/>
        </w:trPr>
        <w:tc>
          <w:tcPr>
            <w:tcW w:w="786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ΤΡΙΤΕΚΝΕΣ ΟΙΚΟΓΕΝΕΙΕΣ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ΠΡΟΤΕΙΝΟΜΕΝΗ ΕΙΣΟΔΗΜΑΤΙΚΗ ΚΛΙΜΑΚΑ </w:t>
            </w:r>
          </w:p>
        </w:tc>
        <w:tc>
          <w:tcPr>
            <w:tcW w:w="252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4F6FAF" w:rsidRPr="006F0509" w:rsidTr="006B1FC2">
        <w:trPr>
          <w:gridAfter w:val="1"/>
          <w:wAfter w:w="150" w:type="dxa"/>
          <w:trHeight w:hRule="exact" w:val="340"/>
          <w:jc w:val="center"/>
        </w:trPr>
        <w:tc>
          <w:tcPr>
            <w:tcW w:w="786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0,00 €-30.000,00</w:t>
            </w:r>
          </w:p>
        </w:tc>
        <w:tc>
          <w:tcPr>
            <w:tcW w:w="252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gridAfter w:val="1"/>
          <w:wAfter w:w="150" w:type="dxa"/>
          <w:trHeight w:hRule="exact" w:val="441"/>
          <w:jc w:val="center"/>
        </w:trPr>
        <w:tc>
          <w:tcPr>
            <w:tcW w:w="786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30.001,00- Και άνω</w:t>
            </w:r>
          </w:p>
        </w:tc>
        <w:tc>
          <w:tcPr>
            <w:tcW w:w="252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30,00 €</w:t>
            </w:r>
          </w:p>
        </w:tc>
        <w:tc>
          <w:tcPr>
            <w:tcW w:w="2520" w:type="dxa"/>
            <w:gridSpan w:val="2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15</w:t>
            </w:r>
            <w:r w:rsidRPr="006F0509">
              <w:rPr>
                <w:rFonts w:ascii="Times New Roman" w:hAnsi="Times New Roman"/>
                <w:sz w:val="22"/>
                <w:szCs w:val="22"/>
                <w:lang w:val="en-US"/>
              </w:rPr>
              <w:t>,00</w:t>
            </w:r>
            <w:r w:rsidRPr="006F0509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F0509">
        <w:rPr>
          <w:rFonts w:ascii="Times New Roman" w:hAnsi="Times New Roman"/>
          <w:b/>
          <w:sz w:val="22"/>
          <w:szCs w:val="22"/>
        </w:rPr>
        <w:t xml:space="preserve">3.3. Δημοτικοί Παιδικοί και Βρεφονηπιακοί Σταθμοί πλήρους σίτισης Α΄, Β΄, Δ΄-παιδικό τμήμα, Γ΄, ΣΤ΄, Ζ΄, </w:t>
      </w:r>
      <w:proofErr w:type="spellStart"/>
      <w:r w:rsidRPr="006F0509">
        <w:rPr>
          <w:rFonts w:ascii="Times New Roman" w:hAnsi="Times New Roman"/>
          <w:b/>
          <w:sz w:val="22"/>
          <w:szCs w:val="22"/>
        </w:rPr>
        <w:t>Παλαιοπύργου</w:t>
      </w:r>
      <w:proofErr w:type="spellEnd"/>
      <w:r w:rsidRPr="006F0509">
        <w:rPr>
          <w:rFonts w:ascii="Times New Roman" w:hAnsi="Times New Roman"/>
          <w:b/>
          <w:sz w:val="22"/>
          <w:szCs w:val="22"/>
        </w:rPr>
        <w:t xml:space="preserve">, Ριζώματος, </w:t>
      </w:r>
      <w:proofErr w:type="spellStart"/>
      <w:r w:rsidRPr="006F0509">
        <w:rPr>
          <w:rFonts w:ascii="Times New Roman" w:hAnsi="Times New Roman"/>
          <w:b/>
          <w:sz w:val="22"/>
          <w:szCs w:val="22"/>
        </w:rPr>
        <w:t>Μεγαλοχωρίου</w:t>
      </w:r>
      <w:proofErr w:type="spellEnd"/>
      <w:r w:rsidRPr="006F0509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6F0509">
        <w:rPr>
          <w:rFonts w:ascii="Times New Roman" w:hAnsi="Times New Roman"/>
          <w:b/>
          <w:sz w:val="22"/>
          <w:szCs w:val="22"/>
        </w:rPr>
        <w:t>Φαλώρειας</w:t>
      </w:r>
      <w:proofErr w:type="spellEnd"/>
      <w:r w:rsidRPr="006F0509">
        <w:rPr>
          <w:rFonts w:ascii="Times New Roman" w:hAnsi="Times New Roman"/>
          <w:b/>
          <w:sz w:val="22"/>
          <w:szCs w:val="22"/>
        </w:rPr>
        <w:t xml:space="preserve"> και  Α΄ Μεγάλων </w:t>
      </w:r>
      <w:proofErr w:type="spellStart"/>
      <w:r w:rsidRPr="006F0509">
        <w:rPr>
          <w:rFonts w:ascii="Times New Roman" w:hAnsi="Times New Roman"/>
          <w:b/>
          <w:sz w:val="22"/>
          <w:szCs w:val="22"/>
        </w:rPr>
        <w:t>Καλυβίων</w:t>
      </w:r>
      <w:proofErr w:type="spellEnd"/>
      <w:r w:rsidRPr="006F0509">
        <w:rPr>
          <w:rFonts w:ascii="Times New Roman" w:hAnsi="Times New Roman"/>
          <w:b/>
          <w:sz w:val="22"/>
          <w:szCs w:val="22"/>
        </w:rPr>
        <w:t xml:space="preserve"> .</w:t>
      </w:r>
      <w:r w:rsidRPr="006F0509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01"/>
        <w:gridCol w:w="2700"/>
        <w:gridCol w:w="2511"/>
      </w:tblGrid>
      <w:tr w:rsidR="004F6FAF" w:rsidRPr="006F0509" w:rsidTr="006B1FC2">
        <w:trPr>
          <w:trHeight w:hRule="exact" w:val="900"/>
          <w:jc w:val="center"/>
        </w:trPr>
        <w:tc>
          <w:tcPr>
            <w:tcW w:w="828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300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ΟΙΚΟΓΕΝΕΙΑΚΟ ΕΙΣΟΔΗΜΑ</w:t>
            </w: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ΓΕΝΙΚΑ)</w:t>
            </w:r>
          </w:p>
        </w:tc>
        <w:tc>
          <w:tcPr>
            <w:tcW w:w="270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1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</w:tr>
      <w:tr w:rsidR="004F6FAF" w:rsidRPr="006F0509" w:rsidTr="006B1FC2">
        <w:trPr>
          <w:trHeight w:hRule="exact" w:val="486"/>
          <w:jc w:val="center"/>
        </w:trPr>
        <w:tc>
          <w:tcPr>
            <w:tcW w:w="828" w:type="dxa"/>
            <w:vAlign w:val="center"/>
          </w:tcPr>
          <w:p w:rsidR="004F6FAF" w:rsidRPr="006F0509" w:rsidRDefault="004F6FAF" w:rsidP="006B1FC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    0,00 €  - 12.000,00 €</w:t>
            </w:r>
          </w:p>
        </w:tc>
        <w:tc>
          <w:tcPr>
            <w:tcW w:w="270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  <w:tc>
          <w:tcPr>
            <w:tcW w:w="251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828" w:type="dxa"/>
            <w:vAlign w:val="center"/>
          </w:tcPr>
          <w:p w:rsidR="004F6FAF" w:rsidRPr="006F0509" w:rsidRDefault="004F6FAF" w:rsidP="006B1FC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12.001,00 € -20.000,00 €</w:t>
            </w:r>
          </w:p>
        </w:tc>
        <w:tc>
          <w:tcPr>
            <w:tcW w:w="270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30,00 €</w:t>
            </w:r>
          </w:p>
        </w:tc>
        <w:tc>
          <w:tcPr>
            <w:tcW w:w="251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15,00 €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828" w:type="dxa"/>
            <w:vAlign w:val="center"/>
          </w:tcPr>
          <w:p w:rsidR="004F6FAF" w:rsidRPr="006F0509" w:rsidRDefault="004F6FAF" w:rsidP="006B1FC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20.000,01- 30.000,00 € 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50,00€</w:t>
            </w:r>
          </w:p>
        </w:tc>
        <w:tc>
          <w:tcPr>
            <w:tcW w:w="2511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25,00 €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828" w:type="dxa"/>
            <w:vAlign w:val="center"/>
          </w:tcPr>
          <w:p w:rsidR="004F6FAF" w:rsidRPr="006F0509" w:rsidRDefault="004F6FAF" w:rsidP="006B1FC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30.000,01 €- 40.000,00 €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70,00€</w:t>
            </w:r>
          </w:p>
        </w:tc>
        <w:tc>
          <w:tcPr>
            <w:tcW w:w="2511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35,00 €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828" w:type="dxa"/>
            <w:vAlign w:val="center"/>
          </w:tcPr>
          <w:p w:rsidR="004F6FAF" w:rsidRPr="006F0509" w:rsidRDefault="004F6FAF" w:rsidP="006B1FC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40.000,001€- και άνω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90,00€</w:t>
            </w:r>
          </w:p>
        </w:tc>
        <w:tc>
          <w:tcPr>
            <w:tcW w:w="2511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45,00 €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10866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66"/>
        <w:gridCol w:w="2520"/>
        <w:gridCol w:w="2520"/>
        <w:gridCol w:w="2340"/>
      </w:tblGrid>
      <w:tr w:rsidR="004F6FAF" w:rsidRPr="006F0509" w:rsidTr="006B1FC2">
        <w:trPr>
          <w:trHeight w:val="31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2766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ΠΟΛΥΤΕΚΝΕΣ 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ΠΡΟΤΕΙΝΟΜΕΝΗ ΕΙΣΟΔΗΜΑΤΙΚΗ ΚΛΙΜΑΚΑ 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34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66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0,00 €-35.000,00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trHeight w:hRule="exact" w:val="412"/>
          <w:jc w:val="center"/>
        </w:trPr>
        <w:tc>
          <w:tcPr>
            <w:tcW w:w="7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66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35.001,00- Και άνω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60,00 €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</w:t>
            </w:r>
            <w:r w:rsidRPr="006F0509">
              <w:rPr>
                <w:rFonts w:ascii="Times New Roman" w:hAnsi="Times New Roman"/>
                <w:sz w:val="22"/>
                <w:szCs w:val="22"/>
                <w:lang w:val="en-US"/>
              </w:rPr>
              <w:t>0,00</w:t>
            </w:r>
            <w:r w:rsidRPr="006F0509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34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716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700"/>
        <w:gridCol w:w="2520"/>
        <w:gridCol w:w="2520"/>
        <w:gridCol w:w="2190"/>
      </w:tblGrid>
      <w:tr w:rsidR="004F6FAF" w:rsidRPr="006F0509" w:rsidTr="006B1FC2">
        <w:trPr>
          <w:trHeight w:val="310"/>
          <w:jc w:val="center"/>
        </w:trPr>
        <w:tc>
          <w:tcPr>
            <w:tcW w:w="78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ΤΡΙΤΕΚΝΕΣ ΟΙΚΟΓΕΝΕΙΕΣ</w:t>
            </w:r>
          </w:p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ΠΡΟΤΕΙΝΟΜΕΝΗ ΕΙΣΟΔΗΜΑΤΙΚΗ ΚΛΙΜΑΚΑ 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4F6FAF" w:rsidRPr="006F0509" w:rsidTr="006B1FC2">
        <w:trPr>
          <w:trHeight w:hRule="exact" w:val="340"/>
          <w:jc w:val="center"/>
        </w:trPr>
        <w:tc>
          <w:tcPr>
            <w:tcW w:w="78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0,00 €-30.000,00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  <w:tr w:rsidR="004F6FAF" w:rsidRPr="006F0509" w:rsidTr="006B1FC2">
        <w:trPr>
          <w:trHeight w:hRule="exact" w:val="412"/>
          <w:jc w:val="center"/>
        </w:trPr>
        <w:tc>
          <w:tcPr>
            <w:tcW w:w="786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F050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0" w:type="dxa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30.001,00- Και άνω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60,00 €</w:t>
            </w:r>
          </w:p>
        </w:tc>
        <w:tc>
          <w:tcPr>
            <w:tcW w:w="252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3</w:t>
            </w:r>
            <w:r w:rsidRPr="006F0509">
              <w:rPr>
                <w:rFonts w:ascii="Times New Roman" w:hAnsi="Times New Roman"/>
                <w:sz w:val="22"/>
                <w:szCs w:val="22"/>
                <w:lang w:val="en-US"/>
              </w:rPr>
              <w:t>0,00</w:t>
            </w:r>
            <w:r w:rsidRPr="006F0509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190" w:type="dxa"/>
            <w:vAlign w:val="center"/>
          </w:tcPr>
          <w:p w:rsidR="004F6FAF" w:rsidRPr="006F0509" w:rsidRDefault="004F6FAF" w:rsidP="006B1FC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0509">
              <w:rPr>
                <w:rFonts w:ascii="Times New Roman" w:hAnsi="Times New Roman"/>
                <w:sz w:val="22"/>
                <w:szCs w:val="22"/>
              </w:rPr>
              <w:t>ΔΩΡΕΑΝ</w:t>
            </w:r>
          </w:p>
        </w:tc>
      </w:tr>
    </w:tbl>
    <w:p w:rsidR="004F6FAF" w:rsidRPr="006F0509" w:rsidRDefault="004F6FAF" w:rsidP="004F6FA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13320" w:rsidRDefault="00F13320"/>
    <w:sectPr w:rsidR="00F13320" w:rsidSect="00F13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3FDF"/>
    <w:multiLevelType w:val="hybridMultilevel"/>
    <w:tmpl w:val="C2B2D814"/>
    <w:lvl w:ilvl="0" w:tplc="10C01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B6DEE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6FAF"/>
    <w:rsid w:val="004F6FAF"/>
    <w:rsid w:val="00F1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A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2021-06-17T12:28:00Z</dcterms:created>
  <dcterms:modified xsi:type="dcterms:W3CDTF">2021-06-17T12:28:00Z</dcterms:modified>
</cp:coreProperties>
</file>