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27 Αυγούστου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31847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045E5A" w:rsidRDefault="00045E5A" w:rsidP="00045E5A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τον αναπληρωτή σας)</w:t>
            </w: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26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045E5A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37361B" w:rsidRPr="00045E5A" w:rsidRDefault="005A2A94" w:rsidP="00045E5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045E5A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045E5A">
        <w:rPr>
          <w:rFonts w:ascii="Verdana" w:hAnsi="Verdana" w:cs="Cambria"/>
          <w:color w:val="000000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</w:t>
      </w:r>
      <w:proofErr w:type="spellStart"/>
      <w:r w:rsidR="00045E5A">
        <w:rPr>
          <w:rFonts w:ascii="Verdana" w:hAnsi="Verdana" w:cs="Cambria"/>
          <w:color w:val="000000"/>
          <w:sz w:val="18"/>
          <w:szCs w:val="18"/>
        </w:rPr>
        <w:t>Κορωναϊού</w:t>
      </w:r>
      <w:r w:rsidR="00045E5A">
        <w:rPr>
          <w:rFonts w:ascii="Verdana" w:hAnsi="Verdana" w:cs="Cambria"/>
          <w:color w:val="000000"/>
          <w:sz w:val="18"/>
          <w:szCs w:val="18"/>
          <w:lang w:val="en-US"/>
        </w:rPr>
        <w:t>Covid</w:t>
      </w:r>
      <w:proofErr w:type="spellEnd"/>
      <w:r w:rsidR="00045E5A">
        <w:rPr>
          <w:rFonts w:ascii="Verdana" w:hAnsi="Verdana" w:cs="Cambria"/>
          <w:color w:val="000000"/>
          <w:sz w:val="18"/>
          <w:szCs w:val="18"/>
        </w:rPr>
        <w:t xml:space="preserve"> 19) και την με </w:t>
      </w:r>
      <w:proofErr w:type="spellStart"/>
      <w:r w:rsidR="00045E5A">
        <w:rPr>
          <w:rFonts w:ascii="Verdana" w:hAnsi="Verdana" w:cs="Cambria"/>
          <w:color w:val="000000"/>
          <w:sz w:val="18"/>
          <w:szCs w:val="18"/>
        </w:rPr>
        <w:t>αριθμ</w:t>
      </w:r>
      <w:proofErr w:type="spellEnd"/>
      <w:r w:rsidR="00045E5A">
        <w:rPr>
          <w:rFonts w:ascii="Verdana" w:hAnsi="Verdana" w:cs="Cambria"/>
          <w:color w:val="000000"/>
          <w:sz w:val="18"/>
          <w:szCs w:val="18"/>
        </w:rPr>
        <w:t xml:space="preserve">. </w:t>
      </w:r>
      <w:proofErr w:type="spellStart"/>
      <w:r w:rsidR="00045E5A">
        <w:rPr>
          <w:rFonts w:ascii="Verdana" w:hAnsi="Verdana" w:cs="Cambria"/>
          <w:color w:val="000000"/>
          <w:sz w:val="18"/>
          <w:szCs w:val="18"/>
        </w:rPr>
        <w:t>πρωτ</w:t>
      </w:r>
      <w:proofErr w:type="spellEnd"/>
      <w:r w:rsidR="00045E5A">
        <w:rPr>
          <w:rFonts w:ascii="Verdana" w:hAnsi="Verdana" w:cs="Cambria"/>
          <w:color w:val="000000"/>
          <w:sz w:val="18"/>
          <w:szCs w:val="18"/>
        </w:rPr>
        <w:t xml:space="preserve">. ΔΙΔΑΔ/Φ.69/177/οικ. </w:t>
      </w:r>
      <w:hyperlink r:id="rId7" w:tgtFrame="_blank" w:history="1">
        <w:r w:rsidR="00045E5A" w:rsidRPr="007D259A">
          <w:rPr>
            <w:rFonts w:ascii="Verdana" w:hAnsi="Verdana" w:cs="Cambria"/>
            <w:color w:val="000000"/>
            <w:sz w:val="18"/>
            <w:szCs w:val="18"/>
          </w:rPr>
          <w:t>16474/23.08.2021</w:t>
        </w:r>
      </w:hyperlink>
      <w:r w:rsidR="00045E5A">
        <w:rPr>
          <w:rFonts w:ascii="Verdana" w:hAnsi="Verdana" w:cs="Cambria"/>
          <w:color w:val="000000"/>
          <w:sz w:val="18"/>
          <w:szCs w:val="18"/>
        </w:rPr>
        <w:t>εγκύκλιο του Υπ. Εσωτερικών «…</w:t>
      </w:r>
      <w:r w:rsidR="00045E5A" w:rsidRPr="008E37C5">
        <w:rPr>
          <w:rFonts w:ascii="Verdana" w:hAnsi="Verdana" w:cs="Cambria"/>
          <w:i/>
          <w:iCs/>
          <w:color w:val="000000"/>
          <w:sz w:val="18"/>
          <w:szCs w:val="18"/>
        </w:rPr>
        <w:t xml:space="preserve">Συνεδριάσεις συλλογικών οργάνων με φυσική παρουσία χωρίς τον περιορισμό ατόμων του προηγούμενου σημείου αποκλειστικά για πλήρως εμβολιασμένους σύμφωνα με την παρ. 2 του άρθρου 10 και </w:t>
      </w:r>
      <w:proofErr w:type="spellStart"/>
      <w:r w:rsidR="00045E5A" w:rsidRPr="008E37C5">
        <w:rPr>
          <w:rFonts w:ascii="Verdana" w:hAnsi="Verdana" w:cs="Cambria"/>
          <w:i/>
          <w:iCs/>
          <w:color w:val="000000"/>
          <w:sz w:val="18"/>
          <w:szCs w:val="18"/>
        </w:rPr>
        <w:t>νοσήσαντες</w:t>
      </w:r>
      <w:proofErr w:type="spellEnd"/>
      <w:r w:rsidR="00045E5A" w:rsidRPr="008E37C5">
        <w:rPr>
          <w:rFonts w:ascii="Verdana" w:hAnsi="Verdana" w:cs="Cambria"/>
          <w:i/>
          <w:iCs/>
          <w:color w:val="000000"/>
          <w:sz w:val="18"/>
          <w:szCs w:val="18"/>
        </w:rPr>
        <w:t xml:space="preserve"> το τελευταίο εξάμηνο</w:t>
      </w:r>
      <w:r w:rsidR="00045E5A">
        <w:rPr>
          <w:rFonts w:ascii="Verdana" w:hAnsi="Verdana" w:cs="Cambria"/>
          <w:color w:val="000000"/>
          <w:sz w:val="18"/>
          <w:szCs w:val="18"/>
        </w:rPr>
        <w:t xml:space="preserve">…», </w:t>
      </w:r>
      <w:r w:rsidRPr="003F319F">
        <w:rPr>
          <w:rFonts w:cs="Cambria"/>
          <w:color w:val="000000"/>
        </w:rPr>
        <w:t xml:space="preserve">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045E5A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01η του μηνός Σεπτεμβρίου έτους 2021, ημέρα Τετάρτη και ώρα</w:t>
      </w:r>
      <w:r w:rsidR="00045E5A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045E5A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045E5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«Καθορισμός Αφετηριών Ειδικών Διαδρομών Τουριστικού Τραίνου ιδιοκτησίας της «ΑΣΤΙΚΟ ΤΡΙΚΑΛΩΝ ΤΟΥΡΙΣΤΙΚΗ ΜΟΝΟΠΡΟΣΩΠΗ ΙΚΕ»»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045E5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Έγκριση άδειας χρήσης μουσικής με παράταση ωραρίου σε κατ/μα Υγειονομικού Ενδιαφέροντος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045E5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 Παραχώρηση κοινόχρηστου χώρου για εκδήλωση προσωρινού χαρακτήρα στις όχθες του Ληθαίου ποταμού"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045E5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του  Εθελοντικού Οργανισμού  «Χαμόγελο του παιδιού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045E5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«Παραχώρηση χρήσης του προαύλιου χώρου του κεντρικού κτιρίου στο Μύλο Ματσόπουλου  για την πραγματοποίηση  του ετήσιου Φεστιβάλ της ΚΝΕ 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045E5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"Παραχώρηση κοινόχρηστου χώρου για εκδήλωση προσωρινού χαρακτήρα του ΑΚΕΘ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700"/>
        <w:gridCol w:w="4581"/>
      </w:tblGrid>
      <w:tr w:rsidR="006B23F1" w:rsidRPr="003F319F" w:rsidTr="00045E5A">
        <w:trPr>
          <w:trHeight w:val="1376"/>
        </w:trPr>
        <w:tc>
          <w:tcPr>
            <w:tcW w:w="5700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6F8C59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61E470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8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45E5A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0210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4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5E5A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4840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B397E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2021-08-31T09:13:00Z</cp:lastPrinted>
  <dcterms:created xsi:type="dcterms:W3CDTF">2021-08-31T09:15:00Z</dcterms:created>
  <dcterms:modified xsi:type="dcterms:W3CDTF">2021-08-31T09:15:00Z</dcterms:modified>
</cp:coreProperties>
</file>