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AB1" w:rsidRPr="00EC7B28" w:rsidRDefault="008D01AD" w:rsidP="00EB0AB1">
      <w:pPr>
        <w:tabs>
          <w:tab w:val="left" w:pos="5040"/>
        </w:tabs>
        <w:ind w:right="26"/>
        <w:rPr>
          <w:rFonts w:ascii="Calibri" w:hAnsi="Calibri" w:cs="Calibri"/>
          <w:b/>
          <w:sz w:val="22"/>
          <w:szCs w:val="22"/>
        </w:rPr>
      </w:pPr>
      <w:r>
        <w:rPr>
          <w:rFonts w:ascii="Calibri" w:hAnsi="Calibri" w:cs="Calibri"/>
          <w:noProof/>
          <w:color w:val="000000"/>
          <w:sz w:val="22"/>
          <w:szCs w:val="22"/>
        </w:rPr>
        <w:drawing>
          <wp:anchor distT="0" distB="0" distL="114300" distR="114300" simplePos="0" relativeHeight="251658240" behindDoc="0" locked="0" layoutInCell="1" allowOverlap="1">
            <wp:simplePos x="0" y="0"/>
            <wp:positionH relativeFrom="column">
              <wp:posOffset>-57150</wp:posOffset>
            </wp:positionH>
            <wp:positionV relativeFrom="paragraph">
              <wp:posOffset>0</wp:posOffset>
            </wp:positionV>
            <wp:extent cx="428625" cy="428625"/>
            <wp:effectExtent l="19050" t="0" r="9525" b="0"/>
            <wp:wrapSquare wrapText="bothSides"/>
            <wp:docPr id="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28625" cy="428625"/>
                    </a:xfrm>
                    <a:prstGeom prst="rect">
                      <a:avLst/>
                    </a:prstGeom>
                    <a:noFill/>
                    <a:ln w="9525">
                      <a:noFill/>
                      <a:miter lim="800000"/>
                      <a:headEnd/>
                      <a:tailEnd/>
                    </a:ln>
                  </pic:spPr>
                </pic:pic>
              </a:graphicData>
            </a:graphic>
          </wp:anchor>
        </w:drawing>
      </w:r>
      <w:r w:rsidR="00EB0AB1" w:rsidRPr="00EC7B28">
        <w:rPr>
          <w:rFonts w:ascii="Calibri" w:hAnsi="Calibri" w:cs="Calibri"/>
          <w:color w:val="000000"/>
          <w:sz w:val="22"/>
          <w:szCs w:val="22"/>
          <w:lang w:val="en-US"/>
        </w:rPr>
        <w:t xml:space="preserve">               </w:t>
      </w:r>
      <w:r w:rsidR="00EB0AB1" w:rsidRPr="00EC7B28">
        <w:rPr>
          <w:rFonts w:ascii="Calibri" w:hAnsi="Calibri" w:cs="Calibri"/>
          <w:color w:val="000000"/>
          <w:sz w:val="22"/>
          <w:szCs w:val="22"/>
        </w:rPr>
        <w:t xml:space="preserve">                                                                                            </w:t>
      </w:r>
    </w:p>
    <w:tbl>
      <w:tblPr>
        <w:tblW w:w="9354" w:type="dxa"/>
        <w:tblInd w:w="-72" w:type="dxa"/>
        <w:tblLook w:val="01E0"/>
      </w:tblPr>
      <w:tblGrid>
        <w:gridCol w:w="4695"/>
        <w:gridCol w:w="4659"/>
      </w:tblGrid>
      <w:tr w:rsidR="00EB0AB1" w:rsidRPr="00EC7B28" w:rsidTr="00B2283A">
        <w:trPr>
          <w:trHeight w:val="668"/>
        </w:trPr>
        <w:tc>
          <w:tcPr>
            <w:tcW w:w="4695" w:type="dxa"/>
            <w:vMerge w:val="restart"/>
          </w:tcPr>
          <w:p w:rsidR="00EB0AB1" w:rsidRPr="00EC7B28" w:rsidRDefault="00EB0AB1" w:rsidP="00EB0AB1">
            <w:pPr>
              <w:tabs>
                <w:tab w:val="left" w:pos="5040"/>
              </w:tabs>
              <w:ind w:right="26"/>
              <w:jc w:val="both"/>
              <w:rPr>
                <w:rFonts w:ascii="Calibri" w:hAnsi="Calibri" w:cs="Calibri"/>
                <w:b/>
                <w:sz w:val="22"/>
                <w:szCs w:val="22"/>
              </w:rPr>
            </w:pPr>
            <w:r w:rsidRPr="00EC7B28">
              <w:rPr>
                <w:rFonts w:ascii="Calibri" w:hAnsi="Calibri" w:cs="Calibri"/>
                <w:b/>
                <w:sz w:val="22"/>
                <w:szCs w:val="22"/>
              </w:rPr>
              <w:t>ΕΛΛΗΝΙΚΗ ΔΗΜΟΚΡΑΤΙΑ</w:t>
            </w:r>
          </w:p>
          <w:p w:rsidR="00EB0AB1" w:rsidRPr="00EC7B28" w:rsidRDefault="00EB0AB1" w:rsidP="00EB0AB1">
            <w:pPr>
              <w:tabs>
                <w:tab w:val="left" w:pos="5040"/>
              </w:tabs>
              <w:ind w:right="26"/>
              <w:jc w:val="both"/>
              <w:rPr>
                <w:rFonts w:ascii="Calibri" w:hAnsi="Calibri" w:cs="Calibri"/>
                <w:b/>
                <w:sz w:val="22"/>
                <w:szCs w:val="22"/>
              </w:rPr>
            </w:pPr>
            <w:r w:rsidRPr="00EC7B28">
              <w:rPr>
                <w:rFonts w:ascii="Calibri" w:hAnsi="Calibri" w:cs="Calibri"/>
                <w:b/>
                <w:sz w:val="22"/>
                <w:szCs w:val="22"/>
              </w:rPr>
              <w:t>ΝΟΜΟΣ ΤΡΙΚΑΛΩΝ</w:t>
            </w:r>
          </w:p>
          <w:p w:rsidR="00EB0AB1" w:rsidRPr="00EC7B28" w:rsidRDefault="00EB0AB1" w:rsidP="00EB0AB1">
            <w:pPr>
              <w:tabs>
                <w:tab w:val="left" w:pos="5040"/>
              </w:tabs>
              <w:ind w:right="26"/>
              <w:jc w:val="both"/>
              <w:rPr>
                <w:rFonts w:ascii="Calibri" w:hAnsi="Calibri" w:cs="Calibri"/>
                <w:b/>
                <w:sz w:val="22"/>
                <w:szCs w:val="22"/>
              </w:rPr>
            </w:pPr>
            <w:r w:rsidRPr="00EC7B28">
              <w:rPr>
                <w:rFonts w:ascii="Calibri" w:hAnsi="Calibri" w:cs="Calibri"/>
                <w:b/>
                <w:shadow/>
                <w:sz w:val="22"/>
                <w:szCs w:val="22"/>
              </w:rPr>
              <w:t>ΔΗΜΟΣ ΤΡΙΚΚΑΙΩΝ</w:t>
            </w:r>
          </w:p>
          <w:p w:rsidR="00EB0AB1" w:rsidRPr="00EC7B28" w:rsidRDefault="00EC7B28" w:rsidP="00B2283A">
            <w:pPr>
              <w:tabs>
                <w:tab w:val="left" w:pos="5040"/>
              </w:tabs>
              <w:ind w:right="26"/>
              <w:jc w:val="both"/>
              <w:rPr>
                <w:rFonts w:ascii="Calibri" w:hAnsi="Calibri" w:cs="Calibri"/>
                <w:sz w:val="22"/>
                <w:szCs w:val="22"/>
              </w:rPr>
            </w:pPr>
            <w:r w:rsidRPr="00EC7B28">
              <w:rPr>
                <w:rFonts w:ascii="Calibri" w:hAnsi="Calibri" w:cs="Calibri"/>
                <w:b/>
                <w:sz w:val="22"/>
                <w:szCs w:val="22"/>
              </w:rPr>
              <w:t>ΔΙΕΥΘΥΝΣΗ ΑΝΤΑΠΟΔΟΤΙΚΩΝ ΥΠΗΡΕΣΙΩΝ</w:t>
            </w:r>
            <w:r w:rsidR="00EB0AB1" w:rsidRPr="00EC7B28">
              <w:rPr>
                <w:rFonts w:ascii="Calibri" w:hAnsi="Calibri" w:cs="Calibri"/>
                <w:b/>
                <w:sz w:val="22"/>
                <w:szCs w:val="22"/>
              </w:rPr>
              <w:t xml:space="preserve">                                 </w:t>
            </w:r>
          </w:p>
        </w:tc>
        <w:tc>
          <w:tcPr>
            <w:tcW w:w="4659" w:type="dxa"/>
          </w:tcPr>
          <w:p w:rsidR="00EB0AB1" w:rsidRPr="00EC7B28" w:rsidRDefault="00EB0AB1" w:rsidP="00EC7B28">
            <w:pPr>
              <w:tabs>
                <w:tab w:val="left" w:pos="5040"/>
              </w:tabs>
              <w:ind w:right="26"/>
              <w:jc w:val="center"/>
              <w:rPr>
                <w:rFonts w:ascii="Calibri" w:hAnsi="Calibri" w:cs="Calibri"/>
                <w:b/>
                <w:sz w:val="22"/>
                <w:szCs w:val="22"/>
              </w:rPr>
            </w:pPr>
          </w:p>
        </w:tc>
      </w:tr>
      <w:tr w:rsidR="00EB0AB1" w:rsidRPr="00EC7B28" w:rsidTr="00B2283A">
        <w:trPr>
          <w:trHeight w:val="668"/>
        </w:trPr>
        <w:tc>
          <w:tcPr>
            <w:tcW w:w="4695" w:type="dxa"/>
            <w:vMerge/>
          </w:tcPr>
          <w:p w:rsidR="00EB0AB1" w:rsidRPr="00EC7B28" w:rsidRDefault="00EB0AB1" w:rsidP="00EB0AB1">
            <w:pPr>
              <w:tabs>
                <w:tab w:val="left" w:pos="5040"/>
              </w:tabs>
              <w:ind w:right="26"/>
              <w:jc w:val="both"/>
              <w:rPr>
                <w:rFonts w:ascii="Calibri" w:hAnsi="Calibri" w:cs="Calibri"/>
                <w:b/>
                <w:sz w:val="22"/>
                <w:szCs w:val="22"/>
              </w:rPr>
            </w:pPr>
          </w:p>
        </w:tc>
        <w:tc>
          <w:tcPr>
            <w:tcW w:w="4659" w:type="dxa"/>
            <w:shd w:val="clear" w:color="auto" w:fill="auto"/>
          </w:tcPr>
          <w:p w:rsidR="00EB0AB1" w:rsidRPr="00EC7B28" w:rsidRDefault="00EB0AB1" w:rsidP="00294355">
            <w:pPr>
              <w:tabs>
                <w:tab w:val="left" w:pos="5040"/>
              </w:tabs>
              <w:ind w:right="26"/>
              <w:jc w:val="center"/>
              <w:rPr>
                <w:rFonts w:ascii="Calibri" w:hAnsi="Calibri" w:cs="Calibri"/>
                <w:sz w:val="22"/>
                <w:szCs w:val="22"/>
              </w:rPr>
            </w:pPr>
          </w:p>
        </w:tc>
      </w:tr>
    </w:tbl>
    <w:p w:rsidR="00B2283A" w:rsidRDefault="00B2283A" w:rsidP="00EB0AB1">
      <w:pPr>
        <w:jc w:val="center"/>
        <w:rPr>
          <w:rFonts w:ascii="Calibri" w:hAnsi="Calibri" w:cs="Calibri"/>
          <w:b/>
        </w:rPr>
      </w:pPr>
    </w:p>
    <w:p w:rsidR="00B2283A" w:rsidRDefault="00B2283A" w:rsidP="00EB0AB1">
      <w:pPr>
        <w:jc w:val="center"/>
        <w:rPr>
          <w:rFonts w:ascii="Calibri" w:hAnsi="Calibri" w:cs="Calibri"/>
          <w:b/>
        </w:rPr>
      </w:pPr>
    </w:p>
    <w:p w:rsidR="00EB0AB1" w:rsidRPr="00B2283A" w:rsidRDefault="00EB0AB1" w:rsidP="00EB0AB1">
      <w:pPr>
        <w:jc w:val="center"/>
        <w:rPr>
          <w:rFonts w:ascii="Calibri" w:hAnsi="Calibri" w:cs="Calibri"/>
          <w:b/>
          <w:sz w:val="36"/>
          <w:szCs w:val="36"/>
        </w:rPr>
      </w:pPr>
      <w:r w:rsidRPr="00B2283A">
        <w:rPr>
          <w:rFonts w:ascii="Calibri" w:hAnsi="Calibri" w:cs="Calibri"/>
          <w:b/>
          <w:sz w:val="36"/>
          <w:szCs w:val="36"/>
        </w:rPr>
        <w:t xml:space="preserve">ΠΑΡΑΡΤΗΜΑ </w:t>
      </w:r>
      <w:r w:rsidR="006E513F" w:rsidRPr="00B2283A">
        <w:rPr>
          <w:rFonts w:ascii="Calibri" w:hAnsi="Calibri" w:cs="Calibri"/>
          <w:b/>
          <w:sz w:val="36"/>
          <w:szCs w:val="36"/>
        </w:rPr>
        <w:t>Ι</w:t>
      </w:r>
    </w:p>
    <w:p w:rsidR="000F09EA" w:rsidRDefault="000F09EA" w:rsidP="00EB0AB1">
      <w:pPr>
        <w:jc w:val="center"/>
        <w:rPr>
          <w:rFonts w:ascii="Calibri" w:hAnsi="Calibri" w:cs="Calibri"/>
          <w:b/>
        </w:rPr>
      </w:pPr>
    </w:p>
    <w:p w:rsidR="000F09EA" w:rsidRPr="000F09EA" w:rsidRDefault="000F09EA" w:rsidP="000F09EA">
      <w:pPr>
        <w:tabs>
          <w:tab w:val="left" w:pos="5040"/>
        </w:tabs>
        <w:ind w:right="26"/>
        <w:jc w:val="center"/>
        <w:rPr>
          <w:rFonts w:ascii="Calibri" w:hAnsi="Calibri" w:cs="Calibri"/>
          <w:b/>
        </w:rPr>
      </w:pPr>
    </w:p>
    <w:p w:rsidR="00EB0AB1" w:rsidRPr="00EC7B28" w:rsidRDefault="00EB0AB1" w:rsidP="00EB0AB1">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8522"/>
      </w:tblGrid>
      <w:tr w:rsidR="00B2283A" w:rsidRPr="00F471C3" w:rsidTr="00B2283A">
        <w:tc>
          <w:tcPr>
            <w:tcW w:w="8522" w:type="dxa"/>
            <w:shd w:val="clear" w:color="auto" w:fill="F2F2F2"/>
          </w:tcPr>
          <w:p w:rsidR="00B2283A" w:rsidRPr="00F471C3" w:rsidRDefault="00B2283A" w:rsidP="00B2283A">
            <w:pPr>
              <w:jc w:val="center"/>
              <w:rPr>
                <w:rFonts w:ascii="Verdana" w:hAnsi="Verdana"/>
                <w:b/>
              </w:rPr>
            </w:pPr>
          </w:p>
          <w:p w:rsidR="00B2283A" w:rsidRPr="00B2283A" w:rsidRDefault="00B2283A" w:rsidP="00D30443">
            <w:pPr>
              <w:spacing w:line="360" w:lineRule="auto"/>
              <w:jc w:val="center"/>
              <w:rPr>
                <w:rFonts w:ascii="Calibri" w:hAnsi="Calibri"/>
                <w:b/>
                <w:sz w:val="28"/>
                <w:szCs w:val="28"/>
              </w:rPr>
            </w:pPr>
            <w:r w:rsidRPr="00B2283A">
              <w:rPr>
                <w:rFonts w:ascii="Calibri" w:hAnsi="Calibri"/>
                <w:b/>
                <w:sz w:val="28"/>
                <w:szCs w:val="28"/>
              </w:rPr>
              <w:t>Μ Ε Λ Ε Τ Η</w:t>
            </w:r>
          </w:p>
          <w:p w:rsidR="00B2283A" w:rsidRPr="00B2283A" w:rsidRDefault="00B2283A" w:rsidP="00D30443">
            <w:pPr>
              <w:spacing w:line="360" w:lineRule="auto"/>
              <w:jc w:val="center"/>
              <w:rPr>
                <w:rFonts w:ascii="Calibri" w:hAnsi="Calibri"/>
                <w:b/>
                <w:sz w:val="28"/>
                <w:szCs w:val="28"/>
              </w:rPr>
            </w:pPr>
            <w:r>
              <w:rPr>
                <w:rFonts w:ascii="Calibri" w:hAnsi="Calibri"/>
                <w:b/>
                <w:sz w:val="28"/>
                <w:szCs w:val="28"/>
              </w:rPr>
              <w:t>«</w:t>
            </w:r>
            <w:r w:rsidRPr="00B2283A">
              <w:rPr>
                <w:rFonts w:ascii="Calibri" w:hAnsi="Calibri"/>
                <w:b/>
                <w:sz w:val="28"/>
                <w:szCs w:val="28"/>
              </w:rPr>
              <w:t>ΠΡΟΜΗΘΕΙΑ ΕΛΑΣΤΙ</w:t>
            </w:r>
            <w:r>
              <w:rPr>
                <w:rFonts w:ascii="Calibri" w:hAnsi="Calibri"/>
                <w:b/>
                <w:sz w:val="28"/>
                <w:szCs w:val="28"/>
              </w:rPr>
              <w:t>Κ</w:t>
            </w:r>
            <w:r w:rsidRPr="00B2283A">
              <w:rPr>
                <w:rFonts w:ascii="Calibri" w:hAnsi="Calibri"/>
                <w:b/>
                <w:sz w:val="28"/>
                <w:szCs w:val="28"/>
              </w:rPr>
              <w:t>ΩΝ</w:t>
            </w:r>
            <w:r>
              <w:rPr>
                <w:rFonts w:ascii="Calibri" w:hAnsi="Calibri"/>
                <w:b/>
                <w:sz w:val="28"/>
                <w:szCs w:val="28"/>
              </w:rPr>
              <w:t xml:space="preserve"> ΕΠΙΣΩΤΡΩΝ ΓΙΑ ΤΑ ΟΧΗΜΑΤΑ ΚΑΙ ΜΗΧΑΝΗΜΑΤΑ ΤΟΥ ΔΗΜΟΥ ΤΡΙΚΚΑΙΩΝ»</w:t>
            </w:r>
          </w:p>
          <w:p w:rsidR="00B2283A" w:rsidRDefault="00B2283A" w:rsidP="00D30443">
            <w:pPr>
              <w:spacing w:line="360" w:lineRule="auto"/>
              <w:ind w:left="567" w:right="284"/>
              <w:rPr>
                <w:rFonts w:ascii="Verdana" w:hAnsi="Verdana"/>
                <w:b/>
                <w:sz w:val="20"/>
                <w:szCs w:val="20"/>
              </w:rPr>
            </w:pPr>
            <w:r>
              <w:rPr>
                <w:rFonts w:ascii="Verdana" w:hAnsi="Verdana"/>
                <w:b/>
                <w:sz w:val="20"/>
                <w:szCs w:val="20"/>
              </w:rPr>
              <w:t xml:space="preserve"> </w:t>
            </w:r>
          </w:p>
          <w:p w:rsidR="00BD0A14" w:rsidRDefault="00BD0A14" w:rsidP="00BD0A14">
            <w:pPr>
              <w:spacing w:line="360" w:lineRule="auto"/>
              <w:ind w:left="567" w:right="284"/>
              <w:jc w:val="center"/>
              <w:rPr>
                <w:rFonts w:ascii="Arial" w:hAnsi="Arial"/>
                <w:b/>
                <w:color w:val="000000"/>
                <w:sz w:val="20"/>
                <w:szCs w:val="20"/>
              </w:rPr>
            </w:pPr>
            <w:r w:rsidRPr="002B2DAC">
              <w:rPr>
                <w:rFonts w:asciiTheme="minorHAnsi" w:hAnsiTheme="minorHAnsi"/>
                <w:b/>
                <w:sz w:val="22"/>
                <w:szCs w:val="22"/>
              </w:rPr>
              <w:t xml:space="preserve">Κ.Α:  </w:t>
            </w:r>
            <w:r>
              <w:rPr>
                <w:rFonts w:ascii="Arial" w:hAnsi="Arial"/>
                <w:b/>
                <w:color w:val="000000"/>
                <w:sz w:val="20"/>
                <w:szCs w:val="20"/>
              </w:rPr>
              <w:t xml:space="preserve">20-6671.0002,  30-6671.0002,  35-6671.0002,  </w:t>
            </w:r>
            <w:r w:rsidRPr="00743BCD">
              <w:rPr>
                <w:rFonts w:ascii="Arial" w:hAnsi="Arial"/>
                <w:b/>
                <w:color w:val="000000"/>
                <w:sz w:val="20"/>
                <w:szCs w:val="20"/>
              </w:rPr>
              <w:t>15-6671.0002</w:t>
            </w:r>
          </w:p>
          <w:p w:rsidR="00BD0A14" w:rsidRPr="00F471C3" w:rsidRDefault="00BD0A14" w:rsidP="00BD0A14">
            <w:pPr>
              <w:spacing w:line="360" w:lineRule="auto"/>
              <w:ind w:left="567" w:right="284"/>
              <w:jc w:val="center"/>
              <w:rPr>
                <w:rFonts w:ascii="Verdana" w:hAnsi="Verdana"/>
                <w:sz w:val="20"/>
                <w:szCs w:val="20"/>
              </w:rPr>
            </w:pPr>
          </w:p>
          <w:p w:rsidR="002B2DAC" w:rsidRDefault="00B2283A" w:rsidP="00B2283A">
            <w:pPr>
              <w:spacing w:after="120"/>
              <w:jc w:val="center"/>
              <w:rPr>
                <w:rFonts w:ascii="Calibri" w:hAnsi="Calibri"/>
                <w:sz w:val="20"/>
                <w:szCs w:val="20"/>
              </w:rPr>
            </w:pPr>
            <w:r w:rsidRPr="00F471C3">
              <w:rPr>
                <w:rFonts w:ascii="Verdana" w:hAnsi="Verdana"/>
                <w:b/>
                <w:sz w:val="20"/>
                <w:szCs w:val="20"/>
                <w:lang w:val="en-US"/>
              </w:rPr>
              <w:t>cpv</w:t>
            </w:r>
            <w:r w:rsidRPr="00F471C3">
              <w:rPr>
                <w:rFonts w:ascii="Verdana" w:hAnsi="Verdana"/>
                <w:b/>
                <w:sz w:val="20"/>
                <w:szCs w:val="20"/>
              </w:rPr>
              <w:t xml:space="preserve">:  </w:t>
            </w:r>
            <w:r>
              <w:rPr>
                <w:rFonts w:ascii="Calibri" w:hAnsi="Calibri"/>
                <w:sz w:val="20"/>
                <w:szCs w:val="20"/>
              </w:rPr>
              <w:t>34 35 00 00-5</w:t>
            </w:r>
            <w:r w:rsidRPr="00F471C3">
              <w:rPr>
                <w:rFonts w:ascii="Calibri" w:hAnsi="Calibri"/>
                <w:sz w:val="20"/>
                <w:szCs w:val="20"/>
              </w:rPr>
              <w:t xml:space="preserve"> «</w:t>
            </w:r>
            <w:r>
              <w:rPr>
                <w:rFonts w:ascii="Calibri" w:hAnsi="Calibri"/>
                <w:sz w:val="20"/>
                <w:szCs w:val="20"/>
              </w:rPr>
              <w:t>ελαστικά ελαφράς και βαρέας χρήσεως</w:t>
            </w:r>
            <w:r w:rsidRPr="00F471C3">
              <w:rPr>
                <w:rFonts w:ascii="Calibri" w:hAnsi="Calibri"/>
                <w:sz w:val="20"/>
                <w:szCs w:val="20"/>
              </w:rPr>
              <w:t xml:space="preserve">»     </w:t>
            </w:r>
          </w:p>
          <w:p w:rsidR="00B2283A" w:rsidRPr="00F471C3" w:rsidRDefault="00B2283A" w:rsidP="002B2DAC">
            <w:pPr>
              <w:jc w:val="center"/>
              <w:rPr>
                <w:rFonts w:ascii="Calibri" w:hAnsi="Calibri"/>
                <w:sz w:val="20"/>
                <w:szCs w:val="20"/>
              </w:rPr>
            </w:pPr>
            <w:r w:rsidRPr="00F471C3">
              <w:rPr>
                <w:rFonts w:ascii="Calibri" w:hAnsi="Calibri"/>
                <w:sz w:val="20"/>
                <w:szCs w:val="20"/>
              </w:rPr>
              <w:t xml:space="preserve">   </w:t>
            </w:r>
            <w:r>
              <w:rPr>
                <w:rFonts w:ascii="Calibri" w:hAnsi="Calibri"/>
                <w:sz w:val="20"/>
                <w:szCs w:val="20"/>
              </w:rPr>
              <w:t xml:space="preserve"> </w:t>
            </w:r>
          </w:p>
          <w:p w:rsidR="00B2283A" w:rsidRPr="002B2DAC" w:rsidRDefault="00B2283A" w:rsidP="002B2DAC">
            <w:pPr>
              <w:spacing w:after="240"/>
              <w:jc w:val="center"/>
              <w:rPr>
                <w:rFonts w:asciiTheme="minorHAnsi" w:hAnsiTheme="minorHAnsi"/>
                <w:sz w:val="22"/>
                <w:szCs w:val="22"/>
              </w:rPr>
            </w:pPr>
          </w:p>
        </w:tc>
      </w:tr>
    </w:tbl>
    <w:p w:rsidR="00B2283A" w:rsidRPr="00B2283A" w:rsidRDefault="00B2283A" w:rsidP="00B2283A"/>
    <w:p w:rsidR="00B2283A" w:rsidRDefault="00B2283A" w:rsidP="00B2283A">
      <w:pPr>
        <w:rPr>
          <w:rFonts w:ascii="Calibri" w:hAnsi="Calibri" w:cs="Arial"/>
          <w:b/>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204"/>
        <w:gridCol w:w="1868"/>
      </w:tblGrid>
      <w:tr w:rsidR="00B2283A" w:rsidRPr="008B6A3B" w:rsidTr="00B2283A">
        <w:trPr>
          <w:jc w:val="center"/>
        </w:trPr>
        <w:tc>
          <w:tcPr>
            <w:tcW w:w="4072" w:type="dxa"/>
            <w:gridSpan w:val="2"/>
            <w:vAlign w:val="center"/>
          </w:tcPr>
          <w:p w:rsidR="00B2283A" w:rsidRPr="008B6A3B" w:rsidRDefault="00B2283A" w:rsidP="00D30443">
            <w:pPr>
              <w:jc w:val="center"/>
              <w:rPr>
                <w:rFonts w:ascii="Calibri" w:hAnsi="Calibri"/>
                <w:b/>
              </w:rPr>
            </w:pPr>
            <w:r w:rsidRPr="008B6A3B">
              <w:rPr>
                <w:rFonts w:ascii="Calibri" w:hAnsi="Calibri"/>
                <w:b/>
              </w:rPr>
              <w:t>Προϋπολογισμός</w:t>
            </w:r>
          </w:p>
        </w:tc>
      </w:tr>
      <w:tr w:rsidR="00B2283A" w:rsidRPr="008B6A3B" w:rsidTr="00B2283A">
        <w:trPr>
          <w:trHeight w:val="397"/>
          <w:jc w:val="center"/>
        </w:trPr>
        <w:tc>
          <w:tcPr>
            <w:tcW w:w="2204" w:type="dxa"/>
            <w:vAlign w:val="center"/>
          </w:tcPr>
          <w:p w:rsidR="00B2283A" w:rsidRPr="000C6A14" w:rsidRDefault="00B2283A" w:rsidP="00D30443">
            <w:pPr>
              <w:jc w:val="center"/>
              <w:rPr>
                <w:rFonts w:ascii="Calibri" w:hAnsi="Calibri"/>
                <w:sz w:val="20"/>
                <w:szCs w:val="20"/>
              </w:rPr>
            </w:pPr>
            <w:r w:rsidRPr="000C6A14">
              <w:rPr>
                <w:rFonts w:ascii="Calibri" w:hAnsi="Calibri" w:cs="Arial"/>
                <w:sz w:val="20"/>
                <w:szCs w:val="20"/>
              </w:rPr>
              <w:t>Αξία χωρίς ΦΠΑ</w:t>
            </w:r>
          </w:p>
        </w:tc>
        <w:tc>
          <w:tcPr>
            <w:tcW w:w="1868" w:type="dxa"/>
            <w:vAlign w:val="center"/>
          </w:tcPr>
          <w:p w:rsidR="00B2283A" w:rsidRPr="00FA6684" w:rsidRDefault="00B2283A" w:rsidP="00D30443">
            <w:pPr>
              <w:jc w:val="right"/>
              <w:rPr>
                <w:rFonts w:ascii="Calibri" w:hAnsi="Calibri"/>
                <w:b/>
                <w:sz w:val="22"/>
                <w:szCs w:val="22"/>
              </w:rPr>
            </w:pPr>
            <w:r w:rsidRPr="005A07E6">
              <w:rPr>
                <w:rFonts w:ascii="Calibri" w:hAnsi="Calibri" w:cs="Calibri"/>
              </w:rPr>
              <w:t xml:space="preserve">112.304,52     </w:t>
            </w:r>
          </w:p>
        </w:tc>
      </w:tr>
      <w:tr w:rsidR="00B2283A" w:rsidRPr="008B6A3B" w:rsidTr="00B2283A">
        <w:trPr>
          <w:trHeight w:val="397"/>
          <w:jc w:val="center"/>
        </w:trPr>
        <w:tc>
          <w:tcPr>
            <w:tcW w:w="2204" w:type="dxa"/>
            <w:vAlign w:val="center"/>
          </w:tcPr>
          <w:p w:rsidR="00B2283A" w:rsidRPr="000C6A14" w:rsidRDefault="00B2283A" w:rsidP="00B2283A">
            <w:pPr>
              <w:jc w:val="center"/>
              <w:rPr>
                <w:rFonts w:ascii="Calibri" w:hAnsi="Calibri"/>
                <w:sz w:val="20"/>
                <w:szCs w:val="20"/>
              </w:rPr>
            </w:pPr>
            <w:r w:rsidRPr="000C6A14">
              <w:rPr>
                <w:rFonts w:ascii="Calibri" w:hAnsi="Calibri"/>
                <w:sz w:val="20"/>
                <w:szCs w:val="20"/>
              </w:rPr>
              <w:t xml:space="preserve">Φ.Π.Α. </w:t>
            </w:r>
            <w:r>
              <w:rPr>
                <w:rFonts w:ascii="Calibri" w:hAnsi="Calibri"/>
                <w:sz w:val="20"/>
                <w:szCs w:val="20"/>
              </w:rPr>
              <w:t>24</w:t>
            </w:r>
            <w:r w:rsidRPr="000C6A14">
              <w:rPr>
                <w:rFonts w:ascii="Calibri" w:hAnsi="Calibri"/>
                <w:sz w:val="20"/>
                <w:szCs w:val="20"/>
              </w:rPr>
              <w:t>%</w:t>
            </w:r>
          </w:p>
        </w:tc>
        <w:tc>
          <w:tcPr>
            <w:tcW w:w="1868" w:type="dxa"/>
            <w:vAlign w:val="center"/>
          </w:tcPr>
          <w:p w:rsidR="00B2283A" w:rsidRPr="00B2283A" w:rsidRDefault="00B2283A" w:rsidP="00D30443">
            <w:pPr>
              <w:jc w:val="right"/>
              <w:rPr>
                <w:rFonts w:ascii="Calibri" w:hAnsi="Calibri" w:cs="Arial"/>
                <w:sz w:val="22"/>
                <w:szCs w:val="22"/>
              </w:rPr>
            </w:pPr>
            <w:r w:rsidRPr="00B2283A">
              <w:rPr>
                <w:rFonts w:ascii="Calibri" w:hAnsi="Calibri" w:cs="Calibri"/>
              </w:rPr>
              <w:t xml:space="preserve">26.953,08     </w:t>
            </w:r>
          </w:p>
        </w:tc>
      </w:tr>
      <w:tr w:rsidR="00B2283A" w:rsidRPr="008B6A3B" w:rsidTr="00B2283A">
        <w:trPr>
          <w:trHeight w:val="397"/>
          <w:jc w:val="center"/>
        </w:trPr>
        <w:tc>
          <w:tcPr>
            <w:tcW w:w="2204" w:type="dxa"/>
            <w:vAlign w:val="center"/>
          </w:tcPr>
          <w:p w:rsidR="00B2283A" w:rsidRPr="000C6A14" w:rsidRDefault="00B2283A" w:rsidP="00D30443">
            <w:pPr>
              <w:jc w:val="center"/>
              <w:rPr>
                <w:rFonts w:ascii="Calibri" w:hAnsi="Calibri"/>
                <w:b/>
                <w:sz w:val="20"/>
                <w:szCs w:val="20"/>
              </w:rPr>
            </w:pPr>
            <w:r w:rsidRPr="000C6A14">
              <w:rPr>
                <w:rFonts w:ascii="Calibri" w:hAnsi="Calibri" w:cs="Arial"/>
                <w:b/>
                <w:bCs/>
                <w:sz w:val="20"/>
                <w:szCs w:val="20"/>
              </w:rPr>
              <w:t>Αξία με ΦΠΑ</w:t>
            </w:r>
          </w:p>
        </w:tc>
        <w:tc>
          <w:tcPr>
            <w:tcW w:w="1868" w:type="dxa"/>
            <w:vAlign w:val="center"/>
          </w:tcPr>
          <w:p w:rsidR="00B2283A" w:rsidRPr="00FA6684" w:rsidRDefault="00B2283A" w:rsidP="00B2283A">
            <w:pPr>
              <w:rPr>
                <w:rFonts w:ascii="Calibri" w:hAnsi="Calibri"/>
                <w:b/>
                <w:sz w:val="22"/>
                <w:szCs w:val="22"/>
              </w:rPr>
            </w:pPr>
            <w:r w:rsidRPr="005A07E6">
              <w:rPr>
                <w:rFonts w:ascii="Calibri" w:hAnsi="Calibri" w:cs="Calibri"/>
                <w:b/>
              </w:rPr>
              <w:t xml:space="preserve">         </w:t>
            </w:r>
            <w:r>
              <w:rPr>
                <w:rFonts w:ascii="Calibri" w:hAnsi="Calibri" w:cs="Calibri"/>
                <w:b/>
              </w:rPr>
              <w:t xml:space="preserve"> </w:t>
            </w:r>
            <w:r w:rsidRPr="005A07E6">
              <w:rPr>
                <w:rFonts w:ascii="Calibri" w:hAnsi="Calibri" w:cs="Calibri"/>
                <w:b/>
              </w:rPr>
              <w:t xml:space="preserve">139.257,60    </w:t>
            </w:r>
          </w:p>
        </w:tc>
      </w:tr>
    </w:tbl>
    <w:p w:rsidR="00B2283A" w:rsidRPr="00A864C4" w:rsidRDefault="00B2283A" w:rsidP="00B2283A">
      <w:pPr>
        <w:rPr>
          <w:rFonts w:ascii="Calibri" w:hAnsi="Calibri" w:cs="Arial"/>
          <w:b/>
          <w:sz w:val="22"/>
          <w:szCs w:val="22"/>
        </w:rPr>
      </w:pPr>
    </w:p>
    <w:p w:rsidR="00B2283A" w:rsidRDefault="00B2283A" w:rsidP="00B2283A">
      <w:pPr>
        <w:rPr>
          <w:rFonts w:ascii="Calibri" w:hAnsi="Calibri" w:cs="Arial"/>
          <w:b/>
          <w:sz w:val="22"/>
          <w:szCs w:val="22"/>
        </w:rPr>
      </w:pPr>
    </w:p>
    <w:p w:rsidR="002B2DAC" w:rsidRDefault="002B2DAC" w:rsidP="00B2283A">
      <w:pPr>
        <w:rPr>
          <w:rFonts w:ascii="Calibri" w:hAnsi="Calibri" w:cs="Arial"/>
          <w:b/>
          <w:sz w:val="22"/>
          <w:szCs w:val="22"/>
        </w:rPr>
      </w:pPr>
    </w:p>
    <w:p w:rsidR="00B2283A" w:rsidRPr="009D660F" w:rsidRDefault="00B2283A" w:rsidP="00B2283A">
      <w:pPr>
        <w:rPr>
          <w:rFonts w:ascii="Calibri" w:hAnsi="Calibri" w:cs="Arial"/>
          <w:b/>
          <w:sz w:val="22"/>
          <w:szCs w:val="22"/>
        </w:rPr>
      </w:pPr>
    </w:p>
    <w:p w:rsidR="00B2283A" w:rsidRPr="009D660F" w:rsidRDefault="00B2283A" w:rsidP="00B2283A">
      <w:pPr>
        <w:rPr>
          <w:rFonts w:ascii="Calibri" w:hAnsi="Calibri" w:cs="Arial"/>
          <w:b/>
          <w:sz w:val="22"/>
          <w:szCs w:val="22"/>
        </w:rPr>
      </w:pPr>
    </w:p>
    <w:p w:rsidR="00B2283A" w:rsidRDefault="00B2283A" w:rsidP="00B2283A">
      <w:pPr>
        <w:rPr>
          <w:rFonts w:ascii="Calibri" w:hAnsi="Calibri" w:cs="Arial"/>
          <w:b/>
          <w:sz w:val="22"/>
          <w:szCs w:val="22"/>
        </w:rPr>
      </w:pPr>
    </w:p>
    <w:p w:rsidR="00B2283A" w:rsidRDefault="00B2283A" w:rsidP="00B2283A">
      <w:pPr>
        <w:numPr>
          <w:ilvl w:val="0"/>
          <w:numId w:val="3"/>
        </w:numPr>
        <w:rPr>
          <w:rFonts w:ascii="Calibri" w:hAnsi="Calibri" w:cs="Arial"/>
          <w:b/>
          <w:sz w:val="22"/>
          <w:szCs w:val="22"/>
        </w:rPr>
      </w:pPr>
      <w:r>
        <w:rPr>
          <w:rFonts w:ascii="Calibri" w:hAnsi="Calibri" w:cs="Arial"/>
          <w:b/>
          <w:sz w:val="22"/>
          <w:szCs w:val="22"/>
        </w:rPr>
        <w:t xml:space="preserve">ΤΕΧΝΙΚΗ </w:t>
      </w:r>
      <w:r w:rsidR="00BD0A14">
        <w:rPr>
          <w:rFonts w:ascii="Calibri" w:hAnsi="Calibri" w:cs="Arial"/>
          <w:b/>
          <w:sz w:val="22"/>
          <w:szCs w:val="22"/>
        </w:rPr>
        <w:t>ΠΕΡΙΓΡΑΦΗ</w:t>
      </w:r>
      <w:r>
        <w:rPr>
          <w:rFonts w:ascii="Calibri" w:hAnsi="Calibri" w:cs="Arial"/>
          <w:b/>
          <w:sz w:val="22"/>
          <w:szCs w:val="22"/>
        </w:rPr>
        <w:t xml:space="preserve"> </w:t>
      </w:r>
    </w:p>
    <w:p w:rsidR="00B2283A" w:rsidRDefault="00B2283A" w:rsidP="00B2283A">
      <w:pPr>
        <w:ind w:left="360"/>
        <w:rPr>
          <w:rFonts w:ascii="Calibri" w:hAnsi="Calibri" w:cs="Arial"/>
          <w:b/>
          <w:sz w:val="22"/>
          <w:szCs w:val="22"/>
        </w:rPr>
      </w:pPr>
    </w:p>
    <w:p w:rsidR="00B2283A" w:rsidRDefault="00B2283A" w:rsidP="00B2283A">
      <w:pPr>
        <w:numPr>
          <w:ilvl w:val="0"/>
          <w:numId w:val="3"/>
        </w:numPr>
        <w:rPr>
          <w:rFonts w:ascii="Calibri" w:hAnsi="Calibri" w:cs="Arial"/>
          <w:b/>
          <w:sz w:val="22"/>
          <w:szCs w:val="22"/>
        </w:rPr>
      </w:pPr>
      <w:r>
        <w:rPr>
          <w:rFonts w:ascii="Calibri" w:hAnsi="Calibri" w:cs="Arial"/>
          <w:b/>
          <w:sz w:val="22"/>
          <w:szCs w:val="22"/>
        </w:rPr>
        <w:t xml:space="preserve">ΤΕΧΝΙΚΕΣ ΠΡΟΔΙΑΓΡΑΦΕΣ </w:t>
      </w:r>
      <w:r w:rsidR="00BD0A14">
        <w:rPr>
          <w:rFonts w:ascii="Calibri" w:hAnsi="Calibri" w:cs="Arial"/>
          <w:b/>
          <w:sz w:val="22"/>
          <w:szCs w:val="22"/>
        </w:rPr>
        <w:t xml:space="preserve"> </w:t>
      </w:r>
    </w:p>
    <w:p w:rsidR="00B2283A" w:rsidRDefault="00B2283A" w:rsidP="00B2283A">
      <w:pPr>
        <w:rPr>
          <w:rFonts w:ascii="Calibri" w:hAnsi="Calibri" w:cs="Arial"/>
          <w:b/>
          <w:sz w:val="22"/>
          <w:szCs w:val="22"/>
        </w:rPr>
      </w:pPr>
    </w:p>
    <w:p w:rsidR="00B2283A" w:rsidRDefault="00B2283A" w:rsidP="00B2283A">
      <w:pPr>
        <w:numPr>
          <w:ilvl w:val="0"/>
          <w:numId w:val="3"/>
        </w:numPr>
        <w:rPr>
          <w:rFonts w:ascii="Calibri" w:hAnsi="Calibri" w:cs="Arial"/>
          <w:b/>
          <w:sz w:val="22"/>
          <w:szCs w:val="22"/>
        </w:rPr>
      </w:pPr>
      <w:r>
        <w:rPr>
          <w:rFonts w:ascii="Calibri" w:hAnsi="Calibri" w:cs="Arial"/>
          <w:b/>
          <w:sz w:val="22"/>
          <w:szCs w:val="22"/>
        </w:rPr>
        <w:t>ΕΝΔΕΙΚΤΙΚΟΣ ΠΡΟΫΠΟΛΟΓΙΣΜΟΣ</w:t>
      </w:r>
    </w:p>
    <w:p w:rsidR="00EB0AB1" w:rsidRPr="00EC7B28" w:rsidRDefault="00EB0AB1" w:rsidP="00EB0AB1">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center"/>
        <w:rPr>
          <w:rFonts w:ascii="Calibri" w:hAnsi="Calibri" w:cs="Calibri"/>
          <w:b/>
          <w:sz w:val="22"/>
          <w:szCs w:val="22"/>
          <w:u w:val="single"/>
        </w:rPr>
      </w:pPr>
    </w:p>
    <w:p w:rsidR="00EB0AB1" w:rsidRDefault="00EB0AB1" w:rsidP="00EB0AB1">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center"/>
        <w:rPr>
          <w:rFonts w:ascii="Calibri" w:hAnsi="Calibri" w:cs="Calibri"/>
          <w:b/>
          <w:sz w:val="22"/>
          <w:szCs w:val="22"/>
          <w:u w:val="single"/>
        </w:rPr>
      </w:pPr>
    </w:p>
    <w:p w:rsidR="00BD0A14" w:rsidRPr="00EC7B28" w:rsidRDefault="00BD0A14" w:rsidP="00EB0AB1">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center"/>
        <w:rPr>
          <w:rFonts w:ascii="Calibri" w:hAnsi="Calibri" w:cs="Calibri"/>
          <w:b/>
          <w:sz w:val="22"/>
          <w:szCs w:val="22"/>
          <w:u w:val="single"/>
        </w:rPr>
      </w:pPr>
    </w:p>
    <w:p w:rsidR="00160520" w:rsidRPr="00EC7B28" w:rsidRDefault="00160520" w:rsidP="00EC7B28">
      <w:pPr>
        <w:pStyle w:val="2"/>
        <w:spacing w:line="360" w:lineRule="auto"/>
        <w:jc w:val="center"/>
        <w:rPr>
          <w:rFonts w:ascii="Calibri" w:hAnsi="Calibri" w:cs="Calibri"/>
          <w:szCs w:val="22"/>
          <w:u w:val="single"/>
          <w:lang w:val="el-GR"/>
        </w:rPr>
      </w:pPr>
      <w:r w:rsidRPr="00EC7B28">
        <w:rPr>
          <w:rFonts w:ascii="Calibri" w:hAnsi="Calibri" w:cs="Calibri"/>
          <w:szCs w:val="22"/>
          <w:u w:val="single"/>
          <w:lang w:val="el-GR"/>
        </w:rPr>
        <w:lastRenderedPageBreak/>
        <w:t>1. ΓΕΝΙΚΑ</w:t>
      </w:r>
    </w:p>
    <w:p w:rsidR="00EC7B28" w:rsidRPr="00EC7B28" w:rsidRDefault="00EC7B28" w:rsidP="00BD0A14">
      <w:pPr>
        <w:spacing w:after="120"/>
        <w:ind w:right="-57" w:firstLine="425"/>
        <w:jc w:val="both"/>
        <w:rPr>
          <w:rFonts w:ascii="Calibri" w:hAnsi="Calibri" w:cs="Arial"/>
          <w:color w:val="000000"/>
          <w:sz w:val="22"/>
          <w:szCs w:val="22"/>
        </w:rPr>
      </w:pPr>
      <w:r w:rsidRPr="00EC7B28">
        <w:rPr>
          <w:rFonts w:ascii="Calibri" w:hAnsi="Calibri" w:cs="Arial"/>
          <w:color w:val="000000"/>
          <w:sz w:val="22"/>
          <w:szCs w:val="22"/>
        </w:rPr>
        <w:t xml:space="preserve">Με την παρούσα μελέτη προβλέπεται </w:t>
      </w:r>
      <w:r w:rsidRPr="00B87A4C">
        <w:rPr>
          <w:rFonts w:ascii="Calibri" w:hAnsi="Calibri" w:cs="Arial"/>
          <w:b/>
          <w:color w:val="000000"/>
          <w:sz w:val="22"/>
          <w:szCs w:val="22"/>
        </w:rPr>
        <w:t xml:space="preserve">η προμήθεια, τοποθέτηση και ζυγοστάθμιση καινούριων ελαστικών επισώτρων </w:t>
      </w:r>
      <w:r w:rsidRPr="00EC7B28">
        <w:rPr>
          <w:rFonts w:ascii="Calibri" w:hAnsi="Calibri" w:cs="Arial"/>
          <w:color w:val="000000"/>
          <w:sz w:val="22"/>
          <w:szCs w:val="22"/>
        </w:rPr>
        <w:t>που απαιτούνται για την αντικατάσταση φθαρμένων σε οχήματα και μηχανήματα του Δήμου Τρικκαίων.</w:t>
      </w:r>
    </w:p>
    <w:p w:rsidR="00EC7B28" w:rsidRPr="00EC7B28" w:rsidRDefault="00EC7B28" w:rsidP="00BD0A14">
      <w:pPr>
        <w:spacing w:after="120"/>
        <w:ind w:right="-57" w:firstLine="425"/>
        <w:jc w:val="both"/>
        <w:rPr>
          <w:rFonts w:ascii="Calibri" w:hAnsi="Calibri" w:cs="Arial"/>
          <w:color w:val="000000"/>
          <w:sz w:val="22"/>
          <w:szCs w:val="22"/>
        </w:rPr>
      </w:pPr>
      <w:r w:rsidRPr="00E9721A">
        <w:rPr>
          <w:rFonts w:ascii="Calibri" w:hAnsi="Calibri" w:cs="Arial"/>
          <w:b/>
          <w:color w:val="000000"/>
          <w:sz w:val="22"/>
          <w:szCs w:val="22"/>
        </w:rPr>
        <w:t>Η τοποθέτηση και ζυγοστάθμιση των καινούριων ελαστικών θα γίνεται σε ειδικό και ασφαλή χώρο του προμηθευτή εντός των ορίων του Δήμου Τρικκαίων</w:t>
      </w:r>
      <w:r w:rsidRPr="00EC7B28">
        <w:rPr>
          <w:rFonts w:ascii="Calibri" w:hAnsi="Calibri" w:cs="Arial"/>
          <w:color w:val="000000"/>
          <w:sz w:val="22"/>
          <w:szCs w:val="22"/>
        </w:rPr>
        <w:t>. Σε περιπτώσεις που ακινητοποιηθεί μηχάνημα ή όχημα λόγω μη κατάλληλου ελαστικού του και αποφασιστεί σχετική αντικατάσταση με αντίστοιχο καινούριο, επειδή τα μηχανήματα και οχήματα του Δήμου Τρικκαίων δουλεύουν 24ωρο, είναι απαραίτητο ο προμηθευτής να διαθέτει κατάλληλα οργανωμένο και εξοπλισμένο κινητό συνεργείο προκειμένου είτε η εν λόγω αντικατάσταση να γίνεται με ασφάλεια επιτόπου και οπουδήποτε του ζητηθεί εντός των ορίων του Δήμου Τρικκαίων (με εξαίρεση τα απορριμματοφόρα οχήματα της ανακύκλωσης για τα οποία η κάλυψη αυτή προεκτείνεται έως το χώρο της Π.Α.Δ.Υ.Θ. στο Αρτεσιανό Ν. Καρδίτσας), είτε αυτά να μεταβαίνουν με ασφάλεια από μόνα τους (κατόπιν σχετικής επέμβασης από τον προμηθευτή) στον προαναφερόμενο χώρο του</w:t>
      </w:r>
      <w:r w:rsidR="00617772">
        <w:rPr>
          <w:rFonts w:ascii="Calibri" w:hAnsi="Calibri" w:cs="Arial"/>
          <w:color w:val="000000"/>
          <w:sz w:val="22"/>
          <w:szCs w:val="22"/>
        </w:rPr>
        <w:t xml:space="preserve"> για την εν λόγω αντικατάσταση.</w:t>
      </w:r>
    </w:p>
    <w:p w:rsidR="00EC7B28" w:rsidRPr="00F01EBF" w:rsidRDefault="00EC7B28" w:rsidP="00BD0A14">
      <w:pPr>
        <w:spacing w:after="120"/>
        <w:ind w:right="-57" w:firstLine="720"/>
        <w:jc w:val="both"/>
        <w:rPr>
          <w:rFonts w:ascii="Calibri" w:hAnsi="Calibri" w:cs="Arial"/>
          <w:b/>
          <w:color w:val="0000FF"/>
          <w:sz w:val="22"/>
          <w:szCs w:val="22"/>
        </w:rPr>
      </w:pPr>
      <w:r w:rsidRPr="00805385">
        <w:rPr>
          <w:rFonts w:ascii="Calibri" w:hAnsi="Calibri" w:cs="Arial"/>
          <w:b/>
          <w:color w:val="000000"/>
          <w:sz w:val="22"/>
          <w:szCs w:val="22"/>
        </w:rPr>
        <w:t xml:space="preserve">Ο προμηθευτής πρέπει να διαθέτει ετοιμοπαράδοτα τα ελαστικά που περιγράφονται στον παρακάτω Ενδεικτικό Προϋπολογισμό προκειμένου να προβεί στην άμεση τοποθέτησή τους (εντός 24ώρου το αργότερο από την παραγγελία τους από την </w:t>
      </w:r>
      <w:r w:rsidRPr="001F078C">
        <w:rPr>
          <w:rFonts w:ascii="Calibri" w:hAnsi="Calibri" w:cs="Arial"/>
          <w:b/>
          <w:color w:val="000000"/>
          <w:sz w:val="22"/>
          <w:szCs w:val="22"/>
        </w:rPr>
        <w:t xml:space="preserve">αρμόδια Υπηρεσία του Δήμου Τρικκαίων). </w:t>
      </w:r>
      <w:r w:rsidRPr="00F01EBF">
        <w:rPr>
          <w:rFonts w:ascii="Calibri" w:hAnsi="Calibri" w:cs="Arial"/>
          <w:b/>
          <w:color w:val="0000FF"/>
          <w:sz w:val="22"/>
          <w:szCs w:val="22"/>
        </w:rPr>
        <w:t>Μετά από συμφωνία του Δήμου Τρικκαίων με τον Ανάδοχο προμηθευτή, είναι δυνατή η αυξομείωση των ποσοτήτων (μόνο) των εν λόγω ειδών ελαστικών.</w:t>
      </w:r>
    </w:p>
    <w:p w:rsidR="00EC7B28" w:rsidRPr="00EC7B28" w:rsidRDefault="00EC7B28" w:rsidP="00BD0A14">
      <w:pPr>
        <w:spacing w:after="120"/>
        <w:ind w:right="-57"/>
        <w:jc w:val="both"/>
        <w:rPr>
          <w:rFonts w:ascii="Calibri" w:hAnsi="Calibri" w:cs="Arial"/>
          <w:color w:val="000000"/>
          <w:sz w:val="22"/>
          <w:szCs w:val="22"/>
        </w:rPr>
      </w:pPr>
      <w:r w:rsidRPr="00EC7B28">
        <w:rPr>
          <w:rFonts w:ascii="Calibri" w:hAnsi="Calibri" w:cs="Arial"/>
          <w:color w:val="000000"/>
          <w:sz w:val="22"/>
          <w:szCs w:val="22"/>
        </w:rPr>
        <w:t>Σε κάθε τοποθέτηση ελαστικού θα γίνεται απαραιτήτως ζυγοστάθμισή του.</w:t>
      </w:r>
    </w:p>
    <w:p w:rsidR="00EC7B28" w:rsidRPr="00C324EF" w:rsidRDefault="00B87A4C" w:rsidP="00BD0A14">
      <w:pPr>
        <w:pStyle w:val="a3"/>
        <w:widowControl w:val="0"/>
        <w:shd w:val="clear" w:color="auto" w:fill="FFFFFF"/>
        <w:tabs>
          <w:tab w:val="clear" w:pos="8640"/>
          <w:tab w:val="left" w:pos="0"/>
        </w:tabs>
        <w:autoSpaceDE w:val="0"/>
        <w:autoSpaceDN w:val="0"/>
        <w:adjustRightInd w:val="0"/>
        <w:spacing w:after="120" w:line="240" w:lineRule="auto"/>
        <w:ind w:right="-57" w:firstLine="0"/>
        <w:jc w:val="both"/>
        <w:rPr>
          <w:rFonts w:ascii="Calibri" w:hAnsi="Calibri"/>
          <w:b/>
          <w:color w:val="000000"/>
          <w:sz w:val="22"/>
          <w:szCs w:val="22"/>
        </w:rPr>
      </w:pPr>
      <w:r>
        <w:rPr>
          <w:rFonts w:ascii="Calibri" w:hAnsi="Calibri"/>
          <w:color w:val="000000"/>
          <w:sz w:val="22"/>
          <w:szCs w:val="22"/>
        </w:rPr>
        <w:tab/>
      </w:r>
      <w:r w:rsidR="00EC7B28" w:rsidRPr="00EC7B28">
        <w:rPr>
          <w:rFonts w:ascii="Calibri" w:hAnsi="Calibri"/>
          <w:color w:val="000000"/>
          <w:sz w:val="22"/>
          <w:szCs w:val="22"/>
        </w:rPr>
        <w:t>Η παράδοση της προμήθειας θα είναι τμηματική καθ’ όλη τη διάρκεια ισχύος της σύμβασης ανάλογα με τις ανάγκες των Υπηρεσιών του Δήμου Τρικκαίων</w:t>
      </w:r>
      <w:r w:rsidR="00617772">
        <w:rPr>
          <w:rFonts w:ascii="Calibri" w:hAnsi="Calibri"/>
          <w:b/>
          <w:color w:val="000000"/>
          <w:sz w:val="22"/>
          <w:szCs w:val="22"/>
        </w:rPr>
        <w:t xml:space="preserve"> και θα </w:t>
      </w:r>
      <w:r w:rsidR="00EC7B28" w:rsidRPr="00C324EF">
        <w:rPr>
          <w:rFonts w:ascii="Calibri" w:hAnsi="Calibri"/>
          <w:b/>
          <w:color w:val="000000"/>
          <w:sz w:val="22"/>
          <w:szCs w:val="22"/>
        </w:rPr>
        <w:t>ξεκινά από την υπογραφή της σχετικής Σύμβασης</w:t>
      </w:r>
      <w:r w:rsidR="00C324EF" w:rsidRPr="00C324EF">
        <w:rPr>
          <w:rFonts w:ascii="Calibri" w:hAnsi="Calibri"/>
          <w:b/>
          <w:color w:val="000000"/>
          <w:sz w:val="22"/>
          <w:szCs w:val="22"/>
        </w:rPr>
        <w:t xml:space="preserve"> και για ένα (1) έτος</w:t>
      </w:r>
      <w:r w:rsidR="00C324EF">
        <w:rPr>
          <w:rFonts w:ascii="Calibri" w:hAnsi="Calibri"/>
          <w:b/>
          <w:color w:val="000000"/>
          <w:sz w:val="22"/>
          <w:szCs w:val="22"/>
        </w:rPr>
        <w:t xml:space="preserve"> ή έως </w:t>
      </w:r>
      <w:r w:rsidR="00C324EF" w:rsidRPr="00C324EF">
        <w:rPr>
          <w:rFonts w:ascii="Calibri" w:hAnsi="Calibri"/>
          <w:b/>
          <w:color w:val="000000"/>
          <w:sz w:val="22"/>
          <w:szCs w:val="22"/>
        </w:rPr>
        <w:t>την εξάντληση του συμβατικού ποσού</w:t>
      </w:r>
      <w:r w:rsidR="00C324EF">
        <w:rPr>
          <w:rFonts w:ascii="Calibri" w:hAnsi="Calibri"/>
          <w:color w:val="000000"/>
          <w:sz w:val="22"/>
          <w:szCs w:val="22"/>
        </w:rPr>
        <w:t xml:space="preserve">, </w:t>
      </w:r>
      <w:r w:rsidR="00EC7B28" w:rsidRPr="00EC7B28">
        <w:rPr>
          <w:rFonts w:ascii="Calibri" w:hAnsi="Calibri"/>
          <w:color w:val="000000"/>
          <w:sz w:val="22"/>
          <w:szCs w:val="22"/>
        </w:rPr>
        <w:t xml:space="preserve">ακόμη κι αν δεν έχει παρέλθει το σχετικό συμβατικό χρονικό διάστημα. </w:t>
      </w:r>
    </w:p>
    <w:p w:rsidR="00EC7B28" w:rsidRDefault="00EC7B28" w:rsidP="00BD0A14">
      <w:pPr>
        <w:pStyle w:val="a3"/>
        <w:widowControl w:val="0"/>
        <w:shd w:val="clear" w:color="auto" w:fill="FFFFFF"/>
        <w:autoSpaceDE w:val="0"/>
        <w:autoSpaceDN w:val="0"/>
        <w:adjustRightInd w:val="0"/>
        <w:spacing w:after="60" w:line="240" w:lineRule="auto"/>
        <w:ind w:firstLine="425"/>
        <w:jc w:val="both"/>
        <w:rPr>
          <w:rFonts w:ascii="Calibri" w:hAnsi="Calibri"/>
          <w:color w:val="000000"/>
          <w:sz w:val="22"/>
          <w:szCs w:val="22"/>
        </w:rPr>
      </w:pPr>
      <w:r w:rsidRPr="00EC7B28">
        <w:rPr>
          <w:rFonts w:ascii="Calibri" w:hAnsi="Calibri"/>
          <w:color w:val="000000"/>
          <w:sz w:val="22"/>
          <w:szCs w:val="22"/>
        </w:rPr>
        <w:t xml:space="preserve">Η δαπάνη της προμηθείας ανέρχεται στο ποσό των </w:t>
      </w:r>
      <w:r w:rsidR="00B87A4C" w:rsidRPr="00320620">
        <w:rPr>
          <w:rFonts w:ascii="Calibri" w:hAnsi="Calibri"/>
          <w:b/>
          <w:bCs/>
          <w:color w:val="000000"/>
          <w:sz w:val="22"/>
          <w:szCs w:val="22"/>
        </w:rPr>
        <w:t>139.257,60</w:t>
      </w:r>
      <w:r w:rsidR="00B87A4C">
        <w:rPr>
          <w:rFonts w:ascii="Calibri" w:hAnsi="Calibri"/>
          <w:b/>
          <w:bCs/>
          <w:color w:val="000000"/>
          <w:sz w:val="22"/>
          <w:szCs w:val="22"/>
        </w:rPr>
        <w:t xml:space="preserve"> </w:t>
      </w:r>
      <w:r w:rsidRPr="00EC7B28">
        <w:rPr>
          <w:rFonts w:ascii="Calibri" w:hAnsi="Calibri"/>
          <w:color w:val="000000"/>
          <w:sz w:val="22"/>
          <w:szCs w:val="22"/>
        </w:rPr>
        <w:t>€</w:t>
      </w:r>
      <w:r w:rsidR="00B87A4C">
        <w:rPr>
          <w:rFonts w:ascii="Calibri" w:hAnsi="Calibri"/>
          <w:color w:val="000000"/>
          <w:sz w:val="22"/>
          <w:szCs w:val="22"/>
        </w:rPr>
        <w:t xml:space="preserve"> συμπεριλαμβανομένου του Φ.Π.Α., </w:t>
      </w:r>
      <w:r w:rsidR="000F09EA" w:rsidRPr="002E3B62">
        <w:rPr>
          <w:rFonts w:ascii="Calibri" w:hAnsi="Calibri"/>
          <w:b/>
          <w:color w:val="000000"/>
          <w:sz w:val="22"/>
          <w:szCs w:val="22"/>
        </w:rPr>
        <w:t xml:space="preserve">είναι πολυετής και </w:t>
      </w:r>
      <w:r w:rsidRPr="002E3B62">
        <w:rPr>
          <w:rFonts w:ascii="Calibri" w:hAnsi="Calibri"/>
          <w:b/>
          <w:color w:val="000000"/>
          <w:sz w:val="22"/>
          <w:szCs w:val="22"/>
        </w:rPr>
        <w:t xml:space="preserve">θα βαρύνει τους αντίστοιχους Κ.Α. </w:t>
      </w:r>
      <w:r w:rsidR="00320620" w:rsidRPr="002E3B62">
        <w:rPr>
          <w:rFonts w:ascii="Calibri" w:hAnsi="Calibri"/>
          <w:b/>
          <w:color w:val="000000"/>
          <w:sz w:val="22"/>
          <w:szCs w:val="22"/>
        </w:rPr>
        <w:t xml:space="preserve">των </w:t>
      </w:r>
      <w:r w:rsidRPr="002E3B62">
        <w:rPr>
          <w:rFonts w:ascii="Calibri" w:hAnsi="Calibri"/>
          <w:b/>
          <w:color w:val="000000"/>
          <w:sz w:val="22"/>
          <w:szCs w:val="22"/>
        </w:rPr>
        <w:t>οικονομικ</w:t>
      </w:r>
      <w:r w:rsidR="000F09EA" w:rsidRPr="002E3B62">
        <w:rPr>
          <w:rFonts w:ascii="Calibri" w:hAnsi="Calibri"/>
          <w:b/>
          <w:color w:val="000000"/>
          <w:sz w:val="22"/>
          <w:szCs w:val="22"/>
        </w:rPr>
        <w:t>ών ετών</w:t>
      </w:r>
      <w:r w:rsidRPr="002E3B62">
        <w:rPr>
          <w:rFonts w:ascii="Calibri" w:hAnsi="Calibri"/>
          <w:b/>
          <w:color w:val="000000"/>
          <w:sz w:val="22"/>
          <w:szCs w:val="22"/>
        </w:rPr>
        <w:t xml:space="preserve"> </w:t>
      </w:r>
      <w:r w:rsidR="00A13D46" w:rsidRPr="002E3B62">
        <w:rPr>
          <w:rFonts w:ascii="Calibri" w:hAnsi="Calibri"/>
          <w:b/>
          <w:color w:val="000000"/>
          <w:sz w:val="22"/>
          <w:szCs w:val="22"/>
        </w:rPr>
        <w:t>2021-2022</w:t>
      </w:r>
      <w:r w:rsidR="000F09EA" w:rsidRPr="002E3B62">
        <w:rPr>
          <w:rFonts w:ascii="Calibri" w:hAnsi="Calibri"/>
          <w:b/>
          <w:color w:val="000000"/>
          <w:sz w:val="22"/>
          <w:szCs w:val="22"/>
        </w:rPr>
        <w:t>,</w:t>
      </w:r>
      <w:r w:rsidR="000F09EA">
        <w:rPr>
          <w:rFonts w:ascii="Calibri" w:hAnsi="Calibri"/>
          <w:color w:val="000000"/>
          <w:sz w:val="22"/>
          <w:szCs w:val="22"/>
        </w:rPr>
        <w:t xml:space="preserve"> </w:t>
      </w:r>
      <w:r w:rsidRPr="00EC7B28">
        <w:rPr>
          <w:rFonts w:ascii="Calibri" w:hAnsi="Calibri"/>
          <w:color w:val="000000"/>
          <w:sz w:val="22"/>
          <w:szCs w:val="22"/>
        </w:rPr>
        <w:t>ανά υπηρεσία που ανήκουν τα οχήματα και αναλυτικά:</w:t>
      </w:r>
    </w:p>
    <w:tbl>
      <w:tblPr>
        <w:tblW w:w="8379" w:type="dxa"/>
        <w:tblInd w:w="93" w:type="dxa"/>
        <w:tblLook w:val="04A0"/>
      </w:tblPr>
      <w:tblGrid>
        <w:gridCol w:w="1580"/>
        <w:gridCol w:w="1900"/>
        <w:gridCol w:w="2347"/>
        <w:gridCol w:w="2552"/>
      </w:tblGrid>
      <w:tr w:rsidR="00320620" w:rsidRPr="00320620" w:rsidTr="001F078C">
        <w:trPr>
          <w:trHeight w:val="300"/>
        </w:trPr>
        <w:tc>
          <w:tcPr>
            <w:tcW w:w="15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320620" w:rsidRPr="00320620" w:rsidRDefault="00320620" w:rsidP="00BD0A14">
            <w:pPr>
              <w:jc w:val="center"/>
              <w:rPr>
                <w:rFonts w:ascii="Calibri" w:hAnsi="Calibri"/>
                <w:b/>
                <w:color w:val="000000"/>
                <w:sz w:val="22"/>
                <w:szCs w:val="22"/>
              </w:rPr>
            </w:pPr>
            <w:r w:rsidRPr="00320620">
              <w:rPr>
                <w:rFonts w:ascii="Calibri" w:hAnsi="Calibri"/>
                <w:b/>
                <w:color w:val="000000"/>
                <w:sz w:val="22"/>
                <w:szCs w:val="22"/>
              </w:rPr>
              <w:t>K.A</w:t>
            </w:r>
          </w:p>
        </w:tc>
        <w:tc>
          <w:tcPr>
            <w:tcW w:w="190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320620" w:rsidRPr="00320620" w:rsidRDefault="00320620" w:rsidP="00BD0A14">
            <w:pPr>
              <w:jc w:val="center"/>
              <w:rPr>
                <w:rFonts w:ascii="Calibri" w:hAnsi="Calibri"/>
                <w:b/>
                <w:color w:val="000000"/>
                <w:sz w:val="22"/>
                <w:szCs w:val="22"/>
              </w:rPr>
            </w:pPr>
            <w:r w:rsidRPr="00320620">
              <w:rPr>
                <w:rFonts w:ascii="Calibri" w:hAnsi="Calibri"/>
                <w:b/>
                <w:color w:val="000000"/>
                <w:sz w:val="22"/>
                <w:szCs w:val="22"/>
              </w:rPr>
              <w:t>2021</w:t>
            </w:r>
          </w:p>
        </w:tc>
        <w:tc>
          <w:tcPr>
            <w:tcW w:w="2347"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320620" w:rsidRPr="00320620" w:rsidRDefault="00320620" w:rsidP="00BD0A14">
            <w:pPr>
              <w:jc w:val="center"/>
              <w:rPr>
                <w:rFonts w:ascii="Calibri" w:hAnsi="Calibri"/>
                <w:b/>
                <w:color w:val="000000"/>
                <w:sz w:val="22"/>
                <w:szCs w:val="22"/>
              </w:rPr>
            </w:pPr>
            <w:r w:rsidRPr="00320620">
              <w:rPr>
                <w:rFonts w:ascii="Calibri" w:hAnsi="Calibri"/>
                <w:b/>
                <w:color w:val="000000"/>
                <w:sz w:val="22"/>
                <w:szCs w:val="22"/>
              </w:rPr>
              <w:t>2022</w:t>
            </w:r>
          </w:p>
        </w:tc>
        <w:tc>
          <w:tcPr>
            <w:tcW w:w="2552"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320620" w:rsidRPr="00320620" w:rsidRDefault="00320620" w:rsidP="00BD0A14">
            <w:pPr>
              <w:jc w:val="center"/>
              <w:rPr>
                <w:rFonts w:ascii="Calibri" w:hAnsi="Calibri"/>
                <w:b/>
                <w:color w:val="000000"/>
                <w:sz w:val="22"/>
                <w:szCs w:val="22"/>
              </w:rPr>
            </w:pPr>
            <w:r w:rsidRPr="00320620">
              <w:rPr>
                <w:rFonts w:ascii="Calibri" w:hAnsi="Calibri"/>
                <w:b/>
                <w:color w:val="000000"/>
                <w:sz w:val="22"/>
                <w:szCs w:val="22"/>
              </w:rPr>
              <w:t>ΣΥΝΟΛΟ</w:t>
            </w:r>
          </w:p>
        </w:tc>
      </w:tr>
      <w:tr w:rsidR="00320620" w:rsidRPr="00320620" w:rsidTr="00320620">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320620" w:rsidRPr="00320620" w:rsidRDefault="00320620" w:rsidP="00320620">
            <w:pPr>
              <w:rPr>
                <w:rFonts w:ascii="Calibri" w:hAnsi="Calibri"/>
                <w:b/>
                <w:bCs/>
                <w:color w:val="000000"/>
                <w:sz w:val="22"/>
                <w:szCs w:val="22"/>
              </w:rPr>
            </w:pPr>
            <w:r w:rsidRPr="00320620">
              <w:rPr>
                <w:rFonts w:ascii="Calibri" w:hAnsi="Calibri"/>
                <w:b/>
                <w:bCs/>
                <w:color w:val="000000"/>
                <w:sz w:val="22"/>
                <w:szCs w:val="22"/>
              </w:rPr>
              <w:t>20-6671.0002</w:t>
            </w:r>
          </w:p>
        </w:tc>
        <w:tc>
          <w:tcPr>
            <w:tcW w:w="1900" w:type="dxa"/>
            <w:tcBorders>
              <w:top w:val="nil"/>
              <w:left w:val="nil"/>
              <w:bottom w:val="single" w:sz="4" w:space="0" w:color="auto"/>
              <w:right w:val="single" w:sz="4" w:space="0" w:color="auto"/>
            </w:tcBorders>
            <w:shd w:val="clear" w:color="auto" w:fill="auto"/>
            <w:noWrap/>
            <w:vAlign w:val="bottom"/>
            <w:hideMark/>
          </w:tcPr>
          <w:p w:rsidR="00320620" w:rsidRPr="00BD0A14" w:rsidRDefault="00320620" w:rsidP="00320620">
            <w:pPr>
              <w:jc w:val="right"/>
              <w:rPr>
                <w:rFonts w:ascii="Calibri" w:hAnsi="Calibri"/>
                <w:color w:val="000000"/>
                <w:sz w:val="22"/>
                <w:szCs w:val="22"/>
              </w:rPr>
            </w:pPr>
            <w:r w:rsidRPr="00BD0A14">
              <w:rPr>
                <w:rFonts w:ascii="Calibri" w:hAnsi="Calibri"/>
                <w:color w:val="000000"/>
                <w:sz w:val="22"/>
                <w:szCs w:val="22"/>
              </w:rPr>
              <w:t>20.000,00</w:t>
            </w:r>
          </w:p>
        </w:tc>
        <w:tc>
          <w:tcPr>
            <w:tcW w:w="2347" w:type="dxa"/>
            <w:tcBorders>
              <w:top w:val="nil"/>
              <w:left w:val="nil"/>
              <w:bottom w:val="single" w:sz="4" w:space="0" w:color="auto"/>
              <w:right w:val="single" w:sz="4" w:space="0" w:color="auto"/>
            </w:tcBorders>
            <w:shd w:val="clear" w:color="auto" w:fill="auto"/>
            <w:noWrap/>
            <w:vAlign w:val="bottom"/>
            <w:hideMark/>
          </w:tcPr>
          <w:p w:rsidR="00320620" w:rsidRPr="00BD0A14" w:rsidRDefault="00320620" w:rsidP="00320620">
            <w:pPr>
              <w:jc w:val="right"/>
              <w:rPr>
                <w:rFonts w:ascii="Calibri" w:hAnsi="Calibri"/>
                <w:color w:val="000000"/>
                <w:sz w:val="22"/>
                <w:szCs w:val="22"/>
              </w:rPr>
            </w:pPr>
            <w:r w:rsidRPr="00BD0A14">
              <w:rPr>
                <w:rFonts w:ascii="Calibri" w:hAnsi="Calibri"/>
                <w:color w:val="000000"/>
                <w:sz w:val="22"/>
                <w:szCs w:val="22"/>
              </w:rPr>
              <w:t>55.000,00</w:t>
            </w:r>
          </w:p>
        </w:tc>
        <w:tc>
          <w:tcPr>
            <w:tcW w:w="2552" w:type="dxa"/>
            <w:tcBorders>
              <w:top w:val="nil"/>
              <w:left w:val="nil"/>
              <w:bottom w:val="single" w:sz="4" w:space="0" w:color="auto"/>
              <w:right w:val="single" w:sz="4" w:space="0" w:color="auto"/>
            </w:tcBorders>
            <w:shd w:val="clear" w:color="auto" w:fill="auto"/>
            <w:noWrap/>
            <w:vAlign w:val="bottom"/>
            <w:hideMark/>
          </w:tcPr>
          <w:p w:rsidR="00320620" w:rsidRPr="00320620" w:rsidRDefault="00320620" w:rsidP="00320620">
            <w:pPr>
              <w:jc w:val="right"/>
              <w:rPr>
                <w:rFonts w:ascii="Calibri" w:hAnsi="Calibri"/>
                <w:b/>
                <w:color w:val="000000"/>
                <w:sz w:val="22"/>
                <w:szCs w:val="22"/>
              </w:rPr>
            </w:pPr>
            <w:r w:rsidRPr="00320620">
              <w:rPr>
                <w:rFonts w:ascii="Calibri" w:hAnsi="Calibri"/>
                <w:b/>
                <w:color w:val="000000"/>
                <w:sz w:val="22"/>
                <w:szCs w:val="22"/>
              </w:rPr>
              <w:t>75.000,00</w:t>
            </w:r>
          </w:p>
        </w:tc>
      </w:tr>
      <w:tr w:rsidR="00320620" w:rsidRPr="00320620" w:rsidTr="00320620">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320620" w:rsidRPr="00320620" w:rsidRDefault="00320620" w:rsidP="00320620">
            <w:pPr>
              <w:rPr>
                <w:rFonts w:ascii="Calibri" w:hAnsi="Calibri"/>
                <w:b/>
                <w:bCs/>
                <w:color w:val="000000"/>
                <w:sz w:val="22"/>
                <w:szCs w:val="22"/>
              </w:rPr>
            </w:pPr>
            <w:r w:rsidRPr="00320620">
              <w:rPr>
                <w:rFonts w:ascii="Calibri" w:hAnsi="Calibri"/>
                <w:b/>
                <w:bCs/>
                <w:color w:val="000000"/>
                <w:sz w:val="22"/>
                <w:szCs w:val="22"/>
              </w:rPr>
              <w:t>30-6671.0002</w:t>
            </w:r>
          </w:p>
        </w:tc>
        <w:tc>
          <w:tcPr>
            <w:tcW w:w="1900" w:type="dxa"/>
            <w:tcBorders>
              <w:top w:val="nil"/>
              <w:left w:val="nil"/>
              <w:bottom w:val="single" w:sz="4" w:space="0" w:color="auto"/>
              <w:right w:val="single" w:sz="4" w:space="0" w:color="auto"/>
            </w:tcBorders>
            <w:shd w:val="clear" w:color="auto" w:fill="auto"/>
            <w:noWrap/>
            <w:vAlign w:val="bottom"/>
            <w:hideMark/>
          </w:tcPr>
          <w:p w:rsidR="00320620" w:rsidRPr="00BD0A14" w:rsidRDefault="00320620" w:rsidP="00320620">
            <w:pPr>
              <w:jc w:val="right"/>
              <w:rPr>
                <w:rFonts w:ascii="Calibri" w:hAnsi="Calibri"/>
                <w:color w:val="000000"/>
                <w:sz w:val="22"/>
                <w:szCs w:val="22"/>
              </w:rPr>
            </w:pPr>
            <w:r w:rsidRPr="00BD0A14">
              <w:rPr>
                <w:rFonts w:ascii="Calibri" w:hAnsi="Calibri"/>
                <w:color w:val="000000"/>
                <w:sz w:val="22"/>
                <w:szCs w:val="22"/>
              </w:rPr>
              <w:t>10.000,00</w:t>
            </w:r>
          </w:p>
        </w:tc>
        <w:tc>
          <w:tcPr>
            <w:tcW w:w="2347" w:type="dxa"/>
            <w:tcBorders>
              <w:top w:val="nil"/>
              <w:left w:val="nil"/>
              <w:bottom w:val="single" w:sz="4" w:space="0" w:color="auto"/>
              <w:right w:val="single" w:sz="4" w:space="0" w:color="auto"/>
            </w:tcBorders>
            <w:shd w:val="clear" w:color="auto" w:fill="auto"/>
            <w:noWrap/>
            <w:vAlign w:val="bottom"/>
            <w:hideMark/>
          </w:tcPr>
          <w:p w:rsidR="00320620" w:rsidRPr="00BD0A14" w:rsidRDefault="00320620" w:rsidP="00320620">
            <w:pPr>
              <w:jc w:val="right"/>
              <w:rPr>
                <w:rFonts w:ascii="Calibri" w:hAnsi="Calibri"/>
                <w:color w:val="000000"/>
                <w:sz w:val="22"/>
                <w:szCs w:val="22"/>
              </w:rPr>
            </w:pPr>
            <w:r w:rsidRPr="00BD0A14">
              <w:rPr>
                <w:rFonts w:ascii="Calibri" w:hAnsi="Calibri"/>
                <w:color w:val="000000"/>
                <w:sz w:val="22"/>
                <w:szCs w:val="22"/>
              </w:rPr>
              <w:t>30.000,00</w:t>
            </w:r>
          </w:p>
        </w:tc>
        <w:tc>
          <w:tcPr>
            <w:tcW w:w="2552" w:type="dxa"/>
            <w:tcBorders>
              <w:top w:val="nil"/>
              <w:left w:val="nil"/>
              <w:bottom w:val="single" w:sz="4" w:space="0" w:color="auto"/>
              <w:right w:val="single" w:sz="4" w:space="0" w:color="auto"/>
            </w:tcBorders>
            <w:shd w:val="clear" w:color="auto" w:fill="auto"/>
            <w:noWrap/>
            <w:vAlign w:val="bottom"/>
            <w:hideMark/>
          </w:tcPr>
          <w:p w:rsidR="00320620" w:rsidRPr="00320620" w:rsidRDefault="00320620" w:rsidP="00320620">
            <w:pPr>
              <w:jc w:val="right"/>
              <w:rPr>
                <w:rFonts w:ascii="Calibri" w:hAnsi="Calibri"/>
                <w:b/>
                <w:color w:val="000000"/>
                <w:sz w:val="22"/>
                <w:szCs w:val="22"/>
              </w:rPr>
            </w:pPr>
            <w:r w:rsidRPr="00320620">
              <w:rPr>
                <w:rFonts w:ascii="Calibri" w:hAnsi="Calibri"/>
                <w:b/>
                <w:color w:val="000000"/>
                <w:sz w:val="22"/>
                <w:szCs w:val="22"/>
              </w:rPr>
              <w:t>40.000,00</w:t>
            </w:r>
          </w:p>
        </w:tc>
      </w:tr>
      <w:tr w:rsidR="00320620" w:rsidRPr="00320620" w:rsidTr="00320620">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320620" w:rsidRPr="00320620" w:rsidRDefault="00320620" w:rsidP="00320620">
            <w:pPr>
              <w:rPr>
                <w:rFonts w:ascii="Calibri" w:hAnsi="Calibri"/>
                <w:b/>
                <w:bCs/>
                <w:color w:val="000000"/>
                <w:sz w:val="22"/>
                <w:szCs w:val="22"/>
              </w:rPr>
            </w:pPr>
            <w:r w:rsidRPr="00320620">
              <w:rPr>
                <w:rFonts w:ascii="Calibri" w:hAnsi="Calibri"/>
                <w:b/>
                <w:bCs/>
                <w:color w:val="000000"/>
                <w:sz w:val="22"/>
                <w:szCs w:val="22"/>
              </w:rPr>
              <w:t>35-6671.0002</w:t>
            </w:r>
          </w:p>
        </w:tc>
        <w:tc>
          <w:tcPr>
            <w:tcW w:w="1900" w:type="dxa"/>
            <w:tcBorders>
              <w:top w:val="nil"/>
              <w:left w:val="nil"/>
              <w:bottom w:val="single" w:sz="4" w:space="0" w:color="auto"/>
              <w:right w:val="single" w:sz="4" w:space="0" w:color="auto"/>
            </w:tcBorders>
            <w:shd w:val="clear" w:color="auto" w:fill="auto"/>
            <w:noWrap/>
            <w:vAlign w:val="bottom"/>
            <w:hideMark/>
          </w:tcPr>
          <w:p w:rsidR="00320620" w:rsidRPr="00BD0A14" w:rsidRDefault="00320620" w:rsidP="00320620">
            <w:pPr>
              <w:jc w:val="right"/>
              <w:rPr>
                <w:rFonts w:ascii="Calibri" w:hAnsi="Calibri"/>
                <w:color w:val="000000"/>
                <w:sz w:val="22"/>
                <w:szCs w:val="22"/>
              </w:rPr>
            </w:pPr>
            <w:r w:rsidRPr="00BD0A14">
              <w:rPr>
                <w:rFonts w:ascii="Calibri" w:hAnsi="Calibri"/>
                <w:color w:val="000000"/>
                <w:sz w:val="22"/>
                <w:szCs w:val="22"/>
              </w:rPr>
              <w:t>5.000,00</w:t>
            </w:r>
          </w:p>
        </w:tc>
        <w:tc>
          <w:tcPr>
            <w:tcW w:w="2347" w:type="dxa"/>
            <w:tcBorders>
              <w:top w:val="nil"/>
              <w:left w:val="nil"/>
              <w:bottom w:val="single" w:sz="4" w:space="0" w:color="auto"/>
              <w:right w:val="single" w:sz="4" w:space="0" w:color="auto"/>
            </w:tcBorders>
            <w:shd w:val="clear" w:color="auto" w:fill="auto"/>
            <w:noWrap/>
            <w:vAlign w:val="bottom"/>
            <w:hideMark/>
          </w:tcPr>
          <w:p w:rsidR="00320620" w:rsidRPr="00BD0A14" w:rsidRDefault="00320620" w:rsidP="00320620">
            <w:pPr>
              <w:jc w:val="right"/>
              <w:rPr>
                <w:rFonts w:ascii="Calibri" w:hAnsi="Calibri"/>
                <w:color w:val="000000"/>
                <w:sz w:val="22"/>
                <w:szCs w:val="22"/>
              </w:rPr>
            </w:pPr>
            <w:r w:rsidRPr="00BD0A14">
              <w:rPr>
                <w:rFonts w:ascii="Calibri" w:hAnsi="Calibri"/>
                <w:color w:val="000000"/>
                <w:sz w:val="22"/>
                <w:szCs w:val="22"/>
              </w:rPr>
              <w:t>10.000,00</w:t>
            </w:r>
          </w:p>
        </w:tc>
        <w:tc>
          <w:tcPr>
            <w:tcW w:w="2552" w:type="dxa"/>
            <w:tcBorders>
              <w:top w:val="nil"/>
              <w:left w:val="nil"/>
              <w:bottom w:val="single" w:sz="4" w:space="0" w:color="auto"/>
              <w:right w:val="single" w:sz="4" w:space="0" w:color="auto"/>
            </w:tcBorders>
            <w:shd w:val="clear" w:color="auto" w:fill="auto"/>
            <w:noWrap/>
            <w:vAlign w:val="bottom"/>
            <w:hideMark/>
          </w:tcPr>
          <w:p w:rsidR="00320620" w:rsidRPr="00320620" w:rsidRDefault="00320620" w:rsidP="00320620">
            <w:pPr>
              <w:jc w:val="right"/>
              <w:rPr>
                <w:rFonts w:ascii="Calibri" w:hAnsi="Calibri"/>
                <w:b/>
                <w:color w:val="000000"/>
                <w:sz w:val="22"/>
                <w:szCs w:val="22"/>
              </w:rPr>
            </w:pPr>
            <w:r w:rsidRPr="00320620">
              <w:rPr>
                <w:rFonts w:ascii="Calibri" w:hAnsi="Calibri"/>
                <w:b/>
                <w:color w:val="000000"/>
                <w:sz w:val="22"/>
                <w:szCs w:val="22"/>
              </w:rPr>
              <w:t>15.000,00</w:t>
            </w:r>
          </w:p>
        </w:tc>
      </w:tr>
      <w:tr w:rsidR="00320620" w:rsidRPr="00320620" w:rsidTr="00320620">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320620" w:rsidRPr="00320620" w:rsidRDefault="00320620" w:rsidP="00320620">
            <w:pPr>
              <w:rPr>
                <w:rFonts w:ascii="Calibri" w:hAnsi="Calibri"/>
                <w:b/>
                <w:bCs/>
                <w:color w:val="000000"/>
                <w:sz w:val="22"/>
                <w:szCs w:val="22"/>
              </w:rPr>
            </w:pPr>
            <w:r w:rsidRPr="00320620">
              <w:rPr>
                <w:rFonts w:ascii="Calibri" w:hAnsi="Calibri"/>
                <w:b/>
                <w:bCs/>
                <w:color w:val="000000"/>
                <w:sz w:val="22"/>
                <w:szCs w:val="22"/>
              </w:rPr>
              <w:t>15-6671.0002</w:t>
            </w:r>
          </w:p>
        </w:tc>
        <w:tc>
          <w:tcPr>
            <w:tcW w:w="1900" w:type="dxa"/>
            <w:tcBorders>
              <w:top w:val="nil"/>
              <w:left w:val="nil"/>
              <w:bottom w:val="single" w:sz="4" w:space="0" w:color="auto"/>
              <w:right w:val="single" w:sz="4" w:space="0" w:color="auto"/>
            </w:tcBorders>
            <w:shd w:val="clear" w:color="auto" w:fill="auto"/>
            <w:noWrap/>
            <w:vAlign w:val="bottom"/>
            <w:hideMark/>
          </w:tcPr>
          <w:p w:rsidR="00320620" w:rsidRPr="00BD0A14" w:rsidRDefault="00320620" w:rsidP="00320620">
            <w:pPr>
              <w:jc w:val="right"/>
              <w:rPr>
                <w:rFonts w:ascii="Calibri" w:hAnsi="Calibri"/>
                <w:color w:val="000000"/>
                <w:sz w:val="22"/>
                <w:szCs w:val="22"/>
              </w:rPr>
            </w:pPr>
            <w:r w:rsidRPr="00BD0A14">
              <w:rPr>
                <w:rFonts w:ascii="Calibri" w:hAnsi="Calibri"/>
                <w:color w:val="000000"/>
                <w:sz w:val="22"/>
                <w:szCs w:val="22"/>
              </w:rPr>
              <w:t>4.257,60</w:t>
            </w:r>
          </w:p>
        </w:tc>
        <w:tc>
          <w:tcPr>
            <w:tcW w:w="2347" w:type="dxa"/>
            <w:tcBorders>
              <w:top w:val="nil"/>
              <w:left w:val="nil"/>
              <w:bottom w:val="single" w:sz="4" w:space="0" w:color="auto"/>
              <w:right w:val="single" w:sz="4" w:space="0" w:color="auto"/>
            </w:tcBorders>
            <w:shd w:val="clear" w:color="auto" w:fill="auto"/>
            <w:noWrap/>
            <w:vAlign w:val="bottom"/>
            <w:hideMark/>
          </w:tcPr>
          <w:p w:rsidR="00320620" w:rsidRPr="00BD0A14" w:rsidRDefault="00320620" w:rsidP="00320620">
            <w:pPr>
              <w:jc w:val="right"/>
              <w:rPr>
                <w:rFonts w:ascii="Calibri" w:hAnsi="Calibri"/>
                <w:color w:val="000000"/>
                <w:sz w:val="22"/>
                <w:szCs w:val="22"/>
              </w:rPr>
            </w:pPr>
            <w:r w:rsidRPr="00BD0A14">
              <w:rPr>
                <w:rFonts w:ascii="Calibri" w:hAnsi="Calibri"/>
                <w:color w:val="000000"/>
                <w:sz w:val="22"/>
                <w:szCs w:val="22"/>
              </w:rPr>
              <w:t>5.000,00</w:t>
            </w:r>
          </w:p>
        </w:tc>
        <w:tc>
          <w:tcPr>
            <w:tcW w:w="2552" w:type="dxa"/>
            <w:tcBorders>
              <w:top w:val="nil"/>
              <w:left w:val="nil"/>
              <w:bottom w:val="single" w:sz="4" w:space="0" w:color="auto"/>
              <w:right w:val="single" w:sz="4" w:space="0" w:color="auto"/>
            </w:tcBorders>
            <w:shd w:val="clear" w:color="auto" w:fill="auto"/>
            <w:noWrap/>
            <w:vAlign w:val="bottom"/>
            <w:hideMark/>
          </w:tcPr>
          <w:p w:rsidR="00320620" w:rsidRPr="00320620" w:rsidRDefault="00320620" w:rsidP="00320620">
            <w:pPr>
              <w:jc w:val="right"/>
              <w:rPr>
                <w:rFonts w:ascii="Calibri" w:hAnsi="Calibri"/>
                <w:b/>
                <w:color w:val="000000"/>
                <w:sz w:val="22"/>
                <w:szCs w:val="22"/>
              </w:rPr>
            </w:pPr>
            <w:r w:rsidRPr="00320620">
              <w:rPr>
                <w:rFonts w:ascii="Calibri" w:hAnsi="Calibri"/>
                <w:b/>
                <w:color w:val="000000"/>
                <w:sz w:val="22"/>
                <w:szCs w:val="22"/>
              </w:rPr>
              <w:t>9.257,60</w:t>
            </w:r>
          </w:p>
        </w:tc>
      </w:tr>
      <w:tr w:rsidR="00320620" w:rsidRPr="00320620" w:rsidTr="00320620">
        <w:trPr>
          <w:trHeight w:val="300"/>
        </w:trPr>
        <w:tc>
          <w:tcPr>
            <w:tcW w:w="58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20620" w:rsidRPr="00BD0A14" w:rsidRDefault="00320620" w:rsidP="00BD0A14">
            <w:pPr>
              <w:jc w:val="right"/>
              <w:rPr>
                <w:rFonts w:ascii="Calibri" w:hAnsi="Calibri"/>
                <w:b/>
                <w:color w:val="000000"/>
                <w:sz w:val="22"/>
                <w:szCs w:val="22"/>
              </w:rPr>
            </w:pPr>
            <w:r w:rsidRPr="00BD0A14">
              <w:rPr>
                <w:rFonts w:ascii="Calibri" w:hAnsi="Calibri"/>
                <w:b/>
                <w:color w:val="000000"/>
                <w:sz w:val="22"/>
                <w:szCs w:val="22"/>
              </w:rPr>
              <w:t> </w:t>
            </w:r>
            <w:r w:rsidR="00BD0A14" w:rsidRPr="00BD0A14">
              <w:rPr>
                <w:rFonts w:ascii="Calibri" w:hAnsi="Calibri"/>
                <w:b/>
                <w:color w:val="000000"/>
                <w:sz w:val="22"/>
                <w:szCs w:val="22"/>
              </w:rPr>
              <w:t>ΓΕΝΙΚΟ ΣΥΝΟΛΟ:</w:t>
            </w:r>
          </w:p>
        </w:tc>
        <w:tc>
          <w:tcPr>
            <w:tcW w:w="2552" w:type="dxa"/>
            <w:tcBorders>
              <w:top w:val="nil"/>
              <w:left w:val="nil"/>
              <w:bottom w:val="single" w:sz="4" w:space="0" w:color="auto"/>
              <w:right w:val="single" w:sz="4" w:space="0" w:color="auto"/>
            </w:tcBorders>
            <w:shd w:val="clear" w:color="auto" w:fill="auto"/>
            <w:noWrap/>
            <w:vAlign w:val="bottom"/>
            <w:hideMark/>
          </w:tcPr>
          <w:p w:rsidR="00320620" w:rsidRPr="00320620" w:rsidRDefault="00320620" w:rsidP="00320620">
            <w:pPr>
              <w:jc w:val="right"/>
              <w:rPr>
                <w:rFonts w:ascii="Calibri" w:hAnsi="Calibri"/>
                <w:b/>
                <w:bCs/>
                <w:color w:val="000000"/>
                <w:sz w:val="22"/>
                <w:szCs w:val="22"/>
              </w:rPr>
            </w:pPr>
            <w:r w:rsidRPr="00320620">
              <w:rPr>
                <w:rFonts w:ascii="Calibri" w:hAnsi="Calibri"/>
                <w:b/>
                <w:bCs/>
                <w:color w:val="000000"/>
                <w:sz w:val="22"/>
                <w:szCs w:val="22"/>
              </w:rPr>
              <w:t>139.257,60</w:t>
            </w:r>
          </w:p>
        </w:tc>
      </w:tr>
    </w:tbl>
    <w:p w:rsidR="001573FC" w:rsidRPr="001573FC" w:rsidRDefault="00EC7B28" w:rsidP="001F078C">
      <w:pPr>
        <w:pStyle w:val="a3"/>
        <w:spacing w:before="120" w:after="120" w:line="288" w:lineRule="auto"/>
        <w:ind w:right="-57" w:firstLine="0"/>
        <w:jc w:val="both"/>
        <w:rPr>
          <w:rFonts w:ascii="Calibri" w:hAnsi="Calibri"/>
          <w:color w:val="000000"/>
          <w:sz w:val="22"/>
          <w:szCs w:val="22"/>
        </w:rPr>
      </w:pPr>
      <w:r w:rsidRPr="001573FC">
        <w:rPr>
          <w:rFonts w:ascii="Calibri" w:hAnsi="Calibri"/>
          <w:color w:val="000000"/>
          <w:sz w:val="22"/>
          <w:szCs w:val="22"/>
        </w:rPr>
        <w:t xml:space="preserve">Η </w:t>
      </w:r>
      <w:r w:rsidRPr="001573FC">
        <w:rPr>
          <w:rFonts w:ascii="Calibri" w:hAnsi="Calibri" w:cs="Arial"/>
          <w:color w:val="000000"/>
          <w:sz w:val="22"/>
          <w:szCs w:val="22"/>
        </w:rPr>
        <w:t>ανωτέρω</w:t>
      </w:r>
      <w:r w:rsidRPr="001573FC">
        <w:rPr>
          <w:rFonts w:ascii="Calibri" w:hAnsi="Calibri"/>
          <w:color w:val="000000"/>
          <w:sz w:val="22"/>
          <w:szCs w:val="22"/>
        </w:rPr>
        <w:t xml:space="preserve"> προμήθεια θα χρηματοδοτηθεί από ιδίους πόρους  του Δήμου Τρικκαίων</w:t>
      </w:r>
      <w:r w:rsidR="001573FC" w:rsidRPr="001573FC">
        <w:rPr>
          <w:rFonts w:ascii="Calibri" w:hAnsi="Calibri"/>
          <w:color w:val="000000"/>
          <w:sz w:val="22"/>
          <w:szCs w:val="22"/>
        </w:rPr>
        <w:t>.</w:t>
      </w:r>
    </w:p>
    <w:p w:rsidR="001573FC" w:rsidRPr="00E1603C" w:rsidRDefault="001573FC" w:rsidP="001F078C">
      <w:pPr>
        <w:pStyle w:val="a3"/>
        <w:spacing w:line="288" w:lineRule="auto"/>
        <w:ind w:right="-57" w:firstLine="0"/>
        <w:jc w:val="both"/>
        <w:rPr>
          <w:rFonts w:ascii="Calibri" w:hAnsi="Calibri" w:cs="Arial"/>
          <w:color w:val="000000"/>
          <w:sz w:val="22"/>
          <w:szCs w:val="22"/>
        </w:rPr>
      </w:pPr>
      <w:r w:rsidRPr="00E1603C">
        <w:rPr>
          <w:rFonts w:ascii="Calibri" w:hAnsi="Calibri" w:cs="Tahoma"/>
          <w:sz w:val="22"/>
          <w:szCs w:val="22"/>
        </w:rPr>
        <w:t xml:space="preserve">Η διαδικασία σύμβασης θα γίνει με </w:t>
      </w:r>
      <w:r w:rsidRPr="00E1603C">
        <w:rPr>
          <w:rFonts w:ascii="Calibri" w:hAnsi="Calibri" w:cs="Tahoma"/>
          <w:b/>
          <w:sz w:val="22"/>
          <w:szCs w:val="22"/>
        </w:rPr>
        <w:t>ανοικτή ηλεκτρονική διαγωνιστική διαδικασία  κάτω των ορίων,</w:t>
      </w:r>
      <w:r w:rsidRPr="00E1603C">
        <w:rPr>
          <w:rFonts w:ascii="Calibri" w:hAnsi="Calibri" w:cs="Tahoma"/>
          <w:sz w:val="22"/>
          <w:szCs w:val="22"/>
        </w:rPr>
        <w:t xml:space="preserve">  </w:t>
      </w:r>
      <w:r w:rsidRPr="00E1603C">
        <w:rPr>
          <w:rFonts w:ascii="Calibri" w:hAnsi="Calibri" w:cs="Arial"/>
          <w:color w:val="000000"/>
          <w:sz w:val="22"/>
          <w:szCs w:val="22"/>
        </w:rPr>
        <w:t>σύμφωνα με τις διατάξεις του Νόμου 4412/1016, όπως ισχύει σήμερα.</w:t>
      </w:r>
    </w:p>
    <w:p w:rsidR="001573FC" w:rsidRDefault="001573FC" w:rsidP="001F078C">
      <w:pPr>
        <w:autoSpaceDE w:val="0"/>
        <w:autoSpaceDN w:val="0"/>
        <w:adjustRightInd w:val="0"/>
        <w:spacing w:before="120" w:line="288" w:lineRule="auto"/>
        <w:jc w:val="both"/>
        <w:rPr>
          <w:rFonts w:ascii="Calibri" w:hAnsi="Calibri"/>
          <w:sz w:val="22"/>
          <w:szCs w:val="22"/>
        </w:rPr>
      </w:pPr>
      <w:r w:rsidRPr="00E1603C">
        <w:rPr>
          <w:rFonts w:ascii="Calibri" w:hAnsi="Calibri" w:cs="Tahoma"/>
          <w:sz w:val="22"/>
          <w:szCs w:val="22"/>
        </w:rPr>
        <w:t>Κριτήριο κατακύρωσης</w:t>
      </w:r>
      <w:r w:rsidRPr="00E1603C">
        <w:rPr>
          <w:rFonts w:ascii="Calibri" w:hAnsi="Calibri" w:cs="Tahoma"/>
          <w:b/>
          <w:sz w:val="22"/>
          <w:szCs w:val="22"/>
        </w:rPr>
        <w:t xml:space="preserve"> </w:t>
      </w:r>
      <w:r w:rsidRPr="00E1603C">
        <w:rPr>
          <w:rFonts w:ascii="Calibri" w:hAnsi="Calibri" w:cs="Tahoma"/>
          <w:sz w:val="22"/>
          <w:szCs w:val="22"/>
        </w:rPr>
        <w:t>είναι η</w:t>
      </w:r>
      <w:r w:rsidRPr="00E1603C">
        <w:rPr>
          <w:rFonts w:ascii="Calibri" w:hAnsi="Calibri" w:cs="Tahoma"/>
          <w:b/>
          <w:sz w:val="22"/>
          <w:szCs w:val="22"/>
        </w:rPr>
        <w:t xml:space="preserve"> </w:t>
      </w:r>
      <w:r w:rsidRPr="00E1603C">
        <w:rPr>
          <w:rFonts w:ascii="Calibri" w:hAnsi="Calibri"/>
          <w:sz w:val="22"/>
          <w:szCs w:val="22"/>
        </w:rPr>
        <w:t xml:space="preserve"> </w:t>
      </w:r>
      <w:r w:rsidRPr="00E1603C">
        <w:rPr>
          <w:rFonts w:ascii="Calibri" w:hAnsi="Calibri"/>
          <w:b/>
          <w:sz w:val="22"/>
          <w:szCs w:val="22"/>
        </w:rPr>
        <w:t xml:space="preserve">πλέον συμφέρουσα από οικονομική άποψη προσφορά βάσει τιμής, </w:t>
      </w:r>
      <w:r w:rsidRPr="00E1603C">
        <w:rPr>
          <w:rFonts w:ascii="Calibri" w:hAnsi="Calibri"/>
          <w:b/>
          <w:bCs/>
          <w:sz w:val="22"/>
          <w:szCs w:val="22"/>
        </w:rPr>
        <w:t xml:space="preserve"> </w:t>
      </w:r>
      <w:r w:rsidRPr="00E1603C">
        <w:rPr>
          <w:rFonts w:ascii="Calibri" w:hAnsi="Calibri"/>
          <w:sz w:val="22"/>
          <w:szCs w:val="22"/>
        </w:rPr>
        <w:t xml:space="preserve">που θα δοθεί υπολογιζόμενη με </w:t>
      </w:r>
      <w:r w:rsidRPr="00E1603C">
        <w:rPr>
          <w:rFonts w:ascii="Calibri" w:hAnsi="Calibri"/>
          <w:bCs/>
          <w:sz w:val="22"/>
          <w:szCs w:val="22"/>
        </w:rPr>
        <w:t xml:space="preserve">το </w:t>
      </w:r>
      <w:r w:rsidRPr="00E1603C">
        <w:rPr>
          <w:rFonts w:ascii="Calibri" w:hAnsi="Calibri"/>
          <w:b/>
          <w:bCs/>
          <w:sz w:val="22"/>
          <w:szCs w:val="22"/>
        </w:rPr>
        <w:t xml:space="preserve">μεγαλύτερο ενιαίο ποσοστό έκπτωσης  </w:t>
      </w:r>
      <w:r w:rsidRPr="00E1603C">
        <w:rPr>
          <w:rFonts w:ascii="Calibri" w:hAnsi="Calibri"/>
          <w:sz w:val="22"/>
          <w:szCs w:val="22"/>
        </w:rPr>
        <w:t>επί τοις εκατό</w:t>
      </w:r>
      <w:r w:rsidR="00680F0C" w:rsidRPr="00E1603C">
        <w:rPr>
          <w:rFonts w:ascii="Calibri" w:hAnsi="Calibri"/>
          <w:sz w:val="22"/>
          <w:szCs w:val="22"/>
        </w:rPr>
        <w:t>,</w:t>
      </w:r>
      <w:r w:rsidRPr="00E1603C">
        <w:rPr>
          <w:rFonts w:ascii="Calibri" w:hAnsi="Calibri"/>
          <w:sz w:val="22"/>
          <w:szCs w:val="22"/>
        </w:rPr>
        <w:t xml:space="preserve"> </w:t>
      </w:r>
      <w:r w:rsidR="00680F0C" w:rsidRPr="00E1603C">
        <w:rPr>
          <w:rFonts w:asciiTheme="minorHAnsi" w:hAnsiTheme="minorHAnsi"/>
          <w:b/>
          <w:sz w:val="22"/>
          <w:szCs w:val="22"/>
        </w:rPr>
        <w:t>επί των τιμών της μελέτης.</w:t>
      </w:r>
      <w:r w:rsidRPr="001573FC">
        <w:rPr>
          <w:rFonts w:ascii="Calibri" w:hAnsi="Calibri"/>
          <w:sz w:val="22"/>
          <w:szCs w:val="22"/>
        </w:rPr>
        <w:t xml:space="preserve"> </w:t>
      </w:r>
    </w:p>
    <w:p w:rsidR="00BD0A14" w:rsidRDefault="00BD0A14" w:rsidP="001573FC">
      <w:pPr>
        <w:autoSpaceDE w:val="0"/>
        <w:autoSpaceDN w:val="0"/>
        <w:adjustRightInd w:val="0"/>
        <w:spacing w:before="120"/>
        <w:jc w:val="both"/>
        <w:rPr>
          <w:rFonts w:ascii="Calibri" w:hAnsi="Calibri"/>
          <w:sz w:val="22"/>
          <w:szCs w:val="22"/>
        </w:rPr>
      </w:pPr>
    </w:p>
    <w:p w:rsidR="00BD0A14" w:rsidRDefault="00BD0A14" w:rsidP="001573FC">
      <w:pPr>
        <w:autoSpaceDE w:val="0"/>
        <w:autoSpaceDN w:val="0"/>
        <w:adjustRightInd w:val="0"/>
        <w:spacing w:before="120"/>
        <w:jc w:val="both"/>
        <w:rPr>
          <w:rFonts w:ascii="Calibri" w:hAnsi="Calibri"/>
          <w:sz w:val="22"/>
          <w:szCs w:val="22"/>
        </w:rPr>
      </w:pPr>
    </w:p>
    <w:p w:rsidR="00A75322" w:rsidRPr="00A75322" w:rsidRDefault="00A75322" w:rsidP="00A75322">
      <w:pPr>
        <w:rPr>
          <w:lang w:eastAsia="en-US"/>
        </w:rPr>
      </w:pPr>
    </w:p>
    <w:p w:rsidR="00F82D8B" w:rsidRPr="00E24659" w:rsidRDefault="00F82D8B" w:rsidP="00F82D8B">
      <w:pPr>
        <w:shd w:val="clear" w:color="auto" w:fill="DDD9C3"/>
        <w:spacing w:after="240"/>
        <w:jc w:val="center"/>
        <w:rPr>
          <w:rFonts w:asciiTheme="minorHAnsi" w:hAnsiTheme="minorHAnsi" w:cstheme="minorHAnsi"/>
          <w:b/>
          <w:sz w:val="22"/>
          <w:szCs w:val="22"/>
        </w:rPr>
      </w:pPr>
      <w:r>
        <w:rPr>
          <w:rFonts w:asciiTheme="minorHAnsi" w:hAnsiTheme="minorHAnsi" w:cstheme="minorHAnsi"/>
          <w:b/>
          <w:sz w:val="22"/>
          <w:szCs w:val="22"/>
        </w:rPr>
        <w:t xml:space="preserve">2. </w:t>
      </w:r>
      <w:r w:rsidRPr="00E24659">
        <w:rPr>
          <w:rFonts w:asciiTheme="minorHAnsi" w:hAnsiTheme="minorHAnsi" w:cstheme="minorHAnsi"/>
          <w:b/>
          <w:sz w:val="22"/>
          <w:szCs w:val="22"/>
        </w:rPr>
        <w:t>ΤΕΧΝΙΚΗ   ΠΕΡΙΓΡΑΦΗ</w:t>
      </w:r>
    </w:p>
    <w:p w:rsidR="00EC7B28" w:rsidRPr="00A75322" w:rsidRDefault="00506C89" w:rsidP="00EC7B28">
      <w:pPr>
        <w:pStyle w:val="10"/>
        <w:shd w:val="clear" w:color="auto" w:fill="auto"/>
        <w:spacing w:before="0" w:line="240" w:lineRule="auto"/>
        <w:ind w:right="-57" w:firstLine="0"/>
        <w:jc w:val="both"/>
        <w:rPr>
          <w:rFonts w:ascii="Calibri" w:hAnsi="Calibri" w:cs="Arial"/>
          <w:b/>
          <w:color w:val="000000"/>
          <w:sz w:val="22"/>
          <w:szCs w:val="22"/>
          <w:u w:val="single"/>
        </w:rPr>
      </w:pPr>
      <w:r w:rsidRPr="00A75322">
        <w:rPr>
          <w:rFonts w:ascii="Calibri" w:hAnsi="Calibri" w:cs="Arial"/>
          <w:b/>
          <w:color w:val="000000"/>
          <w:sz w:val="22"/>
          <w:szCs w:val="22"/>
          <w:u w:val="single"/>
        </w:rPr>
        <w:t xml:space="preserve">2.1 </w:t>
      </w:r>
      <w:r w:rsidR="00EC7B28" w:rsidRPr="00A75322">
        <w:rPr>
          <w:rFonts w:ascii="Calibri" w:hAnsi="Calibri" w:cs="Arial"/>
          <w:b/>
          <w:color w:val="000000"/>
          <w:sz w:val="22"/>
          <w:szCs w:val="22"/>
          <w:u w:val="single"/>
        </w:rPr>
        <w:t>Γενικά Χαρακτηριστικά</w:t>
      </w:r>
    </w:p>
    <w:p w:rsidR="00506C89" w:rsidRDefault="00506C89" w:rsidP="00EC7B28">
      <w:pPr>
        <w:ind w:right="-57" w:firstLine="426"/>
        <w:jc w:val="both"/>
        <w:rPr>
          <w:rFonts w:ascii="Calibri" w:hAnsi="Calibri" w:cs="Arial"/>
          <w:color w:val="000000"/>
          <w:sz w:val="22"/>
          <w:szCs w:val="22"/>
        </w:rPr>
      </w:pPr>
    </w:p>
    <w:p w:rsidR="00EC7B28" w:rsidRPr="00EC7B28" w:rsidRDefault="00EC7B28" w:rsidP="00F41B72">
      <w:pPr>
        <w:spacing w:after="120"/>
        <w:ind w:right="-57" w:firstLine="425"/>
        <w:jc w:val="both"/>
        <w:rPr>
          <w:rFonts w:ascii="Calibri" w:hAnsi="Calibri" w:cs="Arial"/>
          <w:color w:val="000000"/>
          <w:sz w:val="22"/>
          <w:szCs w:val="22"/>
        </w:rPr>
      </w:pPr>
      <w:r w:rsidRPr="00EC7B28">
        <w:rPr>
          <w:rFonts w:ascii="Calibri" w:hAnsi="Calibri" w:cs="Arial"/>
          <w:color w:val="000000"/>
          <w:sz w:val="22"/>
          <w:szCs w:val="22"/>
        </w:rPr>
        <w:t>Τα χαρακτηριστικά καθώς και η χρήση για την οποία θα προορίζονται τα υπό προμήθεια ελαστικά επίσωστρα θα πρέπει να επιβεβαιώνονται από τον κατασκευαστή τους μέσω των καταλόγων οι οπ</w:t>
      </w:r>
      <w:r w:rsidR="00E9721A">
        <w:rPr>
          <w:rFonts w:ascii="Calibri" w:hAnsi="Calibri" w:cs="Arial"/>
          <w:color w:val="000000"/>
          <w:sz w:val="22"/>
          <w:szCs w:val="22"/>
        </w:rPr>
        <w:t xml:space="preserve">οίοι θα συνοδεύουν την προσφορά, </w:t>
      </w:r>
      <w:r w:rsidRPr="00EC7B28">
        <w:rPr>
          <w:rFonts w:ascii="Calibri" w:hAnsi="Calibri" w:cs="Arial"/>
          <w:color w:val="000000"/>
          <w:sz w:val="22"/>
          <w:szCs w:val="22"/>
        </w:rPr>
        <w:t>καθώς και από τον τυχόν ιστότοπο του κατασκευαστή τους ο οποίος θα αναφέρεται στις προσφορές.</w:t>
      </w:r>
    </w:p>
    <w:p w:rsidR="00EC7B28" w:rsidRPr="00EC7B28" w:rsidRDefault="00EC7B28" w:rsidP="00EC7B28">
      <w:pPr>
        <w:pStyle w:val="10"/>
        <w:shd w:val="clear" w:color="auto" w:fill="auto"/>
        <w:spacing w:before="0" w:line="240" w:lineRule="auto"/>
        <w:ind w:right="-57" w:firstLine="426"/>
        <w:jc w:val="both"/>
        <w:rPr>
          <w:rFonts w:ascii="Calibri" w:hAnsi="Calibri" w:cs="Arial"/>
          <w:b/>
          <w:color w:val="000000"/>
          <w:sz w:val="22"/>
          <w:szCs w:val="22"/>
        </w:rPr>
      </w:pPr>
      <w:r w:rsidRPr="00EC7B28">
        <w:rPr>
          <w:rFonts w:ascii="Calibri" w:hAnsi="Calibri" w:cs="Arial"/>
          <w:b/>
          <w:color w:val="000000"/>
          <w:sz w:val="22"/>
          <w:szCs w:val="22"/>
        </w:rPr>
        <w:t>Στην περίπτωση αναφοράς σε καταλόγους προμηθευτών ή ιστότοπους προμηθευτών οι οποίοι δεν είναι κατασκευαστές των ελαστικών της προσφοράς θα επισυνάπτεται και σχετική δήλωση του κατασκευαστή ή του νομίμου εκπροσώπου του στη χώρα με την οποία θα επιβεβαιώνεται η χρήση και οι προδιαγραφές των προσφερόμενων ελαστικών.</w:t>
      </w:r>
    </w:p>
    <w:p w:rsidR="00EC7B28" w:rsidRPr="00EC7B28" w:rsidRDefault="00EC7B28" w:rsidP="00EC7B28">
      <w:pPr>
        <w:tabs>
          <w:tab w:val="left" w:pos="730"/>
        </w:tabs>
        <w:ind w:right="-57"/>
        <w:jc w:val="both"/>
        <w:rPr>
          <w:rFonts w:ascii="Calibri" w:hAnsi="Calibri" w:cs="Arial"/>
          <w:color w:val="000000"/>
          <w:sz w:val="22"/>
          <w:szCs w:val="22"/>
        </w:rPr>
      </w:pPr>
    </w:p>
    <w:p w:rsidR="00EC7B28" w:rsidRPr="00A75322" w:rsidRDefault="00506C89" w:rsidP="00EC7B28">
      <w:pPr>
        <w:pStyle w:val="33"/>
        <w:keepNext/>
        <w:keepLines/>
        <w:shd w:val="clear" w:color="auto" w:fill="auto"/>
        <w:spacing w:before="0" w:after="0" w:line="240" w:lineRule="auto"/>
        <w:ind w:right="-57" w:firstLine="0"/>
        <w:jc w:val="both"/>
        <w:outlineLvl w:val="9"/>
        <w:rPr>
          <w:rFonts w:cs="Arial"/>
          <w:color w:val="000000"/>
          <w:spacing w:val="0"/>
          <w:sz w:val="22"/>
          <w:szCs w:val="22"/>
          <w:u w:val="single"/>
        </w:rPr>
      </w:pPr>
      <w:r w:rsidRPr="00A75322">
        <w:rPr>
          <w:rFonts w:cs="Arial"/>
          <w:color w:val="000000"/>
          <w:spacing w:val="0"/>
          <w:sz w:val="22"/>
          <w:szCs w:val="22"/>
          <w:u w:val="single"/>
        </w:rPr>
        <w:t xml:space="preserve">2.2 </w:t>
      </w:r>
      <w:r w:rsidR="00EC7B28" w:rsidRPr="00A75322">
        <w:rPr>
          <w:rFonts w:cs="Arial"/>
          <w:color w:val="000000"/>
          <w:spacing w:val="0"/>
          <w:sz w:val="22"/>
          <w:szCs w:val="22"/>
          <w:u w:val="single"/>
        </w:rPr>
        <w:t>Τεχνικές προδιαγραφές ελαστικών</w:t>
      </w:r>
    </w:p>
    <w:p w:rsidR="00506C89" w:rsidRDefault="00506C89" w:rsidP="0052595E">
      <w:pPr>
        <w:ind w:right="-57" w:firstLine="426"/>
        <w:jc w:val="both"/>
        <w:rPr>
          <w:rFonts w:ascii="Calibri" w:hAnsi="Calibri"/>
          <w:color w:val="000000"/>
          <w:sz w:val="22"/>
          <w:szCs w:val="22"/>
        </w:rPr>
      </w:pPr>
    </w:p>
    <w:p w:rsidR="00F60E9E" w:rsidRPr="00EA0B23" w:rsidRDefault="00EC7B28" w:rsidP="00EA0B23">
      <w:pPr>
        <w:pStyle w:val="a9"/>
        <w:numPr>
          <w:ilvl w:val="0"/>
          <w:numId w:val="2"/>
        </w:numPr>
        <w:ind w:left="0" w:right="-57" w:firstLine="0"/>
        <w:jc w:val="both"/>
        <w:rPr>
          <w:rFonts w:ascii="Calibri" w:hAnsi="Calibri" w:cs="Arial"/>
          <w:b/>
          <w:color w:val="000000"/>
          <w:sz w:val="22"/>
          <w:szCs w:val="22"/>
        </w:rPr>
      </w:pPr>
      <w:r w:rsidRPr="00F60E9E">
        <w:rPr>
          <w:rFonts w:ascii="Calibri" w:hAnsi="Calibri"/>
          <w:color w:val="000000"/>
          <w:sz w:val="22"/>
          <w:szCs w:val="22"/>
        </w:rPr>
        <w:t xml:space="preserve">Όλα τα υπό προμήθεια ελαστικά επίσωτρα που θα παραδοθούν θα είναι </w:t>
      </w:r>
      <w:r w:rsidRPr="00F60E9E">
        <w:rPr>
          <w:rFonts w:ascii="Calibri" w:hAnsi="Calibri"/>
          <w:b/>
          <w:color w:val="000000"/>
          <w:sz w:val="22"/>
          <w:szCs w:val="22"/>
        </w:rPr>
        <w:t>καινούρια,</w:t>
      </w:r>
      <w:r w:rsidRPr="00F60E9E">
        <w:rPr>
          <w:rFonts w:ascii="Calibri" w:hAnsi="Calibri"/>
          <w:color w:val="000000"/>
          <w:sz w:val="22"/>
          <w:szCs w:val="22"/>
        </w:rPr>
        <w:t xml:space="preserve"> </w:t>
      </w:r>
      <w:r w:rsidR="004D6861" w:rsidRPr="00F60E9E">
        <w:rPr>
          <w:rFonts w:ascii="Calibri" w:hAnsi="Calibri"/>
          <w:color w:val="000000"/>
          <w:sz w:val="22"/>
          <w:szCs w:val="22"/>
        </w:rPr>
        <w:t>σε άριστη κατάσταση, τυποποιημένης σειράς παραγωγής, στερούμενα</w:t>
      </w:r>
      <w:r w:rsidR="004D6861" w:rsidRPr="00F60E9E">
        <w:rPr>
          <w:rFonts w:ascii="Calibri" w:hAnsi="Calibri" w:cs="Arial"/>
          <w:color w:val="000000"/>
          <w:sz w:val="22"/>
          <w:szCs w:val="22"/>
        </w:rPr>
        <w:t xml:space="preserve"> </w:t>
      </w:r>
      <w:r w:rsidR="004D6861" w:rsidRPr="00F60E9E">
        <w:rPr>
          <w:rFonts w:ascii="Calibri" w:hAnsi="Calibri"/>
          <w:color w:val="000000"/>
          <w:sz w:val="22"/>
          <w:szCs w:val="22"/>
        </w:rPr>
        <w:t xml:space="preserve">εργοστασιακών αστοχιών ελαττωμάτων ή παραμορφώσεων και κατάλληλα για χρήση σε κατευθυντήριους και κινητήριους τροχούς, καθώς και </w:t>
      </w:r>
      <w:r w:rsidRPr="00F60E9E">
        <w:rPr>
          <w:rFonts w:ascii="Calibri" w:hAnsi="Calibri" w:cs="Arial"/>
          <w:color w:val="000000"/>
          <w:sz w:val="22"/>
          <w:szCs w:val="22"/>
        </w:rPr>
        <w:t xml:space="preserve">κατάλληλα για </w:t>
      </w:r>
      <w:r w:rsidR="004D6861" w:rsidRPr="00F60E9E">
        <w:rPr>
          <w:rFonts w:ascii="Calibri" w:hAnsi="Calibri" w:cs="Arial"/>
          <w:color w:val="000000"/>
          <w:sz w:val="22"/>
          <w:szCs w:val="22"/>
        </w:rPr>
        <w:t>τις ελληνικές</w:t>
      </w:r>
      <w:r w:rsidR="0052595E" w:rsidRPr="00F60E9E">
        <w:rPr>
          <w:rFonts w:ascii="Calibri" w:hAnsi="Calibri" w:cs="Arial"/>
          <w:color w:val="000000"/>
          <w:sz w:val="22"/>
          <w:szCs w:val="22"/>
        </w:rPr>
        <w:t xml:space="preserve"> κλιματολογικές συνθήκες, </w:t>
      </w:r>
      <w:r w:rsidR="0052595E" w:rsidRPr="00F60E9E">
        <w:rPr>
          <w:rFonts w:ascii="Calibri" w:hAnsi="Calibri" w:cs="Arial"/>
          <w:b/>
          <w:color w:val="000000"/>
          <w:sz w:val="22"/>
          <w:szCs w:val="22"/>
        </w:rPr>
        <w:t>κατά τους καλοκαιρινούς ή χειμερινούς μήνες</w:t>
      </w:r>
      <w:r w:rsidR="00506C89" w:rsidRPr="00F60E9E">
        <w:rPr>
          <w:rFonts w:ascii="Calibri" w:hAnsi="Calibri" w:cs="Arial"/>
          <w:b/>
          <w:color w:val="000000"/>
          <w:sz w:val="22"/>
          <w:szCs w:val="22"/>
        </w:rPr>
        <w:t>, ως ελαστικά αυτών των κατηγοριών.</w:t>
      </w:r>
      <w:r w:rsidR="00F60E9E">
        <w:rPr>
          <w:rFonts w:ascii="Calibri" w:hAnsi="Calibri" w:cs="Arial"/>
          <w:b/>
          <w:color w:val="000000"/>
          <w:sz w:val="22"/>
          <w:szCs w:val="22"/>
        </w:rPr>
        <w:t xml:space="preserve"> </w:t>
      </w:r>
      <w:r w:rsidRPr="00F60E9E">
        <w:rPr>
          <w:rFonts w:ascii="Calibri" w:hAnsi="Calibri"/>
          <w:color w:val="000000"/>
          <w:sz w:val="22"/>
          <w:szCs w:val="22"/>
        </w:rPr>
        <w:t>Δεν γίνονται δεκτά αναγομωμένα ή βουλκανισμένα ελαστικά επίσωτρα.</w:t>
      </w:r>
    </w:p>
    <w:p w:rsidR="00EA0B23" w:rsidRPr="00EA0B23" w:rsidRDefault="00EA0B23" w:rsidP="00EA0B23">
      <w:pPr>
        <w:pStyle w:val="a9"/>
        <w:ind w:left="0" w:right="-57"/>
        <w:jc w:val="both"/>
        <w:rPr>
          <w:rFonts w:ascii="Calibri" w:hAnsi="Calibri" w:cs="Arial"/>
          <w:b/>
          <w:color w:val="000000"/>
          <w:sz w:val="22"/>
          <w:szCs w:val="22"/>
        </w:rPr>
      </w:pPr>
    </w:p>
    <w:p w:rsidR="00EC7B28" w:rsidRPr="00EA0B23" w:rsidRDefault="00EC7B28" w:rsidP="00EA0B23">
      <w:pPr>
        <w:pStyle w:val="a9"/>
        <w:numPr>
          <w:ilvl w:val="0"/>
          <w:numId w:val="2"/>
        </w:numPr>
        <w:ind w:left="0" w:right="-57" w:firstLine="0"/>
        <w:jc w:val="both"/>
        <w:rPr>
          <w:rFonts w:asciiTheme="minorHAnsi" w:hAnsiTheme="minorHAnsi" w:cs="Arial"/>
          <w:b/>
          <w:color w:val="000000"/>
          <w:sz w:val="22"/>
          <w:szCs w:val="22"/>
        </w:rPr>
      </w:pPr>
      <w:r w:rsidRPr="00EA0B23">
        <w:rPr>
          <w:rFonts w:asciiTheme="minorHAnsi" w:hAnsiTheme="minorHAnsi"/>
          <w:color w:val="000000"/>
          <w:sz w:val="22"/>
          <w:szCs w:val="22"/>
        </w:rPr>
        <w:t xml:space="preserve">Η κατασκευή των ελαστικών θα είναι σύμφωνα με την προδιαγραφή </w:t>
      </w:r>
      <w:r w:rsidRPr="00EA0B23">
        <w:rPr>
          <w:rFonts w:asciiTheme="minorHAnsi" w:hAnsiTheme="minorHAnsi"/>
          <w:color w:val="000000"/>
          <w:sz w:val="22"/>
          <w:szCs w:val="22"/>
          <w:lang w:val="en-US"/>
        </w:rPr>
        <w:t>E</w:t>
      </w:r>
      <w:r w:rsidRPr="00EA0B23">
        <w:rPr>
          <w:rFonts w:asciiTheme="minorHAnsi" w:hAnsiTheme="minorHAnsi"/>
          <w:color w:val="000000"/>
          <w:sz w:val="22"/>
          <w:szCs w:val="22"/>
        </w:rPr>
        <w:t>.</w:t>
      </w:r>
      <w:r w:rsidRPr="00EA0B23">
        <w:rPr>
          <w:rFonts w:asciiTheme="minorHAnsi" w:hAnsiTheme="minorHAnsi"/>
          <w:color w:val="000000"/>
          <w:sz w:val="22"/>
          <w:szCs w:val="22"/>
          <w:lang w:val="en-US"/>
        </w:rPr>
        <w:t>T</w:t>
      </w:r>
      <w:r w:rsidRPr="00EA0B23">
        <w:rPr>
          <w:rFonts w:asciiTheme="minorHAnsi" w:hAnsiTheme="minorHAnsi"/>
          <w:color w:val="000000"/>
          <w:sz w:val="22"/>
          <w:szCs w:val="22"/>
        </w:rPr>
        <w:t>.</w:t>
      </w:r>
      <w:r w:rsidRPr="00EA0B23">
        <w:rPr>
          <w:rFonts w:asciiTheme="minorHAnsi" w:hAnsiTheme="minorHAnsi"/>
          <w:color w:val="000000"/>
          <w:sz w:val="22"/>
          <w:szCs w:val="22"/>
          <w:lang w:val="en-US"/>
        </w:rPr>
        <w:t>R</w:t>
      </w:r>
      <w:r w:rsidRPr="00EA0B23">
        <w:rPr>
          <w:rFonts w:asciiTheme="minorHAnsi" w:hAnsiTheme="minorHAnsi"/>
          <w:color w:val="000000"/>
          <w:sz w:val="22"/>
          <w:szCs w:val="22"/>
        </w:rPr>
        <w:t>.</w:t>
      </w:r>
      <w:r w:rsidRPr="00EA0B23">
        <w:rPr>
          <w:rFonts w:asciiTheme="minorHAnsi" w:hAnsiTheme="minorHAnsi"/>
          <w:color w:val="000000"/>
          <w:sz w:val="22"/>
          <w:szCs w:val="22"/>
          <w:lang w:val="en-US"/>
        </w:rPr>
        <w:t>T</w:t>
      </w:r>
      <w:r w:rsidRPr="00EA0B23">
        <w:rPr>
          <w:rFonts w:asciiTheme="minorHAnsi" w:hAnsiTheme="minorHAnsi"/>
          <w:color w:val="000000"/>
          <w:sz w:val="22"/>
          <w:szCs w:val="22"/>
        </w:rPr>
        <w:t>.</w:t>
      </w:r>
      <w:r w:rsidRPr="00EA0B23">
        <w:rPr>
          <w:rFonts w:asciiTheme="minorHAnsi" w:hAnsiTheme="minorHAnsi"/>
          <w:color w:val="000000"/>
          <w:sz w:val="22"/>
          <w:szCs w:val="22"/>
          <w:lang w:val="en-US"/>
        </w:rPr>
        <w:t>O</w:t>
      </w:r>
      <w:r w:rsidRPr="00EA0B23">
        <w:rPr>
          <w:rFonts w:asciiTheme="minorHAnsi" w:hAnsiTheme="minorHAnsi"/>
          <w:color w:val="000000"/>
          <w:sz w:val="22"/>
          <w:szCs w:val="22"/>
        </w:rPr>
        <w:t xml:space="preserve">. </w:t>
      </w:r>
      <w:r w:rsidRPr="00EA0B23">
        <w:rPr>
          <w:rFonts w:asciiTheme="minorHAnsi" w:hAnsiTheme="minorHAnsi"/>
          <w:color w:val="000000"/>
          <w:sz w:val="22"/>
          <w:szCs w:val="22"/>
          <w:lang w:val="fr-FR"/>
        </w:rPr>
        <w:t>Standards</w:t>
      </w:r>
      <w:r w:rsidRPr="00EA0B23">
        <w:rPr>
          <w:rFonts w:asciiTheme="minorHAnsi" w:hAnsiTheme="minorHAnsi"/>
          <w:color w:val="000000"/>
          <w:sz w:val="22"/>
          <w:szCs w:val="22"/>
        </w:rPr>
        <w:t>, (</w:t>
      </w:r>
      <w:r w:rsidRPr="00EA0B23">
        <w:rPr>
          <w:rFonts w:asciiTheme="minorHAnsi" w:hAnsiTheme="minorHAnsi"/>
          <w:i/>
          <w:color w:val="000000"/>
          <w:sz w:val="22"/>
          <w:szCs w:val="22"/>
          <w:lang w:val="en-US"/>
        </w:rPr>
        <w:t>European</w:t>
      </w:r>
      <w:r w:rsidRPr="00EA0B23">
        <w:rPr>
          <w:rFonts w:asciiTheme="minorHAnsi" w:hAnsiTheme="minorHAnsi"/>
          <w:i/>
          <w:color w:val="000000"/>
          <w:sz w:val="22"/>
          <w:szCs w:val="22"/>
        </w:rPr>
        <w:t xml:space="preserve"> </w:t>
      </w:r>
      <w:r w:rsidRPr="00EA0B23">
        <w:rPr>
          <w:rFonts w:asciiTheme="minorHAnsi" w:hAnsiTheme="minorHAnsi"/>
          <w:i/>
          <w:color w:val="000000"/>
          <w:sz w:val="22"/>
          <w:szCs w:val="22"/>
          <w:lang w:val="en-US"/>
        </w:rPr>
        <w:t>Type</w:t>
      </w:r>
      <w:r w:rsidRPr="00EA0B23">
        <w:rPr>
          <w:rFonts w:asciiTheme="minorHAnsi" w:hAnsiTheme="minorHAnsi"/>
          <w:i/>
          <w:color w:val="000000"/>
          <w:sz w:val="22"/>
          <w:szCs w:val="22"/>
        </w:rPr>
        <w:t xml:space="preserve"> </w:t>
      </w:r>
      <w:r w:rsidRPr="00EA0B23">
        <w:rPr>
          <w:rStyle w:val="9"/>
          <w:rFonts w:asciiTheme="minorHAnsi" w:hAnsiTheme="minorHAnsi"/>
          <w:b w:val="0"/>
          <w:i w:val="0"/>
          <w:sz w:val="22"/>
          <w:szCs w:val="22"/>
        </w:rPr>
        <w:t>and</w:t>
      </w:r>
      <w:r w:rsidRPr="00EA0B23">
        <w:rPr>
          <w:rStyle w:val="9"/>
          <w:rFonts w:asciiTheme="minorHAnsi" w:hAnsiTheme="minorHAnsi"/>
          <w:b w:val="0"/>
          <w:i w:val="0"/>
          <w:sz w:val="22"/>
          <w:szCs w:val="22"/>
          <w:lang w:val="el-GR"/>
        </w:rPr>
        <w:t xml:space="preserve"> </w:t>
      </w:r>
      <w:r w:rsidRPr="00EA0B23">
        <w:rPr>
          <w:rStyle w:val="9"/>
          <w:rFonts w:asciiTheme="minorHAnsi" w:hAnsiTheme="minorHAnsi"/>
          <w:b w:val="0"/>
          <w:i w:val="0"/>
          <w:sz w:val="22"/>
          <w:szCs w:val="22"/>
        </w:rPr>
        <w:t>Rim</w:t>
      </w:r>
      <w:r w:rsidRPr="00EA0B23">
        <w:rPr>
          <w:rStyle w:val="9"/>
          <w:rFonts w:asciiTheme="minorHAnsi" w:hAnsiTheme="minorHAnsi"/>
          <w:b w:val="0"/>
          <w:i w:val="0"/>
          <w:sz w:val="22"/>
          <w:szCs w:val="22"/>
          <w:lang w:val="el-GR"/>
        </w:rPr>
        <w:t xml:space="preserve"> </w:t>
      </w:r>
      <w:r w:rsidRPr="00EA0B23">
        <w:rPr>
          <w:rStyle w:val="9"/>
          <w:rFonts w:asciiTheme="minorHAnsi" w:hAnsiTheme="minorHAnsi"/>
          <w:b w:val="0"/>
          <w:i w:val="0"/>
          <w:sz w:val="22"/>
          <w:szCs w:val="22"/>
        </w:rPr>
        <w:t>Technical</w:t>
      </w:r>
      <w:r w:rsidRPr="00EA0B23">
        <w:rPr>
          <w:rStyle w:val="9"/>
          <w:rFonts w:asciiTheme="minorHAnsi" w:hAnsiTheme="minorHAnsi"/>
          <w:b w:val="0"/>
          <w:i w:val="0"/>
          <w:sz w:val="22"/>
          <w:szCs w:val="22"/>
          <w:lang w:val="el-GR"/>
        </w:rPr>
        <w:t xml:space="preserve"> </w:t>
      </w:r>
      <w:r w:rsidRPr="00EA0B23">
        <w:rPr>
          <w:rStyle w:val="9"/>
          <w:rFonts w:asciiTheme="minorHAnsi" w:hAnsiTheme="minorHAnsi"/>
          <w:b w:val="0"/>
          <w:i w:val="0"/>
          <w:sz w:val="22"/>
          <w:szCs w:val="22"/>
        </w:rPr>
        <w:t>Organization</w:t>
      </w:r>
      <w:r w:rsidRPr="00EA0B23">
        <w:rPr>
          <w:rStyle w:val="9"/>
          <w:rFonts w:asciiTheme="minorHAnsi" w:hAnsiTheme="minorHAnsi"/>
          <w:sz w:val="22"/>
          <w:szCs w:val="22"/>
          <w:lang w:val="el-GR"/>
        </w:rPr>
        <w:t xml:space="preserve"> - </w:t>
      </w:r>
      <w:r w:rsidRPr="00EA0B23">
        <w:rPr>
          <w:rFonts w:asciiTheme="minorHAnsi" w:hAnsiTheme="minorHAnsi" w:cs="Arial"/>
          <w:color w:val="000000"/>
          <w:sz w:val="22"/>
          <w:szCs w:val="22"/>
        </w:rPr>
        <w:t>Τεχνικός Οργανισμός Ευρωπαϊκών Ελαστικών και Ζαντών</w:t>
      </w:r>
      <w:r w:rsidRPr="00EA0B23">
        <w:rPr>
          <w:rStyle w:val="9"/>
          <w:rFonts w:asciiTheme="minorHAnsi" w:hAnsiTheme="minorHAnsi"/>
          <w:sz w:val="22"/>
          <w:szCs w:val="22"/>
          <w:lang w:val="el-GR"/>
        </w:rPr>
        <w:t>)</w:t>
      </w:r>
      <w:r w:rsidRPr="00EA0B23">
        <w:rPr>
          <w:rStyle w:val="90"/>
          <w:rFonts w:asciiTheme="minorHAnsi" w:hAnsiTheme="minorHAnsi"/>
          <w:sz w:val="22"/>
          <w:szCs w:val="22"/>
        </w:rPr>
        <w:t xml:space="preserve"> </w:t>
      </w:r>
      <w:r w:rsidRPr="00EA0B23">
        <w:rPr>
          <w:rFonts w:asciiTheme="minorHAnsi" w:hAnsiTheme="minorHAnsi"/>
          <w:color w:val="000000"/>
          <w:sz w:val="22"/>
          <w:szCs w:val="22"/>
        </w:rPr>
        <w:t xml:space="preserve">και την </w:t>
      </w:r>
      <w:r w:rsidRPr="00EA0B23">
        <w:rPr>
          <w:rStyle w:val="9"/>
          <w:rFonts w:asciiTheme="minorHAnsi" w:hAnsiTheme="minorHAnsi"/>
          <w:b w:val="0"/>
          <w:sz w:val="22"/>
          <w:szCs w:val="22"/>
          <w:lang w:val="el-GR"/>
        </w:rPr>
        <w:t>Οδηγία 92/23/</w:t>
      </w:r>
      <w:r w:rsidRPr="00EA0B23">
        <w:rPr>
          <w:rStyle w:val="9"/>
          <w:rFonts w:asciiTheme="minorHAnsi" w:hAnsiTheme="minorHAnsi"/>
          <w:b w:val="0"/>
          <w:sz w:val="22"/>
          <w:szCs w:val="22"/>
        </w:rPr>
        <w:t>EOK</w:t>
      </w:r>
      <w:r w:rsidRPr="00EA0B23">
        <w:rPr>
          <w:rStyle w:val="9"/>
          <w:rFonts w:asciiTheme="minorHAnsi" w:hAnsiTheme="minorHAnsi"/>
          <w:b w:val="0"/>
          <w:sz w:val="22"/>
          <w:szCs w:val="22"/>
          <w:lang w:val="el-GR"/>
        </w:rPr>
        <w:t xml:space="preserve"> </w:t>
      </w:r>
      <w:r w:rsidR="00F60E9E" w:rsidRPr="00EA0B23">
        <w:rPr>
          <w:rFonts w:asciiTheme="minorHAnsi" w:hAnsiTheme="minorHAnsi" w:cs="Tahoma"/>
          <w:sz w:val="20"/>
        </w:rPr>
        <w:t xml:space="preserve">όπως τροποποιήθηκε με την </w:t>
      </w:r>
      <w:r w:rsidRPr="00EA0B23">
        <w:rPr>
          <w:rStyle w:val="9"/>
          <w:rFonts w:asciiTheme="minorHAnsi" w:hAnsiTheme="minorHAnsi"/>
          <w:b w:val="0"/>
          <w:sz w:val="22"/>
          <w:szCs w:val="22"/>
          <w:lang w:val="el-GR"/>
        </w:rPr>
        <w:t>2005/11/ΕΟΚ/16-02-2005</w:t>
      </w:r>
      <w:r w:rsidRPr="00EA0B23">
        <w:rPr>
          <w:rStyle w:val="90"/>
          <w:rFonts w:asciiTheme="minorHAnsi" w:hAnsiTheme="minorHAnsi"/>
          <w:sz w:val="22"/>
          <w:szCs w:val="22"/>
        </w:rPr>
        <w:t xml:space="preserve"> </w:t>
      </w:r>
      <w:r w:rsidRPr="00EA0B23">
        <w:rPr>
          <w:rFonts w:asciiTheme="minorHAnsi" w:hAnsiTheme="minorHAnsi"/>
          <w:color w:val="000000"/>
          <w:sz w:val="22"/>
          <w:szCs w:val="22"/>
        </w:rPr>
        <w:t>σχετικά με τα ελαστικά των οχημάτων με κινητήρα και των ρυμουλκουμένων τους και με την εγκατάστασή τους σ' αυτά και σύμφωνα με τις τροποποιήσεις και συμπληρώσεις που ισχύουν σήμερα.</w:t>
      </w:r>
    </w:p>
    <w:p w:rsidR="006740AE" w:rsidRPr="00EA0B23" w:rsidRDefault="00F60E9E" w:rsidP="00EA0B23">
      <w:pPr>
        <w:jc w:val="both"/>
        <w:rPr>
          <w:rFonts w:asciiTheme="minorHAnsi" w:hAnsiTheme="minorHAnsi" w:cs="Tahoma"/>
          <w:sz w:val="20"/>
        </w:rPr>
      </w:pPr>
      <w:r w:rsidRPr="00EA0B23">
        <w:rPr>
          <w:rFonts w:asciiTheme="minorHAnsi" w:hAnsiTheme="minorHAnsi" w:cs="Tahoma"/>
          <w:sz w:val="22"/>
          <w:szCs w:val="22"/>
        </w:rPr>
        <w:t>Οι σημάνσεις (</w:t>
      </w:r>
      <w:r w:rsidRPr="00EA0B23">
        <w:rPr>
          <w:rFonts w:asciiTheme="minorHAnsi" w:hAnsiTheme="minorHAnsi" w:cs="Tahoma"/>
          <w:sz w:val="22"/>
          <w:szCs w:val="22"/>
          <w:lang w:val="en-US"/>
        </w:rPr>
        <w:t>DOT</w:t>
      </w:r>
      <w:r w:rsidRPr="00EA0B23">
        <w:rPr>
          <w:rFonts w:asciiTheme="minorHAnsi" w:hAnsiTheme="minorHAnsi" w:cs="Tahoma"/>
          <w:sz w:val="22"/>
          <w:szCs w:val="22"/>
        </w:rPr>
        <w:t xml:space="preserve">) πρέπει να αναγράφονται σε ανάγλυφη μορφή και να έχουν αποτυπωθεί στα ελαστικά κατά το στάδιο της παραγωγικής διαδικασίας </w:t>
      </w:r>
      <w:r w:rsidRPr="00EA0B23">
        <w:rPr>
          <w:rFonts w:asciiTheme="minorHAnsi" w:hAnsiTheme="minorHAnsi" w:cs="Tahoma"/>
          <w:sz w:val="22"/>
          <w:szCs w:val="22"/>
          <w:u w:val="single"/>
        </w:rPr>
        <w:t>και όχι εκ των υστέρων στο ήδη έτοιμο τελικό προϊόν</w:t>
      </w:r>
      <w:r w:rsidRPr="00EA0B23">
        <w:rPr>
          <w:rFonts w:asciiTheme="minorHAnsi" w:hAnsiTheme="minorHAnsi" w:cs="Tahoma"/>
          <w:sz w:val="22"/>
          <w:szCs w:val="22"/>
        </w:rPr>
        <w:t>.</w:t>
      </w:r>
      <w:r w:rsidR="00EA0B23" w:rsidRPr="00EA0B23">
        <w:rPr>
          <w:rFonts w:asciiTheme="minorHAnsi" w:hAnsiTheme="minorHAnsi" w:cs="Tahoma"/>
          <w:sz w:val="20"/>
        </w:rPr>
        <w:t xml:space="preserve"> </w:t>
      </w:r>
      <w:r w:rsidR="007D0A0C" w:rsidRPr="00EA0B23">
        <w:rPr>
          <w:rFonts w:asciiTheme="minorHAnsi" w:hAnsiTheme="minorHAnsi"/>
          <w:b/>
          <w:color w:val="000000"/>
          <w:sz w:val="22"/>
          <w:szCs w:val="22"/>
        </w:rPr>
        <w:t>Ελαστικά στα οποία δεν θα είναι ανάγλυφα ή εγχάρακτα αποτυπωμένες οι προβλεπόμενες σημάνσεις, δεν θα γίνονται δεκτά κατά την παραλαβή τους από την επιτροπή παραλαβής.</w:t>
      </w:r>
    </w:p>
    <w:p w:rsidR="00EA0B23" w:rsidRPr="00EA0B23" w:rsidRDefault="00EA0B23" w:rsidP="00EA0B23">
      <w:pPr>
        <w:pStyle w:val="71"/>
        <w:shd w:val="clear" w:color="auto" w:fill="auto"/>
        <w:tabs>
          <w:tab w:val="left" w:pos="691"/>
        </w:tabs>
        <w:spacing w:line="240" w:lineRule="auto"/>
        <w:ind w:firstLine="0"/>
        <w:jc w:val="both"/>
        <w:rPr>
          <w:rFonts w:asciiTheme="minorHAnsi" w:hAnsiTheme="minorHAnsi"/>
          <w:sz w:val="22"/>
          <w:szCs w:val="22"/>
        </w:rPr>
      </w:pPr>
    </w:p>
    <w:p w:rsidR="007D0A0C" w:rsidRDefault="00506C89" w:rsidP="00EA0B23">
      <w:pPr>
        <w:pStyle w:val="71"/>
        <w:numPr>
          <w:ilvl w:val="0"/>
          <w:numId w:val="2"/>
        </w:numPr>
        <w:shd w:val="clear" w:color="auto" w:fill="auto"/>
        <w:tabs>
          <w:tab w:val="left" w:pos="0"/>
        </w:tabs>
        <w:spacing w:line="240" w:lineRule="auto"/>
        <w:ind w:left="0" w:right="20" w:firstLine="0"/>
        <w:jc w:val="both"/>
        <w:rPr>
          <w:rFonts w:asciiTheme="minorHAnsi" w:hAnsiTheme="minorHAnsi"/>
          <w:b/>
          <w:sz w:val="22"/>
          <w:szCs w:val="22"/>
        </w:rPr>
      </w:pPr>
      <w:r w:rsidRPr="00E326D4">
        <w:rPr>
          <w:rFonts w:asciiTheme="minorHAnsi" w:hAnsiTheme="minorHAnsi"/>
          <w:b/>
          <w:color w:val="000000"/>
          <w:sz w:val="22"/>
          <w:szCs w:val="22"/>
        </w:rPr>
        <w:t>Τα ελαστικά θ</w:t>
      </w:r>
      <w:r w:rsidR="00A96D34" w:rsidRPr="00E326D4">
        <w:rPr>
          <w:rFonts w:asciiTheme="minorHAnsi" w:hAnsiTheme="minorHAnsi"/>
          <w:b/>
          <w:color w:val="000000"/>
          <w:sz w:val="22"/>
          <w:szCs w:val="22"/>
        </w:rPr>
        <w:t>α φέρουν</w:t>
      </w:r>
      <w:r w:rsidR="00A96D34" w:rsidRPr="00E9721A">
        <w:rPr>
          <w:rFonts w:asciiTheme="minorHAnsi" w:hAnsiTheme="minorHAnsi"/>
          <w:b/>
          <w:color w:val="000000"/>
          <w:sz w:val="22"/>
          <w:szCs w:val="22"/>
        </w:rPr>
        <w:t xml:space="preserve"> έ</w:t>
      </w:r>
      <w:r w:rsidR="006740AE" w:rsidRPr="00E9721A">
        <w:rPr>
          <w:rFonts w:asciiTheme="minorHAnsi" w:hAnsiTheme="minorHAnsi"/>
          <w:b/>
          <w:color w:val="000000"/>
          <w:sz w:val="22"/>
          <w:szCs w:val="22"/>
        </w:rPr>
        <w:t>γκριση καταλληλότητας για την κυκλοφορία στην Ευρωπαϊκή Ένωση, που απεικονίζεται με το γράμμα Ε, όπου απαιτείται</w:t>
      </w:r>
      <w:r w:rsidRPr="00E9721A">
        <w:rPr>
          <w:rFonts w:asciiTheme="minorHAnsi" w:hAnsiTheme="minorHAnsi"/>
          <w:b/>
          <w:color w:val="000000"/>
          <w:sz w:val="22"/>
          <w:szCs w:val="22"/>
        </w:rPr>
        <w:t xml:space="preserve"> και προβλέπεται</w:t>
      </w:r>
      <w:r w:rsidR="006740AE" w:rsidRPr="00E9721A">
        <w:rPr>
          <w:rFonts w:asciiTheme="minorHAnsi" w:hAnsiTheme="minorHAnsi"/>
          <w:b/>
          <w:color w:val="000000"/>
          <w:sz w:val="22"/>
          <w:szCs w:val="22"/>
        </w:rPr>
        <w:t xml:space="preserve">, εγγεγραμμένο σε κύκλο με ακολουθία ενός αριθμού που πιστοποιεί την συμμόρφωση στον κανονισμό αριθ.30 ή </w:t>
      </w:r>
      <w:r w:rsidR="007D0A0C" w:rsidRPr="00E9721A">
        <w:rPr>
          <w:rFonts w:asciiTheme="minorHAnsi" w:hAnsiTheme="minorHAnsi"/>
          <w:b/>
          <w:color w:val="000000"/>
          <w:sz w:val="22"/>
          <w:szCs w:val="22"/>
        </w:rPr>
        <w:t>σ</w:t>
      </w:r>
      <w:r w:rsidR="007D0A0C" w:rsidRPr="00E9721A">
        <w:rPr>
          <w:rFonts w:asciiTheme="minorHAnsi" w:hAnsiTheme="minorHAnsi"/>
          <w:b/>
          <w:sz w:val="22"/>
          <w:szCs w:val="22"/>
        </w:rPr>
        <w:t xml:space="preserve">τον κανονισμό </w:t>
      </w:r>
      <w:r w:rsidR="007D0A0C" w:rsidRPr="00E9721A">
        <w:rPr>
          <w:rFonts w:asciiTheme="minorHAnsi" w:hAnsiTheme="minorHAnsi"/>
          <w:b/>
          <w:sz w:val="22"/>
          <w:szCs w:val="22"/>
          <w:lang w:val="en-US"/>
        </w:rPr>
        <w:t>ECE</w:t>
      </w:r>
      <w:r w:rsidR="007D0A0C" w:rsidRPr="00E9721A">
        <w:rPr>
          <w:rFonts w:asciiTheme="minorHAnsi" w:hAnsiTheme="minorHAnsi"/>
          <w:b/>
          <w:sz w:val="22"/>
          <w:szCs w:val="22"/>
        </w:rPr>
        <w:t xml:space="preserve"> </w:t>
      </w:r>
      <w:r w:rsidR="007D0A0C" w:rsidRPr="00E9721A">
        <w:rPr>
          <w:rFonts w:asciiTheme="minorHAnsi" w:hAnsiTheme="minorHAnsi"/>
          <w:b/>
          <w:sz w:val="22"/>
          <w:szCs w:val="22"/>
          <w:lang w:val="en-US"/>
        </w:rPr>
        <w:t>R</w:t>
      </w:r>
      <w:r w:rsidR="007D0A0C" w:rsidRPr="00E9721A">
        <w:rPr>
          <w:rFonts w:asciiTheme="minorHAnsi" w:hAnsiTheme="minorHAnsi"/>
          <w:b/>
          <w:sz w:val="22"/>
          <w:szCs w:val="22"/>
        </w:rPr>
        <w:t xml:space="preserve"> 54.</w:t>
      </w:r>
    </w:p>
    <w:p w:rsidR="00EA0B23" w:rsidRPr="00E9721A" w:rsidRDefault="00EA0B23" w:rsidP="00EA0B23">
      <w:pPr>
        <w:pStyle w:val="71"/>
        <w:shd w:val="clear" w:color="auto" w:fill="auto"/>
        <w:tabs>
          <w:tab w:val="left" w:pos="0"/>
        </w:tabs>
        <w:spacing w:line="240" w:lineRule="auto"/>
        <w:ind w:right="20" w:firstLine="0"/>
        <w:jc w:val="both"/>
        <w:rPr>
          <w:rFonts w:asciiTheme="minorHAnsi" w:hAnsiTheme="minorHAnsi"/>
          <w:b/>
          <w:sz w:val="22"/>
          <w:szCs w:val="22"/>
        </w:rPr>
      </w:pPr>
    </w:p>
    <w:p w:rsidR="004D6861" w:rsidRDefault="00EC7B28" w:rsidP="00EA0B23">
      <w:pPr>
        <w:pStyle w:val="a4"/>
        <w:numPr>
          <w:ilvl w:val="0"/>
          <w:numId w:val="2"/>
        </w:numPr>
        <w:tabs>
          <w:tab w:val="left" w:pos="0"/>
        </w:tabs>
        <w:spacing w:line="240" w:lineRule="auto"/>
        <w:ind w:left="0" w:right="-57" w:firstLine="0"/>
        <w:jc w:val="both"/>
        <w:rPr>
          <w:rFonts w:ascii="Calibri" w:hAnsi="Calibri"/>
          <w:color w:val="000000"/>
          <w:sz w:val="22"/>
          <w:szCs w:val="22"/>
        </w:rPr>
      </w:pPr>
      <w:r w:rsidRPr="00EC7B28">
        <w:rPr>
          <w:rFonts w:ascii="Calibri" w:hAnsi="Calibri"/>
          <w:color w:val="000000"/>
          <w:sz w:val="22"/>
          <w:szCs w:val="22"/>
        </w:rPr>
        <w:t>Ο σκελετός (</w:t>
      </w:r>
      <w:r w:rsidRPr="00EC7B28">
        <w:rPr>
          <w:rFonts w:ascii="Calibri" w:hAnsi="Calibri"/>
          <w:color w:val="000000"/>
          <w:sz w:val="22"/>
          <w:szCs w:val="22"/>
          <w:lang w:val="en-US"/>
        </w:rPr>
        <w:t>carcass</w:t>
      </w:r>
      <w:r w:rsidRPr="00EC7B28">
        <w:rPr>
          <w:rFonts w:ascii="Calibri" w:hAnsi="Calibri"/>
          <w:color w:val="000000"/>
          <w:sz w:val="22"/>
          <w:szCs w:val="22"/>
        </w:rPr>
        <w:t xml:space="preserve">) των υπό προμήθεια ελαστικών θα πρέπει να είναι </w:t>
      </w:r>
      <w:r w:rsidRPr="00EC7B28">
        <w:rPr>
          <w:rFonts w:ascii="Calibri" w:hAnsi="Calibri"/>
          <w:color w:val="000000"/>
          <w:sz w:val="22"/>
          <w:szCs w:val="22"/>
          <w:lang w:val="en-US"/>
        </w:rPr>
        <w:t>RADIAL</w:t>
      </w:r>
      <w:r w:rsidRPr="00EC7B28">
        <w:rPr>
          <w:rFonts w:ascii="Calibri" w:hAnsi="Calibri"/>
          <w:color w:val="000000"/>
          <w:sz w:val="22"/>
          <w:szCs w:val="22"/>
        </w:rPr>
        <w:t xml:space="preserve"> (ακτινωτή δομή μεταλλικού – χαλύβδινου –πλέγματος) ή ΛΙΝΑ (δέσμη λινών συνθετικών ινών) και θα ενισχύεται με μία ή περισσότερες περιμετρικές λωρίδες (</w:t>
      </w:r>
      <w:r w:rsidRPr="00EC7B28">
        <w:rPr>
          <w:rFonts w:ascii="Calibri" w:hAnsi="Calibri"/>
          <w:color w:val="000000"/>
          <w:sz w:val="22"/>
          <w:szCs w:val="22"/>
          <w:lang w:val="en-US"/>
        </w:rPr>
        <w:t>breaker</w:t>
      </w:r>
      <w:r w:rsidRPr="00EC7B28">
        <w:rPr>
          <w:rFonts w:ascii="Calibri" w:hAnsi="Calibri"/>
          <w:color w:val="000000"/>
          <w:sz w:val="22"/>
          <w:szCs w:val="22"/>
        </w:rPr>
        <w:t>/</w:t>
      </w:r>
      <w:r w:rsidRPr="00EC7B28">
        <w:rPr>
          <w:rFonts w:ascii="Calibri" w:hAnsi="Calibri"/>
          <w:color w:val="000000"/>
          <w:sz w:val="22"/>
          <w:szCs w:val="22"/>
          <w:lang w:val="en-US"/>
        </w:rPr>
        <w:t>belt</w:t>
      </w:r>
      <w:r w:rsidRPr="00EC7B28">
        <w:rPr>
          <w:rFonts w:ascii="Calibri" w:hAnsi="Calibri"/>
          <w:color w:val="000000"/>
          <w:sz w:val="22"/>
          <w:szCs w:val="22"/>
        </w:rPr>
        <w:t>) οι οποίες θα αποτελούνται από συνθετικές ίνες ή από πλέγμα χαλύβδινων συρμάτων. Οι διαστάσεις τους θα αναφέρονται στον πίνακα του Ενδεικτικού Προϋ</w:t>
      </w:r>
      <w:r w:rsidR="00F60E9E">
        <w:rPr>
          <w:rFonts w:ascii="Calibri" w:hAnsi="Calibri"/>
          <w:color w:val="000000"/>
          <w:sz w:val="22"/>
          <w:szCs w:val="22"/>
        </w:rPr>
        <w:t xml:space="preserve">πολογισμού της παρούσας Μελέτης, </w:t>
      </w:r>
      <w:r w:rsidRPr="00EC7B28">
        <w:rPr>
          <w:rFonts w:ascii="Calibri" w:hAnsi="Calibri"/>
          <w:color w:val="000000"/>
          <w:sz w:val="22"/>
          <w:szCs w:val="22"/>
        </w:rPr>
        <w:t>αλλά αυτές όπως και η ύπαρξη ή όχι αεροθαλάμου (</w:t>
      </w:r>
      <w:r w:rsidRPr="00EC7B28">
        <w:rPr>
          <w:rFonts w:ascii="Calibri" w:hAnsi="Calibri"/>
          <w:color w:val="000000"/>
          <w:sz w:val="22"/>
          <w:szCs w:val="22"/>
          <w:lang w:val="en-US"/>
        </w:rPr>
        <w:t>tubeless</w:t>
      </w:r>
      <w:r w:rsidRPr="00EC7B28">
        <w:rPr>
          <w:rFonts w:ascii="Calibri" w:hAnsi="Calibri"/>
          <w:color w:val="000000"/>
          <w:sz w:val="22"/>
          <w:szCs w:val="22"/>
        </w:rPr>
        <w:t xml:space="preserve">) θα ταιριάζουν με το αντίστοιχο ελαστικό προς αντικατάσταση και πρωτίστως θα συμφωνούν με τις υποδείξεις της αρμόδιας Υπηρεσίας του Δήμου Τρικκαίων. Όλα τα προαναφερόμενα ελαστικά θα είναι κατασκευασμένα από μίγμα φυσικού και συνθετικού ελαστικού. Τα ελαστικά επίσωτρα κατασκευής γόμας από νάιλον αποκλείονται. Το πέλμα τους θα εξασφαλίζει την καλύτερη δυνατή πρόσφυση με πολύ καλή χιλιομετρική απόδοση. </w:t>
      </w:r>
    </w:p>
    <w:p w:rsidR="001F078C" w:rsidRDefault="001F078C" w:rsidP="001F078C">
      <w:pPr>
        <w:pStyle w:val="a9"/>
        <w:rPr>
          <w:rFonts w:ascii="Calibri" w:hAnsi="Calibri"/>
          <w:color w:val="000000"/>
          <w:sz w:val="22"/>
          <w:szCs w:val="22"/>
        </w:rPr>
      </w:pPr>
    </w:p>
    <w:p w:rsidR="00EC7B28" w:rsidRPr="00EA0B23" w:rsidRDefault="00EC7B28" w:rsidP="00F41B72">
      <w:pPr>
        <w:pStyle w:val="10"/>
        <w:numPr>
          <w:ilvl w:val="0"/>
          <w:numId w:val="2"/>
        </w:numPr>
        <w:shd w:val="clear" w:color="auto" w:fill="auto"/>
        <w:tabs>
          <w:tab w:val="left" w:pos="0"/>
        </w:tabs>
        <w:spacing w:before="120" w:line="240" w:lineRule="auto"/>
        <w:ind w:left="0" w:right="-57" w:firstLine="0"/>
        <w:contextualSpacing/>
        <w:jc w:val="both"/>
        <w:rPr>
          <w:rStyle w:val="9"/>
          <w:rFonts w:ascii="Calibri" w:eastAsia="Times New Roman" w:hAnsi="Calibri" w:cs="Arial"/>
          <w:bCs w:val="0"/>
          <w:i w:val="0"/>
          <w:iCs w:val="0"/>
          <w:sz w:val="22"/>
          <w:szCs w:val="22"/>
          <w:shd w:val="clear" w:color="auto" w:fill="auto"/>
          <w:lang w:val="el-GR"/>
        </w:rPr>
      </w:pPr>
      <w:r w:rsidRPr="00EC7B28">
        <w:rPr>
          <w:rFonts w:ascii="Calibri" w:hAnsi="Calibri" w:cs="Arial"/>
          <w:b/>
          <w:color w:val="000000"/>
          <w:sz w:val="22"/>
          <w:szCs w:val="22"/>
        </w:rPr>
        <w:lastRenderedPageBreak/>
        <w:t>Σε κάθε τοποθέτηση καινούριου ελαστικού θα γίνετα</w:t>
      </w:r>
      <w:r w:rsidR="00E326D4">
        <w:rPr>
          <w:rFonts w:ascii="Calibri" w:hAnsi="Calibri" w:cs="Arial"/>
          <w:b/>
          <w:color w:val="000000"/>
          <w:sz w:val="22"/>
          <w:szCs w:val="22"/>
        </w:rPr>
        <w:t xml:space="preserve">ι απαραιτήτως ζυγοστάθμισή του, </w:t>
      </w:r>
      <w:r w:rsidR="002E3B62">
        <w:rPr>
          <w:rFonts w:ascii="Calibri" w:hAnsi="Calibri" w:cs="Arial"/>
          <w:b/>
          <w:color w:val="000000"/>
          <w:sz w:val="22"/>
          <w:szCs w:val="22"/>
        </w:rPr>
        <w:t xml:space="preserve">για όποια οχήματα </w:t>
      </w:r>
      <w:r w:rsidR="00E326D4">
        <w:rPr>
          <w:rFonts w:ascii="Calibri" w:hAnsi="Calibri" w:cs="Arial"/>
          <w:b/>
          <w:color w:val="000000"/>
          <w:sz w:val="22"/>
          <w:szCs w:val="22"/>
        </w:rPr>
        <w:t xml:space="preserve">απαιτείται. </w:t>
      </w:r>
      <w:r w:rsidRPr="00EC7B28">
        <w:rPr>
          <w:rFonts w:ascii="Calibri" w:hAnsi="Calibri" w:cs="Arial"/>
          <w:b/>
          <w:color w:val="000000"/>
          <w:sz w:val="22"/>
          <w:szCs w:val="22"/>
        </w:rPr>
        <w:t xml:space="preserve">Τα ελαστικά πρέπει να καλύπτουν τις απαιτήσεις ζυγοστάθμισης που προβλέπονται από την </w:t>
      </w:r>
      <w:r w:rsidRPr="00EC7B28">
        <w:rPr>
          <w:rStyle w:val="9"/>
          <w:rFonts w:ascii="Calibri" w:hAnsi="Calibri" w:cs="Arial"/>
          <w:sz w:val="22"/>
          <w:szCs w:val="22"/>
        </w:rPr>
        <w:t>E</w:t>
      </w:r>
      <w:r w:rsidRPr="00EC7B28">
        <w:rPr>
          <w:rStyle w:val="9"/>
          <w:rFonts w:ascii="Calibri" w:hAnsi="Calibri" w:cs="Arial"/>
          <w:sz w:val="22"/>
          <w:szCs w:val="22"/>
          <w:lang w:val="el-GR"/>
        </w:rPr>
        <w:t>.</w:t>
      </w:r>
      <w:r w:rsidRPr="00EC7B28">
        <w:rPr>
          <w:rStyle w:val="9"/>
          <w:rFonts w:ascii="Calibri" w:hAnsi="Calibri" w:cs="Arial"/>
          <w:sz w:val="22"/>
          <w:szCs w:val="22"/>
        </w:rPr>
        <w:t>T</w:t>
      </w:r>
      <w:r w:rsidRPr="00EC7B28">
        <w:rPr>
          <w:rStyle w:val="9"/>
          <w:rFonts w:ascii="Calibri" w:hAnsi="Calibri" w:cs="Arial"/>
          <w:sz w:val="22"/>
          <w:szCs w:val="22"/>
          <w:lang w:val="el-GR"/>
        </w:rPr>
        <w:t>.</w:t>
      </w:r>
      <w:r w:rsidRPr="00EC7B28">
        <w:rPr>
          <w:rStyle w:val="9"/>
          <w:rFonts w:ascii="Calibri" w:hAnsi="Calibri" w:cs="Arial"/>
          <w:sz w:val="22"/>
          <w:szCs w:val="22"/>
        </w:rPr>
        <w:t>R</w:t>
      </w:r>
      <w:r w:rsidRPr="00EC7B28">
        <w:rPr>
          <w:rStyle w:val="9"/>
          <w:rFonts w:ascii="Calibri" w:hAnsi="Calibri" w:cs="Arial"/>
          <w:sz w:val="22"/>
          <w:szCs w:val="22"/>
          <w:lang w:val="el-GR"/>
        </w:rPr>
        <w:t>.</w:t>
      </w:r>
      <w:r w:rsidRPr="00EC7B28">
        <w:rPr>
          <w:rStyle w:val="9"/>
          <w:rFonts w:ascii="Calibri" w:hAnsi="Calibri" w:cs="Arial"/>
          <w:sz w:val="22"/>
          <w:szCs w:val="22"/>
        </w:rPr>
        <w:t>T</w:t>
      </w:r>
      <w:r w:rsidRPr="00EC7B28">
        <w:rPr>
          <w:rStyle w:val="9"/>
          <w:rFonts w:ascii="Calibri" w:hAnsi="Calibri" w:cs="Arial"/>
          <w:sz w:val="22"/>
          <w:szCs w:val="22"/>
          <w:lang w:val="el-GR"/>
        </w:rPr>
        <w:t>.</w:t>
      </w:r>
      <w:r w:rsidRPr="00EC7B28">
        <w:rPr>
          <w:rStyle w:val="9"/>
          <w:rFonts w:ascii="Calibri" w:hAnsi="Calibri" w:cs="Arial"/>
          <w:sz w:val="22"/>
          <w:szCs w:val="22"/>
        </w:rPr>
        <w:t>O</w:t>
      </w:r>
      <w:r w:rsidR="00E326D4">
        <w:rPr>
          <w:rFonts w:ascii="Calibri" w:eastAsia="LiberationSans" w:hAnsi="Calibri" w:cs="LiberationSans"/>
          <w:b/>
          <w:color w:val="000000"/>
          <w:sz w:val="22"/>
          <w:szCs w:val="22"/>
        </w:rPr>
        <w:t xml:space="preserve">, </w:t>
      </w:r>
      <w:r w:rsidRPr="00EC7B28">
        <w:rPr>
          <w:rFonts w:ascii="Calibri" w:eastAsia="LiberationSans" w:hAnsi="Calibri" w:cs="LiberationSans"/>
          <w:b/>
          <w:color w:val="000000"/>
          <w:sz w:val="22"/>
          <w:szCs w:val="22"/>
        </w:rPr>
        <w:t xml:space="preserve">ενώ όταν εξετάζονται σύμφωνα με τα καθοριζόμενα στα </w:t>
      </w:r>
      <w:r w:rsidRPr="00EC7B28">
        <w:rPr>
          <w:rFonts w:ascii="Calibri" w:eastAsia="LiberationSans" w:hAnsi="Calibri" w:cs="LiberationSans-Bold"/>
          <w:b/>
          <w:bCs/>
          <w:color w:val="000000"/>
          <w:sz w:val="22"/>
          <w:szCs w:val="22"/>
        </w:rPr>
        <w:t xml:space="preserve">ΑSΤΜ D-518 και ΑSΤΜ D-1149 </w:t>
      </w:r>
      <w:r w:rsidRPr="00EC7B28">
        <w:rPr>
          <w:rFonts w:ascii="Calibri" w:eastAsia="LiberationSans" w:hAnsi="Calibri" w:cs="LiberationSans"/>
          <w:b/>
          <w:color w:val="000000"/>
          <w:sz w:val="22"/>
          <w:szCs w:val="22"/>
        </w:rPr>
        <w:t>ως προς την αντοχή τους στο όζον στατικά και δυναμικά, πρέπει να μην εμφανίζουν φθορές στην επιφάνεια τους</w:t>
      </w:r>
      <w:r w:rsidRPr="00EC7B28">
        <w:rPr>
          <w:rStyle w:val="9"/>
          <w:rFonts w:ascii="Calibri" w:hAnsi="Calibri" w:cs="Arial"/>
          <w:sz w:val="22"/>
          <w:szCs w:val="22"/>
          <w:lang w:val="el-GR"/>
        </w:rPr>
        <w:t>.</w:t>
      </w:r>
    </w:p>
    <w:p w:rsidR="00EA0B23" w:rsidRPr="00EC7B28" w:rsidRDefault="00EA0B23" w:rsidP="00EA0B23">
      <w:pPr>
        <w:pStyle w:val="10"/>
        <w:shd w:val="clear" w:color="auto" w:fill="auto"/>
        <w:tabs>
          <w:tab w:val="left" w:pos="0"/>
        </w:tabs>
        <w:spacing w:before="0" w:line="240" w:lineRule="auto"/>
        <w:ind w:right="-57" w:firstLine="0"/>
        <w:contextualSpacing/>
        <w:jc w:val="both"/>
        <w:rPr>
          <w:rFonts w:ascii="Calibri" w:hAnsi="Calibri" w:cs="Arial"/>
          <w:b/>
          <w:color w:val="000000"/>
          <w:sz w:val="22"/>
          <w:szCs w:val="22"/>
        </w:rPr>
      </w:pPr>
    </w:p>
    <w:p w:rsidR="00EC7B28" w:rsidRPr="00EA0B23" w:rsidRDefault="00EC7B28" w:rsidP="00EA0B23">
      <w:pPr>
        <w:pStyle w:val="110"/>
        <w:numPr>
          <w:ilvl w:val="0"/>
          <w:numId w:val="2"/>
        </w:numPr>
        <w:shd w:val="clear" w:color="auto" w:fill="auto"/>
        <w:tabs>
          <w:tab w:val="left" w:pos="0"/>
        </w:tabs>
        <w:spacing w:line="240" w:lineRule="auto"/>
        <w:ind w:left="0" w:right="-57" w:firstLine="0"/>
        <w:contextualSpacing/>
        <w:rPr>
          <w:rStyle w:val="118"/>
          <w:rFonts w:ascii="Calibri" w:hAnsi="Calibri"/>
          <w:bCs w:val="0"/>
          <w:iCs/>
          <w:sz w:val="22"/>
          <w:szCs w:val="22"/>
          <w:shd w:val="clear" w:color="auto" w:fill="auto"/>
        </w:rPr>
      </w:pPr>
      <w:r w:rsidRPr="00E326D4">
        <w:rPr>
          <w:rStyle w:val="118"/>
          <w:rFonts w:ascii="Calibri" w:hAnsi="Calibri"/>
          <w:b w:val="0"/>
          <w:sz w:val="22"/>
          <w:szCs w:val="22"/>
        </w:rPr>
        <w:t xml:space="preserve">Τα ελαστικά επίσωτρα πρέπει να συμμορφώνονται με την Κοινοτική Οδηγία </w:t>
      </w:r>
      <w:r w:rsidRPr="00E326D4">
        <w:rPr>
          <w:rStyle w:val="119"/>
          <w:rFonts w:ascii="Calibri" w:hAnsi="Calibri"/>
          <w:sz w:val="22"/>
          <w:szCs w:val="22"/>
        </w:rPr>
        <w:t xml:space="preserve">89/459/16-07-1989 </w:t>
      </w:r>
      <w:r w:rsidRPr="00E326D4">
        <w:rPr>
          <w:rFonts w:ascii="Calibri" w:hAnsi="Calibri"/>
          <w:i w:val="0"/>
          <w:color w:val="000000"/>
          <w:sz w:val="22"/>
          <w:szCs w:val="22"/>
        </w:rPr>
        <w:t>"Για την προσέγγιση των νομοθεσιών των κρατών μελών σχετικά με το</w:t>
      </w:r>
      <w:r w:rsidRPr="00EC7B28">
        <w:rPr>
          <w:rFonts w:ascii="Calibri" w:hAnsi="Calibri"/>
          <w:i w:val="0"/>
          <w:color w:val="000000"/>
          <w:sz w:val="22"/>
          <w:szCs w:val="22"/>
        </w:rPr>
        <w:t xml:space="preserve"> βάθος των αυλακώσεων των ελαστικών ορισμένων κατηγοριών οχημάτων με κινητήρα και των ρυμουλκουμένων τους",</w:t>
      </w:r>
      <w:r w:rsidRPr="00EC7B28">
        <w:rPr>
          <w:rStyle w:val="111"/>
          <w:rFonts w:ascii="Calibri" w:hAnsi="Calibri"/>
          <w:sz w:val="22"/>
          <w:szCs w:val="22"/>
        </w:rPr>
        <w:t xml:space="preserve"> </w:t>
      </w:r>
      <w:r w:rsidRPr="00E326D4">
        <w:rPr>
          <w:rStyle w:val="118"/>
          <w:rFonts w:ascii="Calibri" w:hAnsi="Calibri"/>
          <w:b w:val="0"/>
          <w:sz w:val="22"/>
          <w:szCs w:val="22"/>
        </w:rPr>
        <w:t xml:space="preserve">και την Ελληνική νομοθεσία </w:t>
      </w:r>
      <w:r w:rsidRPr="00E326D4">
        <w:rPr>
          <w:rStyle w:val="119"/>
          <w:rFonts w:ascii="Calibri" w:hAnsi="Calibri"/>
          <w:sz w:val="22"/>
          <w:szCs w:val="22"/>
        </w:rPr>
        <w:t>(Υπουργική Απόφαση υπ' αριθ.: 32496/1558/2003), Φ.Ε.Κ. 847/τ.Β/03</w:t>
      </w:r>
      <w:r w:rsidRPr="00E326D4">
        <w:rPr>
          <w:rStyle w:val="1190"/>
          <w:rFonts w:ascii="Calibri" w:hAnsi="Calibri"/>
          <w:sz w:val="22"/>
          <w:szCs w:val="22"/>
        </w:rPr>
        <w:t xml:space="preserve"> </w:t>
      </w:r>
      <w:r w:rsidRPr="00E326D4">
        <w:rPr>
          <w:rStyle w:val="118"/>
          <w:rFonts w:ascii="Calibri" w:hAnsi="Calibri"/>
          <w:b w:val="0"/>
          <w:sz w:val="22"/>
          <w:szCs w:val="22"/>
        </w:rPr>
        <w:t>ή όποια νεώτερη σχετική νομοθεσία έχει τεθεί σε ισχύ.</w:t>
      </w:r>
    </w:p>
    <w:p w:rsidR="00EA0B23" w:rsidRPr="00E326D4" w:rsidRDefault="00EA0B23" w:rsidP="00EA0B23">
      <w:pPr>
        <w:pStyle w:val="110"/>
        <w:shd w:val="clear" w:color="auto" w:fill="auto"/>
        <w:tabs>
          <w:tab w:val="left" w:pos="0"/>
        </w:tabs>
        <w:spacing w:line="240" w:lineRule="auto"/>
        <w:ind w:right="-57" w:firstLine="0"/>
        <w:contextualSpacing/>
        <w:rPr>
          <w:rFonts w:ascii="Calibri" w:hAnsi="Calibri"/>
          <w:b/>
          <w:i w:val="0"/>
          <w:color w:val="000000"/>
          <w:sz w:val="22"/>
          <w:szCs w:val="22"/>
        </w:rPr>
      </w:pPr>
    </w:p>
    <w:p w:rsidR="00EC7B28" w:rsidRDefault="00EC7B28" w:rsidP="00EA0B23">
      <w:pPr>
        <w:pStyle w:val="10"/>
        <w:numPr>
          <w:ilvl w:val="0"/>
          <w:numId w:val="2"/>
        </w:numPr>
        <w:shd w:val="clear" w:color="auto" w:fill="auto"/>
        <w:tabs>
          <w:tab w:val="left" w:pos="0"/>
        </w:tabs>
        <w:spacing w:before="0" w:line="240" w:lineRule="auto"/>
        <w:ind w:left="0" w:right="-57" w:firstLine="0"/>
        <w:contextualSpacing/>
        <w:jc w:val="both"/>
        <w:rPr>
          <w:rFonts w:ascii="Calibri" w:hAnsi="Calibri"/>
          <w:b/>
          <w:color w:val="000000"/>
          <w:sz w:val="22"/>
          <w:szCs w:val="22"/>
        </w:rPr>
      </w:pPr>
      <w:r w:rsidRPr="00EC7B28">
        <w:rPr>
          <w:rFonts w:ascii="Calibri" w:hAnsi="Calibri"/>
          <w:b/>
          <w:color w:val="000000"/>
          <w:sz w:val="22"/>
          <w:szCs w:val="22"/>
        </w:rPr>
        <w:t xml:space="preserve">Οι στάθμες θορύβου των ελαστικών να είναι σύμφωνες με τις απαιτήσεις που καθορίζονται στο παράρτημα "V" της οδηγίας 2001/43/ΕΚ του Ευρωπαϊκού Κοινοβουλίου και του Συμβουλίου της 27ης Ιουνίου 2001 και θα πρέπει να έχουν έγκριση καταλληλότητας σύμφωνα με τον Κοινοτικό Κανονισμό </w:t>
      </w:r>
      <w:r w:rsidRPr="00EC7B28">
        <w:rPr>
          <w:rFonts w:ascii="Calibri" w:hAnsi="Calibri"/>
          <w:b/>
          <w:color w:val="000000"/>
          <w:sz w:val="22"/>
          <w:szCs w:val="22"/>
          <w:lang w:val="fr-FR"/>
        </w:rPr>
        <w:t>ECE</w:t>
      </w:r>
      <w:r w:rsidRPr="00EC7B28">
        <w:rPr>
          <w:rFonts w:ascii="Calibri" w:hAnsi="Calibri"/>
          <w:b/>
          <w:color w:val="000000"/>
          <w:sz w:val="22"/>
          <w:szCs w:val="22"/>
        </w:rPr>
        <w:t xml:space="preserve"> </w:t>
      </w:r>
      <w:r w:rsidRPr="00EC7B28">
        <w:rPr>
          <w:rFonts w:ascii="Calibri" w:hAnsi="Calibri"/>
          <w:b/>
          <w:color w:val="000000"/>
          <w:sz w:val="22"/>
          <w:szCs w:val="22"/>
          <w:lang w:val="en-US"/>
        </w:rPr>
        <w:t>R</w:t>
      </w:r>
      <w:r w:rsidRPr="00EC7B28">
        <w:rPr>
          <w:rFonts w:ascii="Calibri" w:hAnsi="Calibri"/>
          <w:b/>
          <w:color w:val="000000"/>
          <w:sz w:val="22"/>
          <w:szCs w:val="22"/>
        </w:rPr>
        <w:t>.54 και την Ελληνική νομοθεσία, να αναγράφεται σ' αυτήν η έγκριση (Ε), η χώρα έγκρισης (αριθμός που δηλώνει τη χώρα) και ο αριθμός αναγνώρισης του ελαστικού.</w:t>
      </w:r>
    </w:p>
    <w:p w:rsidR="00EA0B23" w:rsidRPr="00F41B72" w:rsidRDefault="00EA0B23" w:rsidP="00EA0B23">
      <w:pPr>
        <w:pStyle w:val="10"/>
        <w:shd w:val="clear" w:color="auto" w:fill="auto"/>
        <w:tabs>
          <w:tab w:val="left" w:pos="0"/>
        </w:tabs>
        <w:spacing w:before="0" w:line="240" w:lineRule="auto"/>
        <w:ind w:right="-57" w:firstLine="0"/>
        <w:contextualSpacing/>
        <w:jc w:val="both"/>
        <w:rPr>
          <w:rFonts w:ascii="Calibri" w:hAnsi="Calibri"/>
          <w:b/>
          <w:color w:val="000000"/>
          <w:sz w:val="16"/>
          <w:szCs w:val="16"/>
        </w:rPr>
      </w:pPr>
    </w:p>
    <w:p w:rsidR="00EC7B28" w:rsidRPr="00EC7B28" w:rsidRDefault="00EC7B28" w:rsidP="00EA0B23">
      <w:pPr>
        <w:pStyle w:val="10"/>
        <w:numPr>
          <w:ilvl w:val="0"/>
          <w:numId w:val="2"/>
        </w:numPr>
        <w:shd w:val="clear" w:color="auto" w:fill="auto"/>
        <w:tabs>
          <w:tab w:val="left" w:pos="0"/>
        </w:tabs>
        <w:spacing w:before="0" w:line="240" w:lineRule="auto"/>
        <w:ind w:left="0" w:right="-57" w:firstLine="0"/>
        <w:jc w:val="both"/>
        <w:rPr>
          <w:rFonts w:ascii="Calibri" w:hAnsi="Calibri" w:cs="Arial"/>
          <w:b/>
          <w:color w:val="000000"/>
          <w:sz w:val="22"/>
          <w:szCs w:val="22"/>
        </w:rPr>
      </w:pPr>
      <w:r w:rsidRPr="00EC7B28">
        <w:rPr>
          <w:rFonts w:ascii="Calibri" w:hAnsi="Calibri" w:cs="Arial"/>
          <w:b/>
          <w:color w:val="000000"/>
          <w:sz w:val="22"/>
          <w:szCs w:val="22"/>
        </w:rPr>
        <w:t xml:space="preserve">Τα ελαστικά των επιβατικών αυτοκινήτων, των φορτηγών αυτοκινήτων ή και μηχανημάτων έργου θα πρέπει να έχουν δείκτη ταχύτητας και δείκτη φορτίου, τουλάχιστον ίσο ή μεγαλύτερο από τον δείκτη ταχύτητας και δείκτη φορτίου που προκύπτει από τις οδηγίες του κατασκευαστή αναφορικά με την φόρτιση των αξόνων. Θα έχουν αντοχή ανάλογη της ανώτατης ταχύτητας των χερσαίων μέσων σύμφωνα με τις προδιαγραφές του κατασκευαστή, θα αναγράφουν </w:t>
      </w:r>
      <w:r w:rsidRPr="00EC7B28">
        <w:rPr>
          <w:rFonts w:ascii="Calibri" w:hAnsi="Calibri" w:cs="Tahoma"/>
          <w:b/>
          <w:color w:val="000000"/>
          <w:sz w:val="22"/>
          <w:szCs w:val="22"/>
        </w:rPr>
        <w:t>τους δείκτες μέγιστης ταχύτητας (Speed Symbol-</w:t>
      </w:r>
      <w:r w:rsidRPr="00EC7B28">
        <w:rPr>
          <w:rFonts w:ascii="Calibri" w:hAnsi="Calibri" w:cs="Tahoma"/>
          <w:b/>
          <w:color w:val="000000"/>
          <w:sz w:val="22"/>
          <w:szCs w:val="22"/>
          <w:lang w:val="en-US"/>
        </w:rPr>
        <w:t>SS</w:t>
      </w:r>
      <w:r w:rsidRPr="00EC7B28">
        <w:rPr>
          <w:rFonts w:ascii="Calibri" w:hAnsi="Calibri" w:cs="Tahoma"/>
          <w:b/>
          <w:color w:val="000000"/>
          <w:sz w:val="22"/>
          <w:szCs w:val="22"/>
        </w:rPr>
        <w:t>) και ικανότητας φόρτισης – φορτίου (Load Index-</w:t>
      </w:r>
      <w:r w:rsidRPr="00EC7B28">
        <w:rPr>
          <w:rFonts w:ascii="Calibri" w:hAnsi="Calibri" w:cs="Tahoma-Bold"/>
          <w:b/>
          <w:bCs/>
          <w:color w:val="000000"/>
          <w:sz w:val="22"/>
          <w:szCs w:val="22"/>
        </w:rPr>
        <w:t>LI</w:t>
      </w:r>
      <w:r w:rsidRPr="00EC7B28">
        <w:rPr>
          <w:rFonts w:ascii="Calibri" w:hAnsi="Calibri" w:cs="Tahoma"/>
          <w:b/>
          <w:color w:val="000000"/>
          <w:sz w:val="22"/>
          <w:szCs w:val="22"/>
        </w:rPr>
        <w:t xml:space="preserve">) και </w:t>
      </w:r>
      <w:r w:rsidRPr="00EC7B28">
        <w:rPr>
          <w:rFonts w:ascii="Calibri" w:hAnsi="Calibri" w:cs="Arial"/>
          <w:b/>
          <w:color w:val="000000"/>
          <w:sz w:val="22"/>
          <w:szCs w:val="22"/>
        </w:rPr>
        <w:t>πρέπει να αντέχουν σε αποθήκευση ή σε λειτουργία, σε εύρος θερμοκρασιών από +52°</w:t>
      </w:r>
      <w:r w:rsidRPr="00EC7B28">
        <w:rPr>
          <w:rFonts w:ascii="Calibri" w:hAnsi="Calibri" w:cs="Arial"/>
          <w:b/>
          <w:color w:val="000000"/>
          <w:sz w:val="22"/>
          <w:szCs w:val="22"/>
          <w:lang w:val="fr-FR"/>
        </w:rPr>
        <w:t>C</w:t>
      </w:r>
      <w:r w:rsidRPr="00EC7B28">
        <w:rPr>
          <w:rFonts w:ascii="Calibri" w:hAnsi="Calibri" w:cs="Arial"/>
          <w:b/>
          <w:color w:val="000000"/>
          <w:sz w:val="22"/>
          <w:szCs w:val="22"/>
        </w:rPr>
        <w:t xml:space="preserve"> μέχρι -54 °</w:t>
      </w:r>
      <w:r w:rsidRPr="00EC7B28">
        <w:rPr>
          <w:rFonts w:ascii="Calibri" w:hAnsi="Calibri" w:cs="Arial"/>
          <w:b/>
          <w:color w:val="000000"/>
          <w:sz w:val="22"/>
          <w:szCs w:val="22"/>
          <w:lang w:val="fr-FR"/>
        </w:rPr>
        <w:t>C</w:t>
      </w:r>
      <w:r w:rsidRPr="00EC7B28">
        <w:rPr>
          <w:rFonts w:ascii="Calibri" w:hAnsi="Calibri" w:cs="Arial"/>
          <w:b/>
          <w:color w:val="000000"/>
          <w:sz w:val="22"/>
          <w:szCs w:val="22"/>
        </w:rPr>
        <w:t xml:space="preserve"> τουλάχιστον, χωρίς να παρουσιάζουν αλλοίωση, ρωγμές θραύσεις ή διαχωρισμό στα επί μέρους υλικά τους.</w:t>
      </w:r>
    </w:p>
    <w:p w:rsidR="0052595E" w:rsidRDefault="0052595E" w:rsidP="00EA0B23">
      <w:pPr>
        <w:tabs>
          <w:tab w:val="left" w:pos="0"/>
          <w:tab w:val="left" w:pos="730"/>
        </w:tabs>
        <w:ind w:right="-57"/>
        <w:jc w:val="both"/>
        <w:rPr>
          <w:rFonts w:ascii="Calibri" w:hAnsi="Calibri" w:cs="Arial"/>
          <w:color w:val="000000"/>
          <w:sz w:val="22"/>
          <w:szCs w:val="22"/>
        </w:rPr>
      </w:pPr>
    </w:p>
    <w:p w:rsidR="00F60E9E" w:rsidRPr="00E9721A" w:rsidRDefault="00F60E9E" w:rsidP="00EA0B23">
      <w:pPr>
        <w:pStyle w:val="10"/>
        <w:numPr>
          <w:ilvl w:val="0"/>
          <w:numId w:val="2"/>
        </w:numPr>
        <w:shd w:val="clear" w:color="auto" w:fill="auto"/>
        <w:tabs>
          <w:tab w:val="left" w:pos="0"/>
        </w:tabs>
        <w:spacing w:before="0" w:line="240" w:lineRule="auto"/>
        <w:ind w:left="0" w:right="-57" w:firstLine="0"/>
        <w:contextualSpacing/>
        <w:jc w:val="both"/>
        <w:rPr>
          <w:rFonts w:asciiTheme="minorHAnsi" w:hAnsiTheme="minorHAnsi"/>
          <w:b/>
          <w:color w:val="000000"/>
          <w:sz w:val="22"/>
          <w:szCs w:val="22"/>
        </w:rPr>
      </w:pPr>
      <w:r w:rsidRPr="00E326D4">
        <w:rPr>
          <w:rFonts w:asciiTheme="minorHAnsi" w:hAnsiTheme="minorHAnsi"/>
          <w:b/>
          <w:color w:val="000000"/>
          <w:sz w:val="22"/>
          <w:szCs w:val="22"/>
        </w:rPr>
        <w:t>Κ</w:t>
      </w:r>
      <w:r w:rsidRPr="00E9721A">
        <w:rPr>
          <w:rFonts w:asciiTheme="minorHAnsi" w:hAnsiTheme="minorHAnsi"/>
          <w:b/>
          <w:color w:val="000000"/>
          <w:sz w:val="22"/>
          <w:szCs w:val="22"/>
        </w:rPr>
        <w:t xml:space="preserve">ατά την ημερομηνία παράδοσης των ελαστικών θα πρέπει να μην έχει συμπληρωθεί χρονικό διάστημα μεγαλύτερο των </w:t>
      </w:r>
      <w:r>
        <w:rPr>
          <w:rFonts w:asciiTheme="minorHAnsi" w:hAnsiTheme="minorHAnsi"/>
          <w:b/>
          <w:color w:val="000000"/>
          <w:sz w:val="22"/>
          <w:szCs w:val="22"/>
        </w:rPr>
        <w:t xml:space="preserve">δώδεκα </w:t>
      </w:r>
      <w:r w:rsidRPr="00E9721A">
        <w:rPr>
          <w:rFonts w:asciiTheme="minorHAnsi" w:hAnsiTheme="minorHAnsi"/>
          <w:b/>
          <w:color w:val="000000"/>
          <w:sz w:val="22"/>
          <w:szCs w:val="22"/>
        </w:rPr>
        <w:t>(</w:t>
      </w:r>
      <w:r w:rsidRPr="00E326D4">
        <w:rPr>
          <w:rFonts w:asciiTheme="minorHAnsi" w:hAnsiTheme="minorHAnsi"/>
          <w:b/>
          <w:color w:val="000000"/>
          <w:sz w:val="22"/>
          <w:szCs w:val="22"/>
        </w:rPr>
        <w:t>12</w:t>
      </w:r>
      <w:r w:rsidRPr="00E9721A">
        <w:rPr>
          <w:rFonts w:asciiTheme="minorHAnsi" w:hAnsiTheme="minorHAnsi"/>
          <w:b/>
          <w:color w:val="000000"/>
          <w:sz w:val="22"/>
          <w:szCs w:val="22"/>
        </w:rPr>
        <w:t>) μηνών από την ημερομηνία παραγωγής τους.</w:t>
      </w:r>
    </w:p>
    <w:p w:rsidR="00F60E9E" w:rsidRPr="00A4348B" w:rsidRDefault="00F60E9E" w:rsidP="00EC7B28">
      <w:pPr>
        <w:tabs>
          <w:tab w:val="left" w:pos="730"/>
        </w:tabs>
        <w:ind w:right="-57"/>
        <w:jc w:val="both"/>
        <w:rPr>
          <w:rFonts w:ascii="Calibri" w:hAnsi="Calibri" w:cs="Arial"/>
          <w:color w:val="000000"/>
          <w:sz w:val="22"/>
          <w:szCs w:val="22"/>
        </w:rPr>
      </w:pPr>
    </w:p>
    <w:p w:rsidR="003B2AA5" w:rsidRPr="00F41B72" w:rsidRDefault="003B2AA5" w:rsidP="00EC7B28">
      <w:pPr>
        <w:tabs>
          <w:tab w:val="left" w:pos="730"/>
        </w:tabs>
        <w:ind w:right="-57"/>
        <w:jc w:val="both"/>
        <w:rPr>
          <w:rFonts w:ascii="Calibri" w:hAnsi="Calibri" w:cs="Arial"/>
          <w:color w:val="000000"/>
          <w:sz w:val="4"/>
          <w:szCs w:val="4"/>
        </w:rPr>
      </w:pPr>
    </w:p>
    <w:p w:rsidR="0052595E" w:rsidRPr="00A75322" w:rsidRDefault="00506C89" w:rsidP="00F41B72">
      <w:pPr>
        <w:pStyle w:val="71"/>
        <w:shd w:val="clear" w:color="auto" w:fill="auto"/>
        <w:spacing w:after="240" w:line="298" w:lineRule="exact"/>
        <w:ind w:left="23" w:right="23" w:firstLine="0"/>
        <w:jc w:val="both"/>
        <w:rPr>
          <w:rFonts w:asciiTheme="minorHAnsi" w:hAnsiTheme="minorHAnsi"/>
          <w:b/>
          <w:color w:val="000000"/>
          <w:sz w:val="22"/>
          <w:szCs w:val="22"/>
          <w:u w:val="single"/>
        </w:rPr>
      </w:pPr>
      <w:r w:rsidRPr="00A75322">
        <w:rPr>
          <w:rFonts w:asciiTheme="minorHAnsi" w:hAnsiTheme="minorHAnsi"/>
          <w:b/>
          <w:color w:val="000000"/>
          <w:sz w:val="22"/>
          <w:szCs w:val="22"/>
          <w:u w:val="single"/>
        </w:rPr>
        <w:t xml:space="preserve">2.3 </w:t>
      </w:r>
      <w:r w:rsidR="0052595E" w:rsidRPr="00A75322">
        <w:rPr>
          <w:rFonts w:asciiTheme="minorHAnsi" w:hAnsiTheme="minorHAnsi"/>
          <w:b/>
          <w:color w:val="000000"/>
          <w:sz w:val="22"/>
          <w:szCs w:val="22"/>
          <w:u w:val="single"/>
        </w:rPr>
        <w:t>Ειδικά</w:t>
      </w:r>
    </w:p>
    <w:p w:rsidR="007D0A0C" w:rsidRPr="00E9721A" w:rsidRDefault="00EA0B23" w:rsidP="00EA0B23">
      <w:pPr>
        <w:pStyle w:val="71"/>
        <w:shd w:val="clear" w:color="auto" w:fill="auto"/>
        <w:spacing w:after="240" w:line="298" w:lineRule="exact"/>
        <w:ind w:left="20" w:right="20" w:firstLine="0"/>
        <w:jc w:val="both"/>
        <w:rPr>
          <w:rFonts w:asciiTheme="minorHAnsi" w:hAnsiTheme="minorHAnsi" w:cs="Arial"/>
          <w:b/>
          <w:color w:val="000000"/>
          <w:sz w:val="22"/>
          <w:szCs w:val="22"/>
        </w:rPr>
      </w:pPr>
      <w:r w:rsidRPr="00EA0B23">
        <w:rPr>
          <w:rFonts w:asciiTheme="minorHAnsi" w:hAnsiTheme="minorHAnsi"/>
          <w:b/>
          <w:color w:val="000000"/>
          <w:sz w:val="22"/>
          <w:szCs w:val="22"/>
        </w:rPr>
        <w:t>1</w:t>
      </w:r>
      <w:r>
        <w:rPr>
          <w:rFonts w:asciiTheme="minorHAnsi" w:hAnsiTheme="minorHAnsi"/>
          <w:color w:val="000000"/>
          <w:sz w:val="22"/>
          <w:szCs w:val="22"/>
        </w:rPr>
        <w:t xml:space="preserve">. </w:t>
      </w:r>
      <w:r w:rsidR="0052595E" w:rsidRPr="00E9721A">
        <w:rPr>
          <w:rFonts w:asciiTheme="minorHAnsi" w:hAnsiTheme="minorHAnsi"/>
          <w:color w:val="000000"/>
          <w:sz w:val="22"/>
          <w:szCs w:val="22"/>
        </w:rPr>
        <w:t xml:space="preserve">Για κάθε προσφερόμενο τύπο ελαστικού </w:t>
      </w:r>
      <w:r w:rsidR="00506C89" w:rsidRPr="00E9721A">
        <w:rPr>
          <w:rFonts w:asciiTheme="minorHAnsi" w:hAnsiTheme="minorHAnsi"/>
          <w:b/>
          <w:color w:val="000000"/>
          <w:sz w:val="22"/>
          <w:szCs w:val="22"/>
        </w:rPr>
        <w:t>απαιτείται</w:t>
      </w:r>
      <w:r w:rsidR="0052595E" w:rsidRPr="00E9721A">
        <w:rPr>
          <w:rFonts w:asciiTheme="minorHAnsi" w:hAnsiTheme="minorHAnsi"/>
          <w:b/>
          <w:color w:val="000000"/>
          <w:sz w:val="22"/>
          <w:szCs w:val="22"/>
        </w:rPr>
        <w:t xml:space="preserve"> </w:t>
      </w:r>
      <w:r w:rsidR="00E637FD" w:rsidRPr="00E9721A">
        <w:rPr>
          <w:rFonts w:asciiTheme="minorHAnsi" w:hAnsiTheme="minorHAnsi"/>
          <w:b/>
          <w:color w:val="000000"/>
          <w:sz w:val="22"/>
          <w:szCs w:val="22"/>
        </w:rPr>
        <w:t xml:space="preserve">η προσκόμιση τεχνικού φυλλαδίου, </w:t>
      </w:r>
      <w:r w:rsidR="0052595E" w:rsidRPr="00E9721A">
        <w:rPr>
          <w:rFonts w:asciiTheme="minorHAnsi" w:hAnsiTheme="minorHAnsi"/>
          <w:b/>
          <w:color w:val="000000"/>
          <w:sz w:val="22"/>
          <w:szCs w:val="22"/>
        </w:rPr>
        <w:t>όπου θα απεικονίζονται τα τεχνικά χαρακτηριστικά του, πέλμα</w:t>
      </w:r>
      <w:r w:rsidR="00E637FD" w:rsidRPr="00E9721A">
        <w:rPr>
          <w:rFonts w:asciiTheme="minorHAnsi" w:hAnsiTheme="minorHAnsi"/>
          <w:b/>
          <w:color w:val="000000"/>
          <w:sz w:val="22"/>
          <w:szCs w:val="22"/>
        </w:rPr>
        <w:t>,</w:t>
      </w:r>
      <w:r w:rsidR="00E637FD" w:rsidRPr="00E9721A">
        <w:rPr>
          <w:rFonts w:asciiTheme="minorHAnsi" w:hAnsiTheme="minorHAnsi" w:cs="Arial"/>
          <w:b/>
          <w:color w:val="000000"/>
          <w:sz w:val="22"/>
          <w:szCs w:val="22"/>
        </w:rPr>
        <w:t xml:space="preserve"> διαστάσεις,  μέγιστη επιτρεπόμενη ταχύτητα, μέγιστο επιτρεπόμενο φορτίο (δείκτες φορτίου και ταχύτητας), </w:t>
      </w:r>
      <w:r w:rsidR="00E637FD" w:rsidRPr="00E9721A">
        <w:rPr>
          <w:rFonts w:asciiTheme="minorHAnsi" w:hAnsiTheme="minorHAnsi"/>
          <w:b/>
          <w:color w:val="000000"/>
          <w:sz w:val="22"/>
          <w:szCs w:val="22"/>
        </w:rPr>
        <w:t xml:space="preserve"> </w:t>
      </w:r>
      <w:r w:rsidR="007D0A0C" w:rsidRPr="00E9721A">
        <w:rPr>
          <w:rFonts w:asciiTheme="minorHAnsi" w:hAnsiTheme="minorHAnsi" w:cs="Arial"/>
          <w:b/>
          <w:color w:val="000000"/>
          <w:sz w:val="22"/>
          <w:szCs w:val="22"/>
        </w:rPr>
        <w:t xml:space="preserve">εργοστάσιο </w:t>
      </w:r>
      <w:r w:rsidR="00E637FD" w:rsidRPr="00E9721A">
        <w:rPr>
          <w:rFonts w:asciiTheme="minorHAnsi" w:hAnsiTheme="minorHAnsi" w:cs="Arial"/>
          <w:b/>
          <w:color w:val="000000"/>
          <w:sz w:val="22"/>
          <w:szCs w:val="22"/>
        </w:rPr>
        <w:t xml:space="preserve">, </w:t>
      </w:r>
      <w:r w:rsidR="007D0A0C" w:rsidRPr="00E9721A">
        <w:rPr>
          <w:rFonts w:asciiTheme="minorHAnsi" w:hAnsiTheme="minorHAnsi" w:cs="Arial"/>
          <w:b/>
          <w:color w:val="000000"/>
          <w:sz w:val="22"/>
          <w:szCs w:val="22"/>
        </w:rPr>
        <w:t xml:space="preserve">χώρα παραγωγής </w:t>
      </w:r>
      <w:r w:rsidR="00E637FD" w:rsidRPr="00E9721A">
        <w:rPr>
          <w:rFonts w:asciiTheme="minorHAnsi" w:hAnsiTheme="minorHAnsi" w:cs="Arial"/>
          <w:b/>
          <w:color w:val="000000"/>
          <w:sz w:val="22"/>
          <w:szCs w:val="22"/>
        </w:rPr>
        <w:t>κλπ.</w:t>
      </w:r>
    </w:p>
    <w:p w:rsidR="00AD5F1D" w:rsidRPr="00E9721A" w:rsidRDefault="00EA0B23" w:rsidP="00EA0B23">
      <w:pPr>
        <w:pStyle w:val="10"/>
        <w:shd w:val="clear" w:color="auto" w:fill="auto"/>
        <w:spacing w:before="0" w:line="240" w:lineRule="auto"/>
        <w:ind w:right="-57" w:firstLine="0"/>
        <w:jc w:val="both"/>
        <w:rPr>
          <w:rFonts w:asciiTheme="minorHAnsi" w:hAnsiTheme="minorHAnsi"/>
          <w:b/>
          <w:sz w:val="22"/>
          <w:szCs w:val="22"/>
        </w:rPr>
      </w:pPr>
      <w:r w:rsidRPr="00EA0B23">
        <w:rPr>
          <w:rFonts w:asciiTheme="minorHAnsi" w:hAnsiTheme="minorHAnsi"/>
          <w:b/>
          <w:color w:val="000000"/>
          <w:sz w:val="22"/>
          <w:szCs w:val="22"/>
        </w:rPr>
        <w:t>2</w:t>
      </w:r>
      <w:r>
        <w:rPr>
          <w:rFonts w:asciiTheme="minorHAnsi" w:hAnsiTheme="minorHAnsi"/>
          <w:color w:val="000000"/>
          <w:sz w:val="22"/>
          <w:szCs w:val="22"/>
        </w:rPr>
        <w:t xml:space="preserve">. </w:t>
      </w:r>
      <w:r w:rsidR="00AD5F1D" w:rsidRPr="00E9721A">
        <w:rPr>
          <w:rFonts w:asciiTheme="minorHAnsi" w:hAnsiTheme="minorHAnsi"/>
          <w:color w:val="000000"/>
          <w:sz w:val="22"/>
          <w:szCs w:val="22"/>
        </w:rPr>
        <w:t xml:space="preserve">Οι υποψήφιοι προμηθευτές θα πρέπει να δηλώνουν στην τεχνική προσφορά τους ότι </w:t>
      </w:r>
      <w:r w:rsidR="00AD5F1D" w:rsidRPr="00E9721A">
        <w:rPr>
          <w:rFonts w:asciiTheme="minorHAnsi" w:hAnsiTheme="minorHAnsi"/>
          <w:b/>
          <w:color w:val="000000"/>
          <w:sz w:val="22"/>
          <w:szCs w:val="22"/>
        </w:rPr>
        <w:t>τηρείται ο κανονισμός</w:t>
      </w:r>
      <w:r w:rsidR="00805385" w:rsidRPr="00E9721A">
        <w:rPr>
          <w:rFonts w:asciiTheme="minorHAnsi" w:hAnsiTheme="minorHAnsi"/>
          <w:b/>
          <w:color w:val="000000"/>
          <w:sz w:val="22"/>
          <w:szCs w:val="22"/>
        </w:rPr>
        <w:t xml:space="preserve"> της ετικετογράφησης</w:t>
      </w:r>
      <w:r w:rsidR="00AD5F1D" w:rsidRPr="00E9721A">
        <w:rPr>
          <w:rFonts w:asciiTheme="minorHAnsi" w:hAnsiTheme="minorHAnsi"/>
          <w:b/>
          <w:color w:val="000000"/>
          <w:sz w:val="22"/>
          <w:szCs w:val="22"/>
        </w:rPr>
        <w:t xml:space="preserve"> </w:t>
      </w:r>
      <w:r w:rsidR="00AD5F1D" w:rsidRPr="00E9721A">
        <w:rPr>
          <w:rFonts w:asciiTheme="minorHAnsi" w:hAnsiTheme="minorHAnsi"/>
          <w:b/>
          <w:color w:val="000000"/>
          <w:sz w:val="22"/>
          <w:szCs w:val="22"/>
          <w:lang w:val="fr-FR"/>
        </w:rPr>
        <w:t>CE</w:t>
      </w:r>
      <w:r w:rsidR="00AD5F1D" w:rsidRPr="00E9721A">
        <w:rPr>
          <w:rFonts w:asciiTheme="minorHAnsi" w:hAnsiTheme="minorHAnsi"/>
          <w:b/>
          <w:color w:val="000000"/>
          <w:sz w:val="22"/>
          <w:szCs w:val="22"/>
        </w:rPr>
        <w:t xml:space="preserve"> 1222/2009 και ο </w:t>
      </w:r>
      <w:r w:rsidR="008F7FFB" w:rsidRPr="00E9721A">
        <w:rPr>
          <w:rFonts w:asciiTheme="minorHAnsi" w:hAnsiTheme="minorHAnsi"/>
          <w:b/>
          <w:color w:val="000000"/>
          <w:sz w:val="22"/>
          <w:szCs w:val="22"/>
        </w:rPr>
        <w:t xml:space="preserve">νέος </w:t>
      </w:r>
      <w:r w:rsidR="00AD5F1D" w:rsidRPr="00E9721A">
        <w:rPr>
          <w:rFonts w:asciiTheme="minorHAnsi" w:hAnsiTheme="minorHAnsi"/>
          <w:b/>
          <w:color w:val="000000"/>
          <w:sz w:val="22"/>
          <w:szCs w:val="22"/>
        </w:rPr>
        <w:t>κανονισμός</w:t>
      </w:r>
      <w:r w:rsidR="00AD5F1D" w:rsidRPr="00E9721A">
        <w:rPr>
          <w:rFonts w:asciiTheme="minorHAnsi" w:hAnsiTheme="minorHAnsi"/>
          <w:b/>
          <w:color w:val="333333"/>
          <w:sz w:val="22"/>
          <w:szCs w:val="22"/>
        </w:rPr>
        <w:t xml:space="preserve"> 2020/740</w:t>
      </w:r>
      <w:r w:rsidR="00805385" w:rsidRPr="00E9721A">
        <w:rPr>
          <w:rFonts w:asciiTheme="minorHAnsi" w:hAnsiTheme="minorHAnsi"/>
          <w:b/>
          <w:color w:val="333333"/>
          <w:sz w:val="22"/>
          <w:szCs w:val="22"/>
        </w:rPr>
        <w:t xml:space="preserve">, </w:t>
      </w:r>
      <w:r w:rsidR="00805385" w:rsidRPr="00E9721A">
        <w:rPr>
          <w:rFonts w:asciiTheme="minorHAnsi" w:hAnsiTheme="minorHAnsi"/>
          <w:b/>
          <w:sz w:val="22"/>
          <w:szCs w:val="22"/>
        </w:rPr>
        <w:t xml:space="preserve">όπου αυτός απαιτείται. </w:t>
      </w:r>
    </w:p>
    <w:p w:rsidR="00AD5F1D" w:rsidRPr="00E9721A" w:rsidRDefault="00AD5F1D" w:rsidP="00805385">
      <w:pPr>
        <w:pStyle w:val="10"/>
        <w:shd w:val="clear" w:color="auto" w:fill="auto"/>
        <w:spacing w:before="0" w:line="240" w:lineRule="auto"/>
        <w:ind w:right="-57" w:firstLine="0"/>
        <w:jc w:val="both"/>
        <w:rPr>
          <w:rFonts w:asciiTheme="minorHAnsi" w:hAnsiTheme="minorHAnsi"/>
          <w:color w:val="000000"/>
          <w:sz w:val="22"/>
          <w:szCs w:val="22"/>
        </w:rPr>
      </w:pPr>
    </w:p>
    <w:p w:rsidR="0052595E" w:rsidRDefault="00EA0B23" w:rsidP="00F41B72">
      <w:pPr>
        <w:pStyle w:val="40"/>
        <w:shd w:val="clear" w:color="auto" w:fill="auto"/>
        <w:tabs>
          <w:tab w:val="left" w:pos="586"/>
        </w:tabs>
        <w:spacing w:before="0" w:after="240" w:line="240" w:lineRule="exact"/>
        <w:ind w:right="23" w:firstLine="0"/>
        <w:jc w:val="both"/>
        <w:rPr>
          <w:rFonts w:asciiTheme="minorHAnsi" w:hAnsiTheme="minorHAnsi"/>
          <w:b/>
          <w:sz w:val="22"/>
          <w:szCs w:val="22"/>
        </w:rPr>
      </w:pPr>
      <w:r w:rsidRPr="00EA0B23">
        <w:rPr>
          <w:rFonts w:asciiTheme="minorHAnsi" w:hAnsiTheme="minorHAnsi"/>
          <w:b/>
          <w:sz w:val="22"/>
          <w:szCs w:val="22"/>
        </w:rPr>
        <w:t>3</w:t>
      </w:r>
      <w:r>
        <w:rPr>
          <w:rFonts w:asciiTheme="minorHAnsi" w:hAnsiTheme="minorHAnsi"/>
          <w:sz w:val="22"/>
          <w:szCs w:val="22"/>
        </w:rPr>
        <w:t xml:space="preserve">. </w:t>
      </w:r>
      <w:r w:rsidR="00AD5F1D" w:rsidRPr="00E9721A">
        <w:rPr>
          <w:rFonts w:asciiTheme="minorHAnsi" w:hAnsiTheme="minorHAnsi"/>
          <w:sz w:val="22"/>
          <w:szCs w:val="22"/>
        </w:rPr>
        <w:t>Ό</w:t>
      </w:r>
      <w:r w:rsidR="0052595E" w:rsidRPr="00E9721A">
        <w:rPr>
          <w:rFonts w:asciiTheme="minorHAnsi" w:hAnsiTheme="minorHAnsi"/>
          <w:sz w:val="22"/>
          <w:szCs w:val="22"/>
        </w:rPr>
        <w:t xml:space="preserve">λα τα ελαστικά θα έχουν </w:t>
      </w:r>
      <w:r w:rsidR="0052595E" w:rsidRPr="00E9721A">
        <w:rPr>
          <w:rFonts w:asciiTheme="minorHAnsi" w:hAnsiTheme="minorHAnsi"/>
          <w:b/>
          <w:sz w:val="22"/>
          <w:szCs w:val="22"/>
        </w:rPr>
        <w:t xml:space="preserve">πιστοποιητικό καταλληλότητας της κατασκευάστριας εταιρείας </w:t>
      </w:r>
      <w:r w:rsidR="0052595E" w:rsidRPr="00E9721A">
        <w:rPr>
          <w:rFonts w:asciiTheme="minorHAnsi" w:hAnsiTheme="minorHAnsi"/>
          <w:b/>
          <w:sz w:val="22"/>
          <w:szCs w:val="22"/>
          <w:lang w:val="en-US"/>
        </w:rPr>
        <w:t>ISO</w:t>
      </w:r>
      <w:r w:rsidR="0052595E" w:rsidRPr="00E9721A">
        <w:rPr>
          <w:rFonts w:asciiTheme="minorHAnsi" w:hAnsiTheme="minorHAnsi"/>
          <w:b/>
          <w:sz w:val="22"/>
          <w:szCs w:val="22"/>
        </w:rPr>
        <w:t xml:space="preserve"> </w:t>
      </w:r>
      <w:r w:rsidR="00D30443">
        <w:rPr>
          <w:rFonts w:asciiTheme="minorHAnsi" w:hAnsiTheme="minorHAnsi"/>
          <w:b/>
          <w:sz w:val="22"/>
          <w:szCs w:val="22"/>
        </w:rPr>
        <w:t>9000</w:t>
      </w:r>
      <w:r w:rsidR="00761DD2" w:rsidRPr="00761DD2">
        <w:rPr>
          <w:rFonts w:asciiTheme="minorHAnsi" w:hAnsiTheme="minorHAnsi"/>
          <w:b/>
          <w:sz w:val="22"/>
          <w:szCs w:val="22"/>
        </w:rPr>
        <w:t>.</w:t>
      </w:r>
    </w:p>
    <w:p w:rsidR="00F41B72" w:rsidRDefault="00EA0B23" w:rsidP="00EA0B23">
      <w:pPr>
        <w:pStyle w:val="71"/>
        <w:shd w:val="clear" w:color="auto" w:fill="auto"/>
        <w:spacing w:after="240"/>
        <w:ind w:left="20" w:right="20" w:firstLine="0"/>
        <w:jc w:val="both"/>
        <w:rPr>
          <w:rFonts w:asciiTheme="minorHAnsi" w:hAnsiTheme="minorHAnsi"/>
          <w:b/>
          <w:color w:val="000000"/>
          <w:sz w:val="22"/>
          <w:szCs w:val="22"/>
        </w:rPr>
      </w:pPr>
      <w:r w:rsidRPr="00EA0B23">
        <w:rPr>
          <w:rFonts w:asciiTheme="minorHAnsi" w:hAnsiTheme="minorHAnsi"/>
          <w:b/>
          <w:color w:val="000000"/>
          <w:sz w:val="22"/>
          <w:szCs w:val="22"/>
        </w:rPr>
        <w:t>4</w:t>
      </w:r>
      <w:r>
        <w:rPr>
          <w:rFonts w:asciiTheme="minorHAnsi" w:hAnsiTheme="minorHAnsi"/>
          <w:color w:val="000000"/>
          <w:sz w:val="22"/>
          <w:szCs w:val="22"/>
        </w:rPr>
        <w:t xml:space="preserve">. </w:t>
      </w:r>
      <w:r w:rsidR="00805385" w:rsidRPr="00504D50">
        <w:rPr>
          <w:rFonts w:asciiTheme="minorHAnsi" w:hAnsiTheme="minorHAnsi"/>
          <w:color w:val="000000"/>
          <w:sz w:val="22"/>
          <w:szCs w:val="22"/>
        </w:rPr>
        <w:t xml:space="preserve">Όλα τα ελαστικά θα </w:t>
      </w:r>
      <w:r w:rsidR="00805385" w:rsidRPr="00504D50">
        <w:rPr>
          <w:rFonts w:asciiTheme="minorHAnsi" w:hAnsiTheme="minorHAnsi"/>
          <w:b/>
          <w:color w:val="000000"/>
          <w:sz w:val="22"/>
          <w:szCs w:val="22"/>
        </w:rPr>
        <w:t>έχουν β</w:t>
      </w:r>
      <w:r w:rsidR="0052595E" w:rsidRPr="00504D50">
        <w:rPr>
          <w:rFonts w:asciiTheme="minorHAnsi" w:hAnsiTheme="minorHAnsi"/>
          <w:b/>
          <w:color w:val="000000"/>
          <w:sz w:val="22"/>
          <w:szCs w:val="22"/>
        </w:rPr>
        <w:t xml:space="preserve">εβαίωση της κατασκευάστριας εταιρείας ότι </w:t>
      </w:r>
      <w:r w:rsidR="00A34C96" w:rsidRPr="00504D50">
        <w:rPr>
          <w:rFonts w:asciiTheme="minorHAnsi" w:hAnsiTheme="minorHAnsi"/>
          <w:b/>
          <w:color w:val="000000"/>
          <w:sz w:val="22"/>
          <w:szCs w:val="22"/>
        </w:rPr>
        <w:t xml:space="preserve">αποτελούν επιλογή Ευρωπαίων, Η.Π.Α., Ιαπώνων και Κορεατών κατασκευαστών πλαισίων </w:t>
      </w:r>
    </w:p>
    <w:p w:rsidR="0052595E" w:rsidRPr="00E9721A" w:rsidRDefault="00761DD2" w:rsidP="00EA0B23">
      <w:pPr>
        <w:pStyle w:val="71"/>
        <w:shd w:val="clear" w:color="auto" w:fill="auto"/>
        <w:spacing w:after="240"/>
        <w:ind w:left="20" w:right="20" w:firstLine="0"/>
        <w:jc w:val="both"/>
        <w:rPr>
          <w:rFonts w:asciiTheme="minorHAnsi" w:hAnsiTheme="minorHAnsi"/>
          <w:b/>
          <w:sz w:val="22"/>
          <w:szCs w:val="22"/>
        </w:rPr>
      </w:pPr>
      <w:r>
        <w:rPr>
          <w:rFonts w:asciiTheme="minorHAnsi" w:hAnsiTheme="minorHAnsi"/>
          <w:b/>
          <w:color w:val="000000"/>
          <w:sz w:val="22"/>
          <w:szCs w:val="22"/>
        </w:rPr>
        <w:lastRenderedPageBreak/>
        <w:t>φορτηγών,</w:t>
      </w:r>
      <w:r w:rsidRPr="00761DD2">
        <w:rPr>
          <w:rFonts w:asciiTheme="minorHAnsi" w:hAnsiTheme="minorHAnsi"/>
          <w:b/>
          <w:color w:val="000000"/>
          <w:sz w:val="22"/>
          <w:szCs w:val="22"/>
        </w:rPr>
        <w:t xml:space="preserve"> </w:t>
      </w:r>
      <w:r w:rsidR="00504D50" w:rsidRPr="00504D50">
        <w:rPr>
          <w:rFonts w:asciiTheme="minorHAnsi" w:hAnsiTheme="minorHAnsi"/>
          <w:b/>
          <w:color w:val="000000"/>
          <w:sz w:val="22"/>
          <w:szCs w:val="22"/>
        </w:rPr>
        <w:t xml:space="preserve">4Χ4, επιβατικών και </w:t>
      </w:r>
      <w:r w:rsidR="00504D50">
        <w:rPr>
          <w:rFonts w:asciiTheme="minorHAnsi" w:hAnsiTheme="minorHAnsi"/>
          <w:b/>
          <w:color w:val="000000"/>
          <w:sz w:val="22"/>
          <w:szCs w:val="22"/>
        </w:rPr>
        <w:t xml:space="preserve">λεωφορείων, </w:t>
      </w:r>
      <w:r w:rsidR="00A34C96" w:rsidRPr="00504D50">
        <w:rPr>
          <w:rFonts w:asciiTheme="minorHAnsi" w:hAnsiTheme="minorHAnsi"/>
          <w:b/>
          <w:color w:val="000000"/>
          <w:sz w:val="22"/>
          <w:szCs w:val="22"/>
        </w:rPr>
        <w:t xml:space="preserve">ως ελαστικά πρώτης τοποθέτησης </w:t>
      </w:r>
      <w:r w:rsidR="00504D50" w:rsidRPr="00504D50">
        <w:rPr>
          <w:rFonts w:asciiTheme="minorHAnsi" w:hAnsiTheme="minorHAnsi"/>
          <w:b/>
          <w:sz w:val="22"/>
          <w:szCs w:val="22"/>
        </w:rPr>
        <w:t xml:space="preserve">τελευταίας διετίας </w:t>
      </w:r>
      <w:r w:rsidR="00A34C96" w:rsidRPr="00504D50">
        <w:rPr>
          <w:rFonts w:asciiTheme="minorHAnsi" w:hAnsiTheme="minorHAnsi"/>
          <w:b/>
          <w:color w:val="000000"/>
          <w:sz w:val="22"/>
          <w:szCs w:val="22"/>
        </w:rPr>
        <w:t>σε καινούρια οχήματα</w:t>
      </w:r>
      <w:r w:rsidR="008F7FFB" w:rsidRPr="00504D50">
        <w:rPr>
          <w:rFonts w:asciiTheme="minorHAnsi" w:hAnsiTheme="minorHAnsi"/>
          <w:b/>
          <w:sz w:val="22"/>
          <w:szCs w:val="22"/>
        </w:rPr>
        <w:t>.</w:t>
      </w:r>
    </w:p>
    <w:p w:rsidR="00E637FD" w:rsidRPr="00E9721A" w:rsidRDefault="00EA0B23" w:rsidP="00EA0B23">
      <w:pPr>
        <w:pStyle w:val="71"/>
        <w:shd w:val="clear" w:color="auto" w:fill="auto"/>
        <w:spacing w:after="240"/>
        <w:ind w:left="20" w:right="20" w:firstLine="0"/>
        <w:jc w:val="both"/>
        <w:rPr>
          <w:rFonts w:asciiTheme="minorHAnsi" w:hAnsiTheme="minorHAnsi"/>
          <w:color w:val="000000"/>
          <w:sz w:val="22"/>
          <w:szCs w:val="22"/>
        </w:rPr>
      </w:pPr>
      <w:r w:rsidRPr="00EA0B23">
        <w:rPr>
          <w:rFonts w:asciiTheme="minorHAnsi" w:hAnsiTheme="minorHAnsi" w:cs="Arial"/>
          <w:b/>
          <w:color w:val="000000"/>
          <w:sz w:val="22"/>
          <w:szCs w:val="22"/>
        </w:rPr>
        <w:t>5</w:t>
      </w:r>
      <w:r>
        <w:rPr>
          <w:rFonts w:asciiTheme="minorHAnsi" w:hAnsiTheme="minorHAnsi" w:cs="Arial"/>
          <w:color w:val="000000"/>
          <w:sz w:val="22"/>
          <w:szCs w:val="22"/>
        </w:rPr>
        <w:t xml:space="preserve">. </w:t>
      </w:r>
      <w:r w:rsidR="002E3B62">
        <w:rPr>
          <w:rFonts w:asciiTheme="minorHAnsi" w:hAnsiTheme="minorHAnsi" w:cs="Arial"/>
          <w:color w:val="000000"/>
          <w:sz w:val="22"/>
          <w:szCs w:val="22"/>
        </w:rPr>
        <w:t xml:space="preserve">  </w:t>
      </w:r>
      <w:r w:rsidR="00AB3120">
        <w:rPr>
          <w:rFonts w:asciiTheme="minorHAnsi" w:hAnsiTheme="minorHAnsi" w:cs="Arial"/>
          <w:color w:val="000000"/>
          <w:sz w:val="22"/>
          <w:szCs w:val="22"/>
        </w:rPr>
        <w:t xml:space="preserve">Για όποια ελαστικά απαιτείται, </w:t>
      </w:r>
      <w:r w:rsidR="00805385" w:rsidRPr="00E9721A">
        <w:rPr>
          <w:rFonts w:asciiTheme="minorHAnsi" w:hAnsiTheme="minorHAnsi" w:cs="Arial"/>
          <w:color w:val="000000"/>
          <w:sz w:val="22"/>
          <w:szCs w:val="22"/>
        </w:rPr>
        <w:t xml:space="preserve">θα </w:t>
      </w:r>
      <w:r w:rsidR="00BE10C3">
        <w:rPr>
          <w:rFonts w:asciiTheme="minorHAnsi" w:hAnsiTheme="minorHAnsi" w:cs="Arial"/>
          <w:color w:val="000000"/>
          <w:sz w:val="22"/>
          <w:szCs w:val="22"/>
        </w:rPr>
        <w:t>υπάρχει</w:t>
      </w:r>
      <w:r w:rsidR="00805385" w:rsidRPr="00E9721A">
        <w:rPr>
          <w:rFonts w:asciiTheme="minorHAnsi" w:hAnsiTheme="minorHAnsi" w:cs="Arial"/>
          <w:b/>
          <w:color w:val="000000"/>
          <w:sz w:val="22"/>
          <w:szCs w:val="22"/>
        </w:rPr>
        <w:t xml:space="preserve"> β</w:t>
      </w:r>
      <w:r w:rsidR="00E637FD" w:rsidRPr="00E9721A">
        <w:rPr>
          <w:rFonts w:asciiTheme="minorHAnsi" w:hAnsiTheme="minorHAnsi" w:cs="Arial"/>
          <w:b/>
          <w:color w:val="000000"/>
          <w:sz w:val="22"/>
          <w:szCs w:val="22"/>
        </w:rPr>
        <w:t xml:space="preserve">εβαίωση της κατασκευάστριας εταιρείας </w:t>
      </w:r>
      <w:r w:rsidR="00AD5F1D" w:rsidRPr="00E9721A">
        <w:rPr>
          <w:rFonts w:asciiTheme="minorHAnsi" w:hAnsiTheme="minorHAnsi" w:cs="Arial"/>
          <w:b/>
          <w:color w:val="000000"/>
          <w:sz w:val="22"/>
          <w:szCs w:val="22"/>
        </w:rPr>
        <w:t xml:space="preserve">πως </w:t>
      </w:r>
      <w:r w:rsidR="00E637FD" w:rsidRPr="00E9721A">
        <w:rPr>
          <w:rFonts w:asciiTheme="minorHAnsi" w:hAnsiTheme="minorHAnsi" w:cs="Arial"/>
          <w:b/>
          <w:color w:val="000000"/>
          <w:sz w:val="22"/>
          <w:szCs w:val="22"/>
        </w:rPr>
        <w:t>καλύπτουν τις απαιτήσεις ζυγοστάθμισης</w:t>
      </w:r>
      <w:r w:rsidR="00B97605" w:rsidRPr="00B97605">
        <w:rPr>
          <w:rFonts w:asciiTheme="minorHAnsi" w:hAnsiTheme="minorHAnsi" w:cs="Arial"/>
          <w:b/>
          <w:color w:val="000000"/>
          <w:sz w:val="22"/>
          <w:szCs w:val="22"/>
        </w:rPr>
        <w:t xml:space="preserve">, </w:t>
      </w:r>
      <w:r w:rsidR="00E637FD" w:rsidRPr="00E9721A">
        <w:rPr>
          <w:rFonts w:asciiTheme="minorHAnsi" w:eastAsia="LiberationSans" w:hAnsiTheme="minorHAnsi" w:cs="LiberationSans"/>
          <w:b/>
          <w:color w:val="000000"/>
          <w:sz w:val="22"/>
          <w:szCs w:val="22"/>
        </w:rPr>
        <w:t xml:space="preserve">σύμφωνα με τα καθοριζόμενα στα </w:t>
      </w:r>
      <w:r w:rsidR="00E637FD" w:rsidRPr="00E9721A">
        <w:rPr>
          <w:rFonts w:asciiTheme="minorHAnsi" w:eastAsia="LiberationSans" w:hAnsiTheme="minorHAnsi" w:cs="LiberationSans-Bold"/>
          <w:b/>
          <w:bCs/>
          <w:color w:val="000000"/>
          <w:sz w:val="22"/>
          <w:szCs w:val="22"/>
        </w:rPr>
        <w:t>ΑSΤΜ D-518 και ΑSΤΜ D-114</w:t>
      </w:r>
      <w:r w:rsidR="008F7FFB" w:rsidRPr="00E9721A">
        <w:rPr>
          <w:rFonts w:asciiTheme="minorHAnsi" w:eastAsia="LiberationSans" w:hAnsiTheme="minorHAnsi" w:cs="LiberationSans-Bold"/>
          <w:b/>
          <w:bCs/>
          <w:color w:val="000000"/>
          <w:sz w:val="22"/>
          <w:szCs w:val="22"/>
        </w:rPr>
        <w:t xml:space="preserve">9, </w:t>
      </w:r>
      <w:r w:rsidR="00E637FD" w:rsidRPr="00E9721A">
        <w:rPr>
          <w:rFonts w:asciiTheme="minorHAnsi" w:eastAsia="LiberationSans" w:hAnsiTheme="minorHAnsi" w:cs="LiberationSans"/>
          <w:b/>
          <w:color w:val="000000"/>
          <w:sz w:val="22"/>
          <w:szCs w:val="22"/>
        </w:rPr>
        <w:t>ως προς την αντοχή τους στο όζον στατικά και δυναμικά,</w:t>
      </w:r>
      <w:r w:rsidR="00E9721A" w:rsidRPr="00E9721A">
        <w:rPr>
          <w:rFonts w:asciiTheme="minorHAnsi" w:eastAsia="LiberationSans" w:hAnsiTheme="minorHAnsi" w:cs="LiberationSans"/>
          <w:b/>
          <w:color w:val="000000"/>
          <w:sz w:val="22"/>
          <w:szCs w:val="22"/>
        </w:rPr>
        <w:t xml:space="preserve"> </w:t>
      </w:r>
      <w:r w:rsidR="00506C89" w:rsidRPr="00E9721A">
        <w:rPr>
          <w:rFonts w:asciiTheme="minorHAnsi" w:eastAsia="LiberationSans" w:hAnsiTheme="minorHAnsi" w:cs="LiberationSans"/>
          <w:b/>
          <w:color w:val="000000"/>
          <w:sz w:val="22"/>
          <w:szCs w:val="22"/>
        </w:rPr>
        <w:t>ώστε</w:t>
      </w:r>
      <w:r w:rsidR="00E637FD" w:rsidRPr="00E9721A">
        <w:rPr>
          <w:rFonts w:asciiTheme="minorHAnsi" w:eastAsia="LiberationSans" w:hAnsiTheme="minorHAnsi" w:cs="LiberationSans"/>
          <w:b/>
          <w:color w:val="000000"/>
          <w:sz w:val="22"/>
          <w:szCs w:val="22"/>
        </w:rPr>
        <w:t xml:space="preserve"> να μην εμφανίζουν φθορές στην επιφάνεια τους</w:t>
      </w:r>
      <w:r w:rsidR="00E637FD" w:rsidRPr="00E9721A">
        <w:rPr>
          <w:rStyle w:val="9"/>
          <w:rFonts w:asciiTheme="minorHAnsi" w:hAnsiTheme="minorHAnsi" w:cs="Arial"/>
          <w:sz w:val="22"/>
          <w:szCs w:val="22"/>
          <w:lang w:val="el-GR"/>
        </w:rPr>
        <w:t>.</w:t>
      </w:r>
    </w:p>
    <w:p w:rsidR="00805385" w:rsidRPr="00E9721A" w:rsidRDefault="00EA0B23" w:rsidP="00805385">
      <w:pPr>
        <w:pStyle w:val="40"/>
        <w:shd w:val="clear" w:color="auto" w:fill="auto"/>
        <w:tabs>
          <w:tab w:val="left" w:pos="586"/>
        </w:tabs>
        <w:spacing w:before="0" w:after="180" w:line="235" w:lineRule="exact"/>
        <w:ind w:right="20" w:firstLine="0"/>
        <w:jc w:val="both"/>
        <w:rPr>
          <w:rFonts w:asciiTheme="minorHAnsi" w:hAnsiTheme="minorHAnsi"/>
          <w:b/>
          <w:sz w:val="22"/>
          <w:szCs w:val="22"/>
        </w:rPr>
      </w:pPr>
      <w:r w:rsidRPr="00EA0B23">
        <w:rPr>
          <w:rFonts w:asciiTheme="minorHAnsi" w:hAnsiTheme="minorHAnsi"/>
          <w:b/>
          <w:sz w:val="22"/>
          <w:szCs w:val="22"/>
        </w:rPr>
        <w:t>6</w:t>
      </w:r>
      <w:r>
        <w:rPr>
          <w:rFonts w:asciiTheme="minorHAnsi" w:hAnsiTheme="minorHAnsi"/>
          <w:sz w:val="22"/>
          <w:szCs w:val="22"/>
        </w:rPr>
        <w:t xml:space="preserve">. </w:t>
      </w:r>
      <w:r w:rsidR="00805385" w:rsidRPr="00E9721A">
        <w:rPr>
          <w:rFonts w:asciiTheme="minorHAnsi" w:hAnsiTheme="minorHAnsi"/>
          <w:sz w:val="22"/>
          <w:szCs w:val="22"/>
        </w:rPr>
        <w:t xml:space="preserve">Ο προμηθευτής πρέπει να προσκομίσει </w:t>
      </w:r>
      <w:r w:rsidR="00805385" w:rsidRPr="00E9721A">
        <w:rPr>
          <w:rFonts w:asciiTheme="minorHAnsi" w:hAnsiTheme="minorHAnsi"/>
          <w:b/>
          <w:sz w:val="22"/>
          <w:szCs w:val="22"/>
        </w:rPr>
        <w:t xml:space="preserve">υπεύθυνη δήλωση ότι τα τεχνικά χαρακτηριστικά των προσφερόμενων ελαστικών ανταποκρίνονται πλήρως στις τεχνικές προδιαγραφές της </w:t>
      </w:r>
      <w:r w:rsidR="00E9721A" w:rsidRPr="00E9721A">
        <w:rPr>
          <w:rFonts w:asciiTheme="minorHAnsi" w:hAnsiTheme="minorHAnsi"/>
          <w:b/>
          <w:sz w:val="22"/>
          <w:szCs w:val="22"/>
        </w:rPr>
        <w:t xml:space="preserve">παρούσας </w:t>
      </w:r>
      <w:r w:rsidR="00805385" w:rsidRPr="00E9721A">
        <w:rPr>
          <w:rFonts w:asciiTheme="minorHAnsi" w:hAnsiTheme="minorHAnsi"/>
          <w:b/>
          <w:sz w:val="22"/>
          <w:szCs w:val="22"/>
        </w:rPr>
        <w:t>μελέτης (επί ποινή αποκλεισμού)</w:t>
      </w:r>
      <w:r w:rsidR="008F7FFB" w:rsidRPr="00E9721A">
        <w:rPr>
          <w:rFonts w:asciiTheme="minorHAnsi" w:hAnsiTheme="minorHAnsi"/>
          <w:b/>
          <w:sz w:val="22"/>
          <w:szCs w:val="22"/>
        </w:rPr>
        <w:t>.</w:t>
      </w:r>
    </w:p>
    <w:p w:rsidR="006740AE" w:rsidRPr="00E9721A" w:rsidRDefault="00EA0B23" w:rsidP="00EA0B23">
      <w:pPr>
        <w:pStyle w:val="10"/>
        <w:shd w:val="clear" w:color="auto" w:fill="auto"/>
        <w:spacing w:before="0" w:line="240" w:lineRule="auto"/>
        <w:ind w:right="-57" w:firstLine="0"/>
        <w:jc w:val="both"/>
        <w:rPr>
          <w:rFonts w:asciiTheme="minorHAnsi" w:hAnsiTheme="minorHAnsi"/>
          <w:b/>
          <w:color w:val="000000"/>
          <w:sz w:val="22"/>
          <w:szCs w:val="22"/>
        </w:rPr>
      </w:pPr>
      <w:r w:rsidRPr="00EA0B23">
        <w:rPr>
          <w:rFonts w:asciiTheme="minorHAnsi" w:hAnsiTheme="minorHAnsi"/>
          <w:b/>
          <w:sz w:val="22"/>
          <w:szCs w:val="22"/>
        </w:rPr>
        <w:t>7</w:t>
      </w:r>
      <w:r>
        <w:rPr>
          <w:rFonts w:asciiTheme="minorHAnsi" w:hAnsiTheme="minorHAnsi"/>
          <w:sz w:val="22"/>
          <w:szCs w:val="22"/>
        </w:rPr>
        <w:t xml:space="preserve">. </w:t>
      </w:r>
      <w:r w:rsidR="008F7FFB" w:rsidRPr="00E9721A">
        <w:rPr>
          <w:rFonts w:asciiTheme="minorHAnsi" w:hAnsiTheme="minorHAnsi"/>
          <w:sz w:val="22"/>
          <w:szCs w:val="22"/>
        </w:rPr>
        <w:t xml:space="preserve">Ο προμηθευτής πρέπει να προσκομίσει υπεύθυνη δήλωση </w:t>
      </w:r>
      <w:r w:rsidR="006740AE" w:rsidRPr="00E9721A">
        <w:rPr>
          <w:rFonts w:asciiTheme="minorHAnsi" w:hAnsiTheme="minorHAnsi"/>
          <w:b/>
          <w:color w:val="000000"/>
          <w:sz w:val="22"/>
          <w:szCs w:val="22"/>
        </w:rPr>
        <w:t>για τον προσφερόμενο χρόνο εγγύησης καλής λειτουργίας, ο οποίος δεν θα είναι μικρότερος από ένα (1) έτος από την ημερομηνία της παραλαβής του ελαστικού από το Δήμο Τρικκαίων και θα δηλώνεται η υποχρέωση άμεσης αντικατ</w:t>
      </w:r>
      <w:r w:rsidR="008F7FFB" w:rsidRPr="00E9721A">
        <w:rPr>
          <w:rFonts w:asciiTheme="minorHAnsi" w:hAnsiTheme="minorHAnsi"/>
          <w:b/>
          <w:color w:val="000000"/>
          <w:sz w:val="22"/>
          <w:szCs w:val="22"/>
        </w:rPr>
        <w:t>άστασης ελαττωματικών ελαστικών (επί ποινή αποκλεισμού).</w:t>
      </w:r>
    </w:p>
    <w:p w:rsidR="007D0A0C" w:rsidRPr="00E9721A" w:rsidRDefault="007D0A0C" w:rsidP="007D0A0C">
      <w:pPr>
        <w:pStyle w:val="10"/>
        <w:shd w:val="clear" w:color="auto" w:fill="auto"/>
        <w:spacing w:before="0" w:line="240" w:lineRule="auto"/>
        <w:ind w:right="-57" w:firstLine="426"/>
        <w:jc w:val="both"/>
        <w:rPr>
          <w:rFonts w:asciiTheme="minorHAnsi" w:hAnsiTheme="minorHAnsi"/>
          <w:b/>
          <w:color w:val="000000"/>
          <w:sz w:val="22"/>
          <w:szCs w:val="22"/>
        </w:rPr>
      </w:pPr>
    </w:p>
    <w:p w:rsidR="00EA0B23" w:rsidRDefault="00EA0B23" w:rsidP="00EA0B23">
      <w:pPr>
        <w:pStyle w:val="10"/>
        <w:shd w:val="clear" w:color="auto" w:fill="auto"/>
        <w:spacing w:before="0" w:line="240" w:lineRule="auto"/>
        <w:ind w:right="-57" w:firstLine="0"/>
        <w:jc w:val="both"/>
        <w:rPr>
          <w:rFonts w:asciiTheme="minorHAnsi" w:hAnsiTheme="minorHAnsi" w:cs="Arial"/>
          <w:b/>
          <w:color w:val="000000"/>
          <w:sz w:val="22"/>
          <w:szCs w:val="22"/>
        </w:rPr>
      </w:pPr>
      <w:r w:rsidRPr="00EA0B23">
        <w:rPr>
          <w:rFonts w:asciiTheme="minorHAnsi" w:hAnsiTheme="minorHAnsi"/>
          <w:b/>
          <w:sz w:val="22"/>
          <w:szCs w:val="22"/>
        </w:rPr>
        <w:t>8</w:t>
      </w:r>
      <w:r>
        <w:rPr>
          <w:rFonts w:asciiTheme="minorHAnsi" w:hAnsiTheme="minorHAnsi"/>
          <w:sz w:val="22"/>
          <w:szCs w:val="22"/>
        </w:rPr>
        <w:t xml:space="preserve">. </w:t>
      </w:r>
      <w:r w:rsidR="002E3B62">
        <w:rPr>
          <w:rFonts w:asciiTheme="minorHAnsi" w:hAnsiTheme="minorHAnsi"/>
          <w:sz w:val="22"/>
          <w:szCs w:val="22"/>
        </w:rPr>
        <w:t xml:space="preserve"> </w:t>
      </w:r>
      <w:r w:rsidR="008F7FFB" w:rsidRPr="00E9721A">
        <w:rPr>
          <w:rFonts w:asciiTheme="minorHAnsi" w:hAnsiTheme="minorHAnsi"/>
          <w:sz w:val="22"/>
          <w:szCs w:val="22"/>
        </w:rPr>
        <w:t>Ο προμηθευτής πρέπει να προσκομίσει υπεύθυνη δήλωση ότι</w:t>
      </w:r>
      <w:r w:rsidR="0052595E" w:rsidRPr="00E9721A">
        <w:rPr>
          <w:rFonts w:asciiTheme="minorHAnsi" w:hAnsiTheme="minorHAnsi"/>
          <w:b/>
          <w:color w:val="000000"/>
          <w:sz w:val="22"/>
          <w:szCs w:val="22"/>
        </w:rPr>
        <w:t xml:space="preserve"> τα ελαστικά του θα είναι ετοιμοπαράδοτα και θα παραδίδονται άμεσα (εντός 24ώρου από την παραγγελία τους από την αρμόδια Υπηρεσία του Δήμου Τρικκαίων οπότε και θα προβαίνει στην άμεση τοποθέτηση και ζυγοστάθμισή τους) και ότι θα διαθέτει κατάλληλα εξοπλισμένο και οργανωμένο κινητό συνεργείο </w:t>
      </w:r>
      <w:r w:rsidR="0052595E" w:rsidRPr="00E9721A">
        <w:rPr>
          <w:rFonts w:asciiTheme="minorHAnsi" w:hAnsiTheme="minorHAnsi" w:cs="Arial"/>
          <w:b/>
          <w:color w:val="000000"/>
          <w:sz w:val="22"/>
          <w:szCs w:val="22"/>
        </w:rPr>
        <w:t>προκειμένου να μεταφέρονται με ασφάλεια στο χώρο του τα οχήματα και τα μηχανήματα του Δήμου Τρικκαίων για αντικατάσταση</w:t>
      </w:r>
      <w:r w:rsidR="0052595E" w:rsidRPr="00E9721A">
        <w:rPr>
          <w:rFonts w:asciiTheme="minorHAnsi" w:hAnsiTheme="minorHAnsi"/>
          <w:b/>
          <w:color w:val="000000"/>
          <w:sz w:val="22"/>
          <w:szCs w:val="22"/>
        </w:rPr>
        <w:t xml:space="preserve"> ελαστικών </w:t>
      </w:r>
      <w:r w:rsidR="0052595E" w:rsidRPr="00E9721A">
        <w:rPr>
          <w:rFonts w:asciiTheme="minorHAnsi" w:hAnsiTheme="minorHAnsi" w:cs="Arial"/>
          <w:b/>
          <w:color w:val="000000"/>
          <w:sz w:val="22"/>
          <w:szCs w:val="22"/>
        </w:rPr>
        <w:t>οποτεδήποτε και από οπουδήποτε του ζητηθεί εντός των ορίων του Δήμου Τρικκαίων με εξαίρεση τα απορριμματοφόρα οχήματα της ανακύκλωσης για τα οποία η κάλυψη αυτή προεκτείνεται έως το χώρο της Π.Α.Δ.Υ.Θ. στο Αρτεσιανό Καρδίτσας.</w:t>
      </w:r>
    </w:p>
    <w:p w:rsidR="00EA0B23" w:rsidRDefault="00EA0B23" w:rsidP="00EA0B23">
      <w:pPr>
        <w:pStyle w:val="10"/>
        <w:shd w:val="clear" w:color="auto" w:fill="auto"/>
        <w:spacing w:before="0" w:line="240" w:lineRule="auto"/>
        <w:ind w:right="-57" w:firstLine="0"/>
        <w:jc w:val="both"/>
        <w:rPr>
          <w:rFonts w:asciiTheme="minorHAnsi" w:hAnsiTheme="minorHAnsi" w:cs="Arial"/>
          <w:b/>
          <w:color w:val="000000"/>
          <w:sz w:val="22"/>
          <w:szCs w:val="22"/>
        </w:rPr>
      </w:pPr>
    </w:p>
    <w:p w:rsidR="000F37B6" w:rsidRPr="00EA0B23" w:rsidRDefault="00EA0B23" w:rsidP="00EA0B23">
      <w:pPr>
        <w:pStyle w:val="10"/>
        <w:shd w:val="clear" w:color="auto" w:fill="auto"/>
        <w:spacing w:before="0" w:line="240" w:lineRule="auto"/>
        <w:ind w:right="-57" w:firstLine="0"/>
        <w:jc w:val="both"/>
        <w:rPr>
          <w:rStyle w:val="Char0"/>
          <w:rFonts w:asciiTheme="minorHAnsi" w:hAnsiTheme="minorHAnsi"/>
          <w:b/>
          <w:color w:val="000000"/>
          <w:sz w:val="22"/>
          <w:szCs w:val="22"/>
        </w:rPr>
      </w:pPr>
      <w:r>
        <w:rPr>
          <w:rFonts w:asciiTheme="minorHAnsi" w:hAnsiTheme="minorHAnsi" w:cs="Arial"/>
          <w:b/>
          <w:color w:val="000000"/>
          <w:sz w:val="22"/>
          <w:szCs w:val="22"/>
        </w:rPr>
        <w:t xml:space="preserve">9. </w:t>
      </w:r>
      <w:r w:rsidR="000F37B6" w:rsidRPr="002E3B62">
        <w:rPr>
          <w:rStyle w:val="Char0"/>
          <w:rFonts w:asciiTheme="minorHAnsi" w:hAnsiTheme="minorHAnsi" w:cs="Tahoma"/>
          <w:color w:val="000000"/>
          <w:sz w:val="22"/>
          <w:szCs w:val="22"/>
        </w:rPr>
        <w:t xml:space="preserve">Ο προμηθευτής </w:t>
      </w:r>
      <w:r w:rsidR="000F37B6" w:rsidRPr="00761DD2">
        <w:rPr>
          <w:rStyle w:val="Char0"/>
          <w:rFonts w:asciiTheme="minorHAnsi" w:hAnsiTheme="minorHAnsi" w:cs="Tahoma"/>
          <w:b/>
          <w:color w:val="000000"/>
          <w:sz w:val="22"/>
          <w:szCs w:val="22"/>
        </w:rPr>
        <w:t>οφείλει να συλλέγει</w:t>
      </w:r>
      <w:r w:rsidR="000F37B6" w:rsidRPr="002E3B62">
        <w:rPr>
          <w:rStyle w:val="Char0"/>
          <w:rFonts w:asciiTheme="minorHAnsi" w:hAnsiTheme="minorHAnsi" w:cs="Tahoma"/>
          <w:color w:val="000000"/>
          <w:sz w:val="22"/>
          <w:szCs w:val="22"/>
        </w:rPr>
        <w:t xml:space="preserve"> επιλεκτικά τα χρησιμοποιημένα ελαστικά και να έχει συνάψει σύμβαση με μία ή περισσότερες εξουσιοδοτημένες εταιρείες διαχείρισης στερεών αποβλήτων για τη σωστή επεξεργασία αυτών των κλασμάτων αποβλήτων.</w:t>
      </w:r>
    </w:p>
    <w:p w:rsidR="0052595E" w:rsidRPr="00EA0B23" w:rsidRDefault="0052595E" w:rsidP="00EC7B28">
      <w:pPr>
        <w:tabs>
          <w:tab w:val="left" w:pos="730"/>
        </w:tabs>
        <w:ind w:right="-57"/>
        <w:jc w:val="both"/>
        <w:rPr>
          <w:rFonts w:asciiTheme="minorHAnsi" w:hAnsiTheme="minorHAnsi" w:cs="Arial"/>
          <w:color w:val="000000"/>
          <w:sz w:val="22"/>
          <w:szCs w:val="22"/>
        </w:rPr>
      </w:pPr>
    </w:p>
    <w:p w:rsidR="00F60E9E" w:rsidRDefault="00F60E9E" w:rsidP="00EC7B28">
      <w:pPr>
        <w:tabs>
          <w:tab w:val="left" w:pos="730"/>
        </w:tabs>
        <w:ind w:right="-57"/>
        <w:jc w:val="both"/>
        <w:rPr>
          <w:rFonts w:ascii="Calibri" w:hAnsi="Calibri" w:cs="Arial"/>
          <w:color w:val="000000"/>
          <w:sz w:val="22"/>
          <w:szCs w:val="22"/>
        </w:rPr>
      </w:pPr>
    </w:p>
    <w:p w:rsidR="00F60E9E" w:rsidRDefault="00F60E9E" w:rsidP="00EC7B28">
      <w:pPr>
        <w:tabs>
          <w:tab w:val="left" w:pos="730"/>
        </w:tabs>
        <w:ind w:right="-57"/>
        <w:jc w:val="both"/>
        <w:rPr>
          <w:rFonts w:ascii="Calibri" w:hAnsi="Calibri" w:cs="Arial"/>
          <w:color w:val="000000"/>
          <w:sz w:val="22"/>
          <w:szCs w:val="22"/>
        </w:rPr>
      </w:pPr>
    </w:p>
    <w:tbl>
      <w:tblPr>
        <w:tblpPr w:leftFromText="180" w:rightFromText="180" w:vertAnchor="text" w:horzAnchor="margin" w:tblpY="2"/>
        <w:tblW w:w="8904" w:type="dxa"/>
        <w:tblLook w:val="04A0"/>
      </w:tblPr>
      <w:tblGrid>
        <w:gridCol w:w="3935"/>
        <w:gridCol w:w="1452"/>
        <w:gridCol w:w="3517"/>
      </w:tblGrid>
      <w:tr w:rsidR="00EA0B23" w:rsidRPr="00320620" w:rsidTr="00EA0B23">
        <w:trPr>
          <w:trHeight w:val="300"/>
        </w:trPr>
        <w:tc>
          <w:tcPr>
            <w:tcW w:w="3935" w:type="dxa"/>
            <w:shd w:val="clear" w:color="auto" w:fill="auto"/>
            <w:vAlign w:val="center"/>
            <w:hideMark/>
          </w:tcPr>
          <w:p w:rsidR="00EA0B23" w:rsidRPr="00320620" w:rsidRDefault="00EA0B23" w:rsidP="002E3B62">
            <w:pPr>
              <w:rPr>
                <w:rFonts w:ascii="Calibri" w:hAnsi="Calibri"/>
                <w:color w:val="000000"/>
                <w:sz w:val="22"/>
                <w:szCs w:val="22"/>
              </w:rPr>
            </w:pPr>
            <w:r w:rsidRPr="00320620">
              <w:rPr>
                <w:rFonts w:ascii="Arial" w:hAnsi="Arial" w:cs="Arial"/>
                <w:b/>
                <w:bCs/>
                <w:sz w:val="20"/>
                <w:szCs w:val="20"/>
              </w:rPr>
              <w:t xml:space="preserve">     </w:t>
            </w:r>
            <w:r>
              <w:rPr>
                <w:rFonts w:ascii="Arial" w:hAnsi="Arial" w:cs="Arial"/>
                <w:b/>
                <w:bCs/>
                <w:sz w:val="20"/>
                <w:szCs w:val="20"/>
              </w:rPr>
              <w:t xml:space="preserve">           </w:t>
            </w:r>
            <w:r w:rsidRPr="00320620">
              <w:rPr>
                <w:rFonts w:ascii="Arial" w:hAnsi="Arial" w:cs="Arial"/>
                <w:b/>
                <w:bCs/>
                <w:sz w:val="20"/>
                <w:szCs w:val="20"/>
              </w:rPr>
              <w:t xml:space="preserve">Τρίκαλα, </w:t>
            </w:r>
            <w:r w:rsidR="002E3B62">
              <w:rPr>
                <w:rFonts w:ascii="Arial" w:hAnsi="Arial" w:cs="Arial"/>
                <w:b/>
                <w:bCs/>
                <w:sz w:val="20"/>
                <w:szCs w:val="20"/>
              </w:rPr>
              <w:t>9</w:t>
            </w:r>
            <w:r w:rsidR="002E3B62">
              <w:rPr>
                <w:rFonts w:ascii="Arial" w:hAnsi="Arial" w:cs="Arial"/>
                <w:b/>
                <w:bCs/>
                <w:sz w:val="20"/>
                <w:szCs w:val="20"/>
                <w:lang w:val="en-US"/>
              </w:rPr>
              <w:t>/</w:t>
            </w:r>
            <w:r w:rsidR="002E3B62">
              <w:rPr>
                <w:rFonts w:ascii="Arial" w:hAnsi="Arial" w:cs="Arial"/>
                <w:b/>
                <w:bCs/>
                <w:sz w:val="20"/>
                <w:szCs w:val="20"/>
              </w:rPr>
              <w:t>11</w:t>
            </w:r>
            <w:r w:rsidRPr="00320620">
              <w:rPr>
                <w:rFonts w:ascii="Arial" w:hAnsi="Arial" w:cs="Arial"/>
                <w:b/>
                <w:bCs/>
                <w:sz w:val="20"/>
                <w:szCs w:val="20"/>
              </w:rPr>
              <w:t>/2021</w:t>
            </w:r>
          </w:p>
        </w:tc>
        <w:tc>
          <w:tcPr>
            <w:tcW w:w="1452" w:type="dxa"/>
            <w:shd w:val="clear" w:color="auto" w:fill="auto"/>
            <w:noWrap/>
            <w:vAlign w:val="center"/>
            <w:hideMark/>
          </w:tcPr>
          <w:p w:rsidR="00EA0B23" w:rsidRPr="00320620" w:rsidRDefault="00EA0B23" w:rsidP="00EA0B23">
            <w:pPr>
              <w:jc w:val="center"/>
              <w:rPr>
                <w:rFonts w:ascii="Arial" w:hAnsi="Arial" w:cs="Arial"/>
                <w:b/>
                <w:bCs/>
                <w:sz w:val="20"/>
                <w:szCs w:val="20"/>
              </w:rPr>
            </w:pPr>
          </w:p>
        </w:tc>
        <w:tc>
          <w:tcPr>
            <w:tcW w:w="3517" w:type="dxa"/>
            <w:shd w:val="clear" w:color="auto" w:fill="auto"/>
            <w:noWrap/>
            <w:vAlign w:val="center"/>
            <w:hideMark/>
          </w:tcPr>
          <w:p w:rsidR="00EA0B23" w:rsidRPr="00320620" w:rsidRDefault="00EA0B23" w:rsidP="002E3B62">
            <w:pPr>
              <w:jc w:val="center"/>
              <w:rPr>
                <w:rFonts w:ascii="Arial" w:hAnsi="Arial" w:cs="Arial"/>
                <w:b/>
                <w:bCs/>
                <w:sz w:val="20"/>
                <w:szCs w:val="20"/>
              </w:rPr>
            </w:pPr>
            <w:r w:rsidRPr="00320620">
              <w:rPr>
                <w:rFonts w:ascii="Arial" w:hAnsi="Arial" w:cs="Arial"/>
                <w:b/>
                <w:bCs/>
                <w:sz w:val="20"/>
                <w:szCs w:val="20"/>
              </w:rPr>
              <w:t xml:space="preserve">Τρίκαλα, </w:t>
            </w:r>
            <w:r w:rsidR="002E3B62">
              <w:rPr>
                <w:rFonts w:ascii="Arial" w:hAnsi="Arial" w:cs="Arial"/>
                <w:b/>
                <w:bCs/>
                <w:sz w:val="20"/>
                <w:szCs w:val="20"/>
              </w:rPr>
              <w:t>9</w:t>
            </w:r>
            <w:r w:rsidR="002E3B62">
              <w:rPr>
                <w:rFonts w:ascii="Arial" w:hAnsi="Arial" w:cs="Arial"/>
                <w:b/>
                <w:bCs/>
                <w:sz w:val="20"/>
                <w:szCs w:val="20"/>
                <w:lang w:val="en-US"/>
              </w:rPr>
              <w:t>/</w:t>
            </w:r>
            <w:r w:rsidR="002E3B62">
              <w:rPr>
                <w:rFonts w:ascii="Arial" w:hAnsi="Arial" w:cs="Arial"/>
                <w:b/>
                <w:bCs/>
                <w:sz w:val="20"/>
                <w:szCs w:val="20"/>
              </w:rPr>
              <w:t>11</w:t>
            </w:r>
            <w:r w:rsidRPr="00320620">
              <w:rPr>
                <w:rFonts w:ascii="Arial" w:hAnsi="Arial" w:cs="Arial"/>
                <w:b/>
                <w:bCs/>
                <w:sz w:val="20"/>
                <w:szCs w:val="20"/>
              </w:rPr>
              <w:t>/2021</w:t>
            </w:r>
          </w:p>
        </w:tc>
      </w:tr>
      <w:tr w:rsidR="00EA0B23" w:rsidRPr="00320620" w:rsidTr="00EA0B23">
        <w:trPr>
          <w:trHeight w:val="300"/>
        </w:trPr>
        <w:tc>
          <w:tcPr>
            <w:tcW w:w="3935" w:type="dxa"/>
            <w:shd w:val="clear" w:color="auto" w:fill="auto"/>
            <w:noWrap/>
            <w:vAlign w:val="center"/>
            <w:hideMark/>
          </w:tcPr>
          <w:p w:rsidR="00EA0B23" w:rsidRPr="00320620" w:rsidRDefault="00EA0B23" w:rsidP="00EA0B23">
            <w:pPr>
              <w:jc w:val="center"/>
              <w:rPr>
                <w:rFonts w:ascii="Calibri" w:hAnsi="Calibri"/>
                <w:color w:val="000000"/>
                <w:sz w:val="22"/>
                <w:szCs w:val="22"/>
              </w:rPr>
            </w:pPr>
            <w:r w:rsidRPr="00320620">
              <w:rPr>
                <w:rFonts w:ascii="Arial" w:hAnsi="Arial" w:cs="Arial"/>
                <w:b/>
                <w:bCs/>
                <w:sz w:val="20"/>
                <w:szCs w:val="20"/>
              </w:rPr>
              <w:t>ΣΥΝΤΑΧΘΗΚΕ/ΕΛΕΓΧΘΗΚΕ</w:t>
            </w:r>
          </w:p>
        </w:tc>
        <w:tc>
          <w:tcPr>
            <w:tcW w:w="1452" w:type="dxa"/>
            <w:shd w:val="clear" w:color="auto" w:fill="auto"/>
            <w:noWrap/>
            <w:vAlign w:val="center"/>
            <w:hideMark/>
          </w:tcPr>
          <w:p w:rsidR="00EA0B23" w:rsidRPr="00320620" w:rsidRDefault="00EA0B23" w:rsidP="00EA0B23">
            <w:pPr>
              <w:rPr>
                <w:rFonts w:ascii="Arial" w:hAnsi="Arial" w:cs="Arial"/>
                <w:b/>
                <w:bCs/>
                <w:sz w:val="20"/>
                <w:szCs w:val="20"/>
              </w:rPr>
            </w:pPr>
          </w:p>
        </w:tc>
        <w:tc>
          <w:tcPr>
            <w:tcW w:w="3517" w:type="dxa"/>
            <w:shd w:val="clear" w:color="auto" w:fill="auto"/>
            <w:noWrap/>
            <w:vAlign w:val="center"/>
            <w:hideMark/>
          </w:tcPr>
          <w:p w:rsidR="00EA0B23" w:rsidRPr="00320620" w:rsidRDefault="00EA0B23" w:rsidP="00EA0B23">
            <w:pPr>
              <w:jc w:val="center"/>
              <w:rPr>
                <w:rFonts w:ascii="Arial" w:hAnsi="Arial" w:cs="Arial"/>
                <w:b/>
                <w:bCs/>
                <w:sz w:val="20"/>
                <w:szCs w:val="20"/>
              </w:rPr>
            </w:pPr>
            <w:r w:rsidRPr="00320620">
              <w:rPr>
                <w:rFonts w:ascii="Arial" w:hAnsi="Arial" w:cs="Arial"/>
                <w:b/>
                <w:bCs/>
                <w:sz w:val="20"/>
                <w:szCs w:val="20"/>
              </w:rPr>
              <w:t>ΘΕΩΡΗΘΗΚΕ</w:t>
            </w:r>
          </w:p>
        </w:tc>
      </w:tr>
      <w:tr w:rsidR="00EA0B23" w:rsidRPr="00320620" w:rsidTr="00EA0B23">
        <w:trPr>
          <w:trHeight w:val="300"/>
        </w:trPr>
        <w:tc>
          <w:tcPr>
            <w:tcW w:w="3935" w:type="dxa"/>
            <w:shd w:val="clear" w:color="auto" w:fill="auto"/>
            <w:noWrap/>
            <w:vAlign w:val="center"/>
            <w:hideMark/>
          </w:tcPr>
          <w:p w:rsidR="00EA0B23" w:rsidRPr="00320620" w:rsidRDefault="00EA0B23" w:rsidP="00EA0B23">
            <w:pPr>
              <w:rPr>
                <w:rFonts w:ascii="Calibri" w:hAnsi="Calibri"/>
                <w:b/>
                <w:bCs/>
                <w:color w:val="000000"/>
                <w:sz w:val="22"/>
                <w:szCs w:val="22"/>
              </w:rPr>
            </w:pPr>
            <w:r w:rsidRPr="00320620">
              <w:rPr>
                <w:rFonts w:ascii="Calibri" w:hAnsi="Calibri"/>
                <w:b/>
                <w:bCs/>
                <w:color w:val="000000"/>
                <w:sz w:val="22"/>
                <w:szCs w:val="22"/>
              </w:rPr>
              <w:t>Ο ΑΝΑΠΛ. ΠΡΟΪΣΤΑΜΕΝΟΣ ΤΜΗΜΑΤΟΣ</w:t>
            </w:r>
          </w:p>
        </w:tc>
        <w:tc>
          <w:tcPr>
            <w:tcW w:w="1452" w:type="dxa"/>
            <w:shd w:val="clear" w:color="auto" w:fill="auto"/>
            <w:noWrap/>
            <w:vAlign w:val="center"/>
            <w:hideMark/>
          </w:tcPr>
          <w:p w:rsidR="00EA0B23" w:rsidRPr="00320620" w:rsidRDefault="00EA0B23" w:rsidP="00EA0B23">
            <w:pPr>
              <w:rPr>
                <w:rFonts w:ascii="Arial" w:hAnsi="Arial" w:cs="Arial"/>
                <w:b/>
                <w:bCs/>
                <w:sz w:val="20"/>
                <w:szCs w:val="20"/>
              </w:rPr>
            </w:pPr>
          </w:p>
        </w:tc>
        <w:tc>
          <w:tcPr>
            <w:tcW w:w="3517" w:type="dxa"/>
            <w:shd w:val="clear" w:color="auto" w:fill="auto"/>
            <w:noWrap/>
            <w:vAlign w:val="center"/>
            <w:hideMark/>
          </w:tcPr>
          <w:p w:rsidR="00EA0B23" w:rsidRPr="00320620" w:rsidRDefault="00EA0B23" w:rsidP="00EA0B23">
            <w:pPr>
              <w:jc w:val="center"/>
              <w:rPr>
                <w:rFonts w:ascii="Arial" w:hAnsi="Arial" w:cs="Arial"/>
                <w:b/>
                <w:bCs/>
                <w:sz w:val="20"/>
                <w:szCs w:val="20"/>
              </w:rPr>
            </w:pPr>
            <w:r w:rsidRPr="00320620">
              <w:rPr>
                <w:rFonts w:ascii="Arial" w:hAnsi="Arial" w:cs="Arial"/>
                <w:b/>
                <w:bCs/>
                <w:sz w:val="20"/>
                <w:szCs w:val="20"/>
              </w:rPr>
              <w:t>ΑΝΑΠΛ.  ΠΡΟΪΣΤΑΜΕΝΟΣ Δ/ΣΗΣ</w:t>
            </w:r>
          </w:p>
        </w:tc>
      </w:tr>
      <w:tr w:rsidR="00EA0B23" w:rsidRPr="00320620" w:rsidTr="00EA0B23">
        <w:trPr>
          <w:trHeight w:val="300"/>
        </w:trPr>
        <w:tc>
          <w:tcPr>
            <w:tcW w:w="3935" w:type="dxa"/>
            <w:vMerge w:val="restart"/>
            <w:shd w:val="clear" w:color="auto" w:fill="auto"/>
            <w:vAlign w:val="center"/>
            <w:hideMark/>
          </w:tcPr>
          <w:p w:rsidR="00EA0B23" w:rsidRPr="00320620" w:rsidRDefault="00EA0B23" w:rsidP="00EA0B23">
            <w:pPr>
              <w:rPr>
                <w:rFonts w:ascii="Calibri" w:hAnsi="Calibri"/>
                <w:color w:val="000000"/>
                <w:sz w:val="22"/>
                <w:szCs w:val="22"/>
              </w:rPr>
            </w:pPr>
          </w:p>
        </w:tc>
        <w:tc>
          <w:tcPr>
            <w:tcW w:w="1452" w:type="dxa"/>
            <w:shd w:val="clear" w:color="auto" w:fill="auto"/>
            <w:noWrap/>
            <w:vAlign w:val="bottom"/>
            <w:hideMark/>
          </w:tcPr>
          <w:p w:rsidR="00EA0B23" w:rsidRPr="00320620" w:rsidRDefault="00EA0B23" w:rsidP="00EA0B23">
            <w:pPr>
              <w:rPr>
                <w:rFonts w:ascii="Calibri" w:hAnsi="Calibri"/>
                <w:color w:val="000000"/>
                <w:sz w:val="22"/>
                <w:szCs w:val="22"/>
              </w:rPr>
            </w:pPr>
          </w:p>
        </w:tc>
        <w:tc>
          <w:tcPr>
            <w:tcW w:w="3517" w:type="dxa"/>
            <w:shd w:val="clear" w:color="auto" w:fill="auto"/>
            <w:noWrap/>
            <w:vAlign w:val="center"/>
            <w:hideMark/>
          </w:tcPr>
          <w:p w:rsidR="00EA0B23" w:rsidRPr="00320620" w:rsidRDefault="00EA0B23" w:rsidP="00EA0B23">
            <w:pPr>
              <w:jc w:val="center"/>
              <w:rPr>
                <w:b/>
                <w:bCs/>
                <w:sz w:val="20"/>
                <w:szCs w:val="20"/>
              </w:rPr>
            </w:pPr>
          </w:p>
        </w:tc>
      </w:tr>
      <w:tr w:rsidR="00EA0B23" w:rsidRPr="00320620" w:rsidTr="00EA0B23">
        <w:trPr>
          <w:trHeight w:val="300"/>
        </w:trPr>
        <w:tc>
          <w:tcPr>
            <w:tcW w:w="3935" w:type="dxa"/>
            <w:vMerge/>
            <w:shd w:val="clear" w:color="auto" w:fill="auto"/>
            <w:vAlign w:val="center"/>
            <w:hideMark/>
          </w:tcPr>
          <w:p w:rsidR="00EA0B23" w:rsidRPr="00320620" w:rsidRDefault="00EA0B23" w:rsidP="00EA0B23">
            <w:pPr>
              <w:rPr>
                <w:rFonts w:ascii="Calibri" w:hAnsi="Calibri"/>
                <w:color w:val="000000"/>
                <w:sz w:val="22"/>
                <w:szCs w:val="22"/>
              </w:rPr>
            </w:pPr>
          </w:p>
        </w:tc>
        <w:tc>
          <w:tcPr>
            <w:tcW w:w="1452" w:type="dxa"/>
            <w:shd w:val="clear" w:color="auto" w:fill="auto"/>
            <w:noWrap/>
            <w:vAlign w:val="bottom"/>
            <w:hideMark/>
          </w:tcPr>
          <w:p w:rsidR="00EA0B23" w:rsidRPr="00320620" w:rsidRDefault="00EA0B23" w:rsidP="00EA0B23">
            <w:pPr>
              <w:rPr>
                <w:rFonts w:ascii="Calibri" w:hAnsi="Calibri"/>
                <w:color w:val="000000"/>
                <w:sz w:val="22"/>
                <w:szCs w:val="22"/>
              </w:rPr>
            </w:pPr>
          </w:p>
        </w:tc>
        <w:tc>
          <w:tcPr>
            <w:tcW w:w="3517" w:type="dxa"/>
            <w:shd w:val="clear" w:color="auto" w:fill="auto"/>
            <w:noWrap/>
            <w:vAlign w:val="center"/>
            <w:hideMark/>
          </w:tcPr>
          <w:p w:rsidR="00EA0B23" w:rsidRPr="00320620" w:rsidRDefault="00EA0B23" w:rsidP="00EA0B23">
            <w:pPr>
              <w:jc w:val="center"/>
              <w:rPr>
                <w:b/>
                <w:bCs/>
                <w:sz w:val="20"/>
                <w:szCs w:val="20"/>
              </w:rPr>
            </w:pPr>
          </w:p>
        </w:tc>
      </w:tr>
      <w:tr w:rsidR="00EA0B23" w:rsidRPr="00320620" w:rsidTr="00EA0B23">
        <w:trPr>
          <w:trHeight w:val="300"/>
        </w:trPr>
        <w:tc>
          <w:tcPr>
            <w:tcW w:w="3935" w:type="dxa"/>
            <w:vMerge/>
            <w:shd w:val="clear" w:color="auto" w:fill="auto"/>
            <w:noWrap/>
            <w:vAlign w:val="center"/>
            <w:hideMark/>
          </w:tcPr>
          <w:p w:rsidR="00EA0B23" w:rsidRPr="00320620" w:rsidRDefault="00EA0B23" w:rsidP="00EA0B23">
            <w:pPr>
              <w:rPr>
                <w:rFonts w:ascii="Calibri" w:hAnsi="Calibri"/>
                <w:color w:val="000000"/>
                <w:sz w:val="22"/>
                <w:szCs w:val="22"/>
              </w:rPr>
            </w:pPr>
          </w:p>
        </w:tc>
        <w:tc>
          <w:tcPr>
            <w:tcW w:w="1452" w:type="dxa"/>
            <w:shd w:val="clear" w:color="auto" w:fill="auto"/>
            <w:noWrap/>
            <w:vAlign w:val="bottom"/>
            <w:hideMark/>
          </w:tcPr>
          <w:p w:rsidR="00EA0B23" w:rsidRPr="00320620" w:rsidRDefault="00EA0B23" w:rsidP="00EA0B23">
            <w:pPr>
              <w:rPr>
                <w:rFonts w:ascii="Calibri" w:hAnsi="Calibri"/>
                <w:color w:val="000000"/>
                <w:sz w:val="22"/>
                <w:szCs w:val="22"/>
              </w:rPr>
            </w:pPr>
          </w:p>
        </w:tc>
        <w:tc>
          <w:tcPr>
            <w:tcW w:w="3517" w:type="dxa"/>
            <w:shd w:val="clear" w:color="auto" w:fill="auto"/>
            <w:noWrap/>
            <w:vAlign w:val="center"/>
            <w:hideMark/>
          </w:tcPr>
          <w:p w:rsidR="00EA0B23" w:rsidRPr="00320620" w:rsidRDefault="00EA0B23" w:rsidP="00EA0B23">
            <w:pPr>
              <w:jc w:val="center"/>
              <w:rPr>
                <w:b/>
                <w:bCs/>
                <w:sz w:val="20"/>
                <w:szCs w:val="20"/>
              </w:rPr>
            </w:pPr>
          </w:p>
        </w:tc>
      </w:tr>
      <w:tr w:rsidR="00EA0B23" w:rsidRPr="00320620" w:rsidTr="00EA0B23">
        <w:trPr>
          <w:trHeight w:val="300"/>
        </w:trPr>
        <w:tc>
          <w:tcPr>
            <w:tcW w:w="3935" w:type="dxa"/>
            <w:shd w:val="clear" w:color="auto" w:fill="auto"/>
            <w:noWrap/>
            <w:vAlign w:val="center"/>
            <w:hideMark/>
          </w:tcPr>
          <w:p w:rsidR="00EA0B23" w:rsidRPr="00320620" w:rsidRDefault="00EA0B23" w:rsidP="00EA0B23">
            <w:pPr>
              <w:rPr>
                <w:rFonts w:ascii="Calibri" w:hAnsi="Calibri"/>
                <w:color w:val="000000"/>
                <w:sz w:val="22"/>
                <w:szCs w:val="22"/>
              </w:rPr>
            </w:pPr>
            <w:r w:rsidRPr="00320620">
              <w:rPr>
                <w:rFonts w:ascii="Arial" w:hAnsi="Arial" w:cs="Arial"/>
                <w:b/>
                <w:bCs/>
                <w:sz w:val="20"/>
                <w:szCs w:val="20"/>
              </w:rPr>
              <w:t xml:space="preserve"> </w:t>
            </w:r>
            <w:r>
              <w:rPr>
                <w:rFonts w:ascii="Arial" w:hAnsi="Arial" w:cs="Arial"/>
                <w:b/>
                <w:bCs/>
                <w:sz w:val="20"/>
                <w:szCs w:val="20"/>
              </w:rPr>
              <w:t xml:space="preserve">  </w:t>
            </w:r>
            <w:r w:rsidRPr="00320620">
              <w:rPr>
                <w:rFonts w:ascii="Arial" w:hAnsi="Arial" w:cs="Arial"/>
                <w:b/>
                <w:bCs/>
                <w:sz w:val="20"/>
                <w:szCs w:val="20"/>
              </w:rPr>
              <w:t xml:space="preserve">   ΚΑΡΑΓΕΩΡΓΟΣ ΑΠΟΣΤΟΛΟΣ</w:t>
            </w:r>
          </w:p>
        </w:tc>
        <w:tc>
          <w:tcPr>
            <w:tcW w:w="1452" w:type="dxa"/>
            <w:shd w:val="clear" w:color="auto" w:fill="auto"/>
            <w:noWrap/>
            <w:vAlign w:val="bottom"/>
            <w:hideMark/>
          </w:tcPr>
          <w:p w:rsidR="00EA0B23" w:rsidRPr="00320620" w:rsidRDefault="00EA0B23" w:rsidP="00EA0B23">
            <w:pPr>
              <w:rPr>
                <w:rFonts w:ascii="Calibri" w:hAnsi="Calibri"/>
                <w:color w:val="000000"/>
                <w:sz w:val="22"/>
                <w:szCs w:val="22"/>
              </w:rPr>
            </w:pPr>
          </w:p>
        </w:tc>
        <w:tc>
          <w:tcPr>
            <w:tcW w:w="3517" w:type="dxa"/>
            <w:shd w:val="clear" w:color="auto" w:fill="auto"/>
            <w:noWrap/>
            <w:vAlign w:val="center"/>
            <w:hideMark/>
          </w:tcPr>
          <w:p w:rsidR="00EA0B23" w:rsidRPr="00320620" w:rsidRDefault="00EA0B23" w:rsidP="00EA0B23">
            <w:pPr>
              <w:jc w:val="center"/>
              <w:rPr>
                <w:rFonts w:ascii="Arial" w:hAnsi="Arial" w:cs="Arial"/>
                <w:b/>
                <w:bCs/>
                <w:sz w:val="20"/>
                <w:szCs w:val="20"/>
              </w:rPr>
            </w:pPr>
            <w:r w:rsidRPr="00320620">
              <w:rPr>
                <w:rFonts w:ascii="Arial" w:hAnsi="Arial" w:cs="Arial"/>
                <w:b/>
                <w:bCs/>
                <w:sz w:val="20"/>
                <w:szCs w:val="20"/>
              </w:rPr>
              <w:t>ΜΙΣΙΑΚΑΣ ΑΘΑΝΑΣΙΟΣ</w:t>
            </w:r>
          </w:p>
        </w:tc>
      </w:tr>
    </w:tbl>
    <w:p w:rsidR="00F60E9E" w:rsidRPr="008D01AD" w:rsidRDefault="00F60E9E" w:rsidP="00EC7B28">
      <w:pPr>
        <w:tabs>
          <w:tab w:val="left" w:pos="730"/>
        </w:tabs>
        <w:ind w:right="-57"/>
        <w:jc w:val="both"/>
        <w:rPr>
          <w:rFonts w:ascii="Calibri" w:hAnsi="Calibri" w:cs="Arial"/>
          <w:color w:val="000000"/>
          <w:sz w:val="22"/>
          <w:szCs w:val="22"/>
        </w:rPr>
      </w:pPr>
    </w:p>
    <w:p w:rsidR="008D01AD" w:rsidRPr="00A75322" w:rsidRDefault="008D01AD" w:rsidP="00EC7B28">
      <w:pPr>
        <w:tabs>
          <w:tab w:val="left" w:pos="730"/>
        </w:tabs>
        <w:ind w:right="-57"/>
        <w:jc w:val="both"/>
        <w:rPr>
          <w:rFonts w:ascii="Calibri" w:hAnsi="Calibri" w:cs="Arial"/>
          <w:color w:val="000000"/>
          <w:sz w:val="22"/>
          <w:szCs w:val="22"/>
        </w:rPr>
      </w:pPr>
    </w:p>
    <w:p w:rsidR="00EC7B28" w:rsidRPr="00A75322" w:rsidRDefault="00EC7B28" w:rsidP="00320620">
      <w:pPr>
        <w:rPr>
          <w:rFonts w:ascii="Calibri" w:hAnsi="Calibri" w:cs="Calibri"/>
          <w:b/>
          <w:sz w:val="22"/>
          <w:szCs w:val="22"/>
          <w:u w:val="single"/>
        </w:rPr>
      </w:pPr>
    </w:p>
    <w:p w:rsidR="008D01AD" w:rsidRPr="00A75322" w:rsidRDefault="008D01AD" w:rsidP="00320620">
      <w:pPr>
        <w:rPr>
          <w:rFonts w:ascii="Calibri" w:hAnsi="Calibri" w:cs="Calibri"/>
          <w:b/>
          <w:sz w:val="22"/>
          <w:szCs w:val="22"/>
          <w:u w:val="single"/>
        </w:rPr>
      </w:pPr>
    </w:p>
    <w:p w:rsidR="008D01AD" w:rsidRPr="00A75322" w:rsidRDefault="008D01AD" w:rsidP="00320620">
      <w:pPr>
        <w:rPr>
          <w:rFonts w:ascii="Calibri" w:hAnsi="Calibri" w:cs="Calibri"/>
          <w:b/>
          <w:sz w:val="22"/>
          <w:szCs w:val="22"/>
          <w:u w:val="single"/>
        </w:rPr>
      </w:pPr>
    </w:p>
    <w:p w:rsidR="008D01AD" w:rsidRPr="00A75322" w:rsidRDefault="008D01AD" w:rsidP="00320620">
      <w:pPr>
        <w:rPr>
          <w:rFonts w:ascii="Calibri" w:hAnsi="Calibri" w:cs="Calibri"/>
          <w:b/>
          <w:sz w:val="22"/>
          <w:szCs w:val="22"/>
          <w:u w:val="single"/>
        </w:rPr>
      </w:pPr>
    </w:p>
    <w:p w:rsidR="008D01AD" w:rsidRPr="00A75322" w:rsidRDefault="008D01AD" w:rsidP="00320620">
      <w:pPr>
        <w:rPr>
          <w:rFonts w:ascii="Calibri" w:hAnsi="Calibri" w:cs="Calibri"/>
          <w:b/>
          <w:sz w:val="22"/>
          <w:szCs w:val="22"/>
          <w:u w:val="single"/>
        </w:rPr>
      </w:pPr>
    </w:p>
    <w:p w:rsidR="008D01AD" w:rsidRPr="00A75322" w:rsidRDefault="008D01AD" w:rsidP="00320620">
      <w:pPr>
        <w:rPr>
          <w:rFonts w:ascii="Calibri" w:hAnsi="Calibri" w:cs="Calibri"/>
          <w:b/>
          <w:sz w:val="22"/>
          <w:szCs w:val="22"/>
          <w:u w:val="single"/>
        </w:rPr>
      </w:pPr>
    </w:p>
    <w:p w:rsidR="00A75322" w:rsidRDefault="00A75322" w:rsidP="00320620">
      <w:pPr>
        <w:rPr>
          <w:rFonts w:ascii="Calibri" w:hAnsi="Calibri" w:cs="Calibri"/>
          <w:b/>
          <w:sz w:val="22"/>
          <w:szCs w:val="22"/>
          <w:u w:val="single"/>
        </w:rPr>
      </w:pPr>
    </w:p>
    <w:p w:rsidR="002E3B62" w:rsidRDefault="002E3B62" w:rsidP="00320620">
      <w:pPr>
        <w:rPr>
          <w:rFonts w:ascii="Calibri" w:hAnsi="Calibri" w:cs="Calibri"/>
          <w:b/>
          <w:sz w:val="22"/>
          <w:szCs w:val="22"/>
          <w:u w:val="single"/>
        </w:rPr>
      </w:pPr>
    </w:p>
    <w:p w:rsidR="002E3B62" w:rsidRDefault="002E3B62" w:rsidP="00320620">
      <w:pPr>
        <w:rPr>
          <w:rFonts w:ascii="Calibri" w:hAnsi="Calibri" w:cs="Calibri"/>
          <w:b/>
          <w:sz w:val="22"/>
          <w:szCs w:val="22"/>
          <w:u w:val="single"/>
        </w:rPr>
      </w:pPr>
    </w:p>
    <w:p w:rsidR="002E3B62" w:rsidRPr="00A75322" w:rsidRDefault="002E3B62" w:rsidP="00320620">
      <w:pPr>
        <w:rPr>
          <w:rFonts w:ascii="Calibri" w:hAnsi="Calibri" w:cs="Calibri"/>
          <w:b/>
          <w:sz w:val="22"/>
          <w:szCs w:val="22"/>
          <w:u w:val="single"/>
        </w:rPr>
      </w:pPr>
    </w:p>
    <w:p w:rsidR="008D01AD" w:rsidRPr="00A75322" w:rsidRDefault="008D01AD" w:rsidP="008D01AD">
      <w:pPr>
        <w:tabs>
          <w:tab w:val="left" w:pos="5040"/>
        </w:tabs>
        <w:ind w:right="26"/>
        <w:rPr>
          <w:rFonts w:ascii="Calibri" w:hAnsi="Calibri" w:cs="Calibri"/>
          <w:color w:val="000000"/>
          <w:sz w:val="22"/>
          <w:szCs w:val="22"/>
        </w:rPr>
      </w:pPr>
      <w:r>
        <w:rPr>
          <w:rFonts w:ascii="Calibri" w:hAnsi="Calibri" w:cs="Calibri"/>
          <w:noProof/>
          <w:color w:val="000000"/>
          <w:sz w:val="22"/>
          <w:szCs w:val="22"/>
        </w:rPr>
        <w:lastRenderedPageBreak/>
        <w:drawing>
          <wp:anchor distT="0" distB="0" distL="114300" distR="114300" simplePos="0" relativeHeight="251659264" behindDoc="0" locked="0" layoutInCell="1" allowOverlap="1">
            <wp:simplePos x="0" y="0"/>
            <wp:positionH relativeFrom="column">
              <wp:posOffset>-47625</wp:posOffset>
            </wp:positionH>
            <wp:positionV relativeFrom="paragraph">
              <wp:posOffset>171450</wp:posOffset>
            </wp:positionV>
            <wp:extent cx="409575" cy="409575"/>
            <wp:effectExtent l="19050" t="0" r="952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09575" cy="409575"/>
                    </a:xfrm>
                    <a:prstGeom prst="rect">
                      <a:avLst/>
                    </a:prstGeom>
                    <a:noFill/>
                    <a:ln w="9525">
                      <a:noFill/>
                      <a:miter lim="800000"/>
                      <a:headEnd/>
                      <a:tailEnd/>
                    </a:ln>
                  </pic:spPr>
                </pic:pic>
              </a:graphicData>
            </a:graphic>
          </wp:anchor>
        </w:drawing>
      </w:r>
      <w:r w:rsidRPr="00A75322">
        <w:rPr>
          <w:rFonts w:ascii="Calibri" w:hAnsi="Calibri" w:cs="Calibri"/>
          <w:color w:val="000000"/>
          <w:sz w:val="22"/>
          <w:szCs w:val="22"/>
        </w:rPr>
        <w:t xml:space="preserve">               </w:t>
      </w:r>
    </w:p>
    <w:p w:rsidR="008D01AD" w:rsidRPr="00EC7B28" w:rsidRDefault="008D01AD" w:rsidP="008D01AD">
      <w:pPr>
        <w:tabs>
          <w:tab w:val="left" w:pos="5040"/>
        </w:tabs>
        <w:ind w:right="26"/>
        <w:rPr>
          <w:rFonts w:ascii="Calibri" w:hAnsi="Calibri" w:cs="Calibri"/>
          <w:b/>
          <w:sz w:val="22"/>
          <w:szCs w:val="22"/>
        </w:rPr>
      </w:pPr>
      <w:r w:rsidRPr="00EC7B28">
        <w:rPr>
          <w:rFonts w:ascii="Calibri" w:hAnsi="Calibri" w:cs="Calibri"/>
          <w:color w:val="000000"/>
          <w:sz w:val="22"/>
          <w:szCs w:val="22"/>
        </w:rPr>
        <w:t xml:space="preserve">                                                                                            </w:t>
      </w:r>
    </w:p>
    <w:tbl>
      <w:tblPr>
        <w:tblW w:w="9678" w:type="dxa"/>
        <w:tblInd w:w="-72" w:type="dxa"/>
        <w:tblLook w:val="01E0"/>
      </w:tblPr>
      <w:tblGrid>
        <w:gridCol w:w="4858"/>
        <w:gridCol w:w="4820"/>
      </w:tblGrid>
      <w:tr w:rsidR="008D01AD" w:rsidRPr="00EC7B28" w:rsidTr="00501415">
        <w:trPr>
          <w:trHeight w:val="1485"/>
        </w:trPr>
        <w:tc>
          <w:tcPr>
            <w:tcW w:w="4858" w:type="dxa"/>
            <w:vMerge w:val="restart"/>
          </w:tcPr>
          <w:p w:rsidR="008D01AD" w:rsidRPr="00EC7B28" w:rsidRDefault="008D01AD" w:rsidP="00501415">
            <w:pPr>
              <w:tabs>
                <w:tab w:val="left" w:pos="5040"/>
              </w:tabs>
              <w:ind w:right="26"/>
              <w:jc w:val="both"/>
              <w:rPr>
                <w:rFonts w:ascii="Calibri" w:hAnsi="Calibri" w:cs="Calibri"/>
                <w:b/>
                <w:sz w:val="22"/>
                <w:szCs w:val="22"/>
              </w:rPr>
            </w:pPr>
            <w:r w:rsidRPr="00EC7B28">
              <w:rPr>
                <w:rFonts w:ascii="Calibri" w:hAnsi="Calibri" w:cs="Calibri"/>
                <w:b/>
                <w:sz w:val="22"/>
                <w:szCs w:val="22"/>
              </w:rPr>
              <w:t>ΕΛΛΗΝΙΚΗ ΔΗΜΟΚΡΑΤΙΑ</w:t>
            </w:r>
          </w:p>
          <w:p w:rsidR="008D01AD" w:rsidRPr="00EC7B28" w:rsidRDefault="008D01AD" w:rsidP="00501415">
            <w:pPr>
              <w:tabs>
                <w:tab w:val="left" w:pos="5040"/>
              </w:tabs>
              <w:ind w:right="26"/>
              <w:jc w:val="both"/>
              <w:rPr>
                <w:rFonts w:ascii="Calibri" w:hAnsi="Calibri" w:cs="Calibri"/>
                <w:b/>
                <w:sz w:val="22"/>
                <w:szCs w:val="22"/>
              </w:rPr>
            </w:pPr>
            <w:r w:rsidRPr="00EC7B28">
              <w:rPr>
                <w:rFonts w:ascii="Calibri" w:hAnsi="Calibri" w:cs="Calibri"/>
                <w:b/>
                <w:sz w:val="22"/>
                <w:szCs w:val="22"/>
              </w:rPr>
              <w:t>ΝΟΜΟΣ ΤΡΙΚΑΛΩΝ</w:t>
            </w:r>
          </w:p>
          <w:p w:rsidR="008D01AD" w:rsidRPr="00EC7B28" w:rsidRDefault="008D01AD" w:rsidP="00501415">
            <w:pPr>
              <w:tabs>
                <w:tab w:val="left" w:pos="5040"/>
              </w:tabs>
              <w:ind w:right="26"/>
              <w:jc w:val="both"/>
              <w:rPr>
                <w:rFonts w:ascii="Calibri" w:hAnsi="Calibri" w:cs="Calibri"/>
                <w:b/>
                <w:sz w:val="22"/>
                <w:szCs w:val="22"/>
              </w:rPr>
            </w:pPr>
            <w:r w:rsidRPr="00EC7B28">
              <w:rPr>
                <w:rFonts w:ascii="Calibri" w:hAnsi="Calibri" w:cs="Calibri"/>
                <w:b/>
                <w:shadow/>
                <w:sz w:val="22"/>
                <w:szCs w:val="22"/>
              </w:rPr>
              <w:t>ΔΗΜΟΣ ΤΡΙΚΚΑΙΩΝ</w:t>
            </w:r>
          </w:p>
          <w:p w:rsidR="008D01AD" w:rsidRPr="00EC7B28" w:rsidRDefault="008D01AD" w:rsidP="00501415">
            <w:pPr>
              <w:tabs>
                <w:tab w:val="left" w:pos="5040"/>
              </w:tabs>
              <w:ind w:right="26"/>
              <w:jc w:val="both"/>
              <w:rPr>
                <w:rFonts w:ascii="Calibri" w:hAnsi="Calibri" w:cs="Calibri"/>
                <w:sz w:val="22"/>
                <w:szCs w:val="22"/>
              </w:rPr>
            </w:pPr>
            <w:r w:rsidRPr="00EC7B28">
              <w:rPr>
                <w:rFonts w:ascii="Calibri" w:hAnsi="Calibri" w:cs="Calibri"/>
                <w:b/>
                <w:sz w:val="22"/>
                <w:szCs w:val="22"/>
              </w:rPr>
              <w:t xml:space="preserve">ΔΙΕΥΘΥΝΣΗ ΑΝΤΑΠΟΔΟΤΙΚΩΝ ΥΠΗΡΕΣΙΩΝ                                  </w:t>
            </w:r>
          </w:p>
        </w:tc>
        <w:tc>
          <w:tcPr>
            <w:tcW w:w="4820" w:type="dxa"/>
          </w:tcPr>
          <w:p w:rsidR="008D01AD" w:rsidRPr="00EC7B28" w:rsidRDefault="008D01AD" w:rsidP="00501415">
            <w:pPr>
              <w:tabs>
                <w:tab w:val="left" w:pos="5040"/>
              </w:tabs>
              <w:ind w:right="26"/>
              <w:jc w:val="center"/>
              <w:rPr>
                <w:rFonts w:ascii="Calibri" w:hAnsi="Calibri" w:cs="Calibri"/>
                <w:b/>
                <w:sz w:val="22"/>
                <w:szCs w:val="22"/>
              </w:rPr>
            </w:pPr>
          </w:p>
        </w:tc>
      </w:tr>
    </w:tbl>
    <w:p w:rsidR="008D01AD" w:rsidRPr="00A75322" w:rsidRDefault="008D01AD" w:rsidP="00320620">
      <w:pPr>
        <w:rPr>
          <w:rFonts w:ascii="Calibri" w:hAnsi="Calibri" w:cs="Calibri"/>
          <w:b/>
          <w:sz w:val="22"/>
          <w:szCs w:val="22"/>
          <w:u w:val="single"/>
        </w:rPr>
      </w:pPr>
    </w:p>
    <w:p w:rsidR="00EC7B28" w:rsidRPr="003839AE" w:rsidRDefault="00F82D8B" w:rsidP="003839AE">
      <w:pPr>
        <w:shd w:val="clear" w:color="auto" w:fill="DDD9C3"/>
        <w:spacing w:after="60"/>
        <w:jc w:val="center"/>
        <w:rPr>
          <w:rFonts w:asciiTheme="minorHAnsi" w:hAnsiTheme="minorHAnsi" w:cstheme="minorHAnsi"/>
          <w:b/>
          <w:sz w:val="22"/>
          <w:szCs w:val="22"/>
        </w:rPr>
      </w:pPr>
      <w:r>
        <w:rPr>
          <w:rFonts w:asciiTheme="minorHAnsi" w:hAnsiTheme="minorHAnsi" w:cstheme="minorHAnsi"/>
          <w:b/>
          <w:sz w:val="22"/>
          <w:szCs w:val="22"/>
        </w:rPr>
        <w:t xml:space="preserve">3. </w:t>
      </w:r>
      <w:r w:rsidRPr="00E24659">
        <w:rPr>
          <w:rFonts w:asciiTheme="minorHAnsi" w:hAnsiTheme="minorHAnsi" w:cstheme="minorHAnsi"/>
          <w:b/>
          <w:sz w:val="22"/>
          <w:szCs w:val="22"/>
        </w:rPr>
        <w:t>ΕΝΔΕΙΚΤΙΚΟΣ ΠΡΟΫΠΟΛΟΓΙΣΜΟΣ</w:t>
      </w:r>
    </w:p>
    <w:tbl>
      <w:tblPr>
        <w:tblW w:w="11175" w:type="dxa"/>
        <w:tblInd w:w="-1310" w:type="dxa"/>
        <w:tblLook w:val="04A0"/>
      </w:tblPr>
      <w:tblGrid>
        <w:gridCol w:w="709"/>
        <w:gridCol w:w="1276"/>
        <w:gridCol w:w="3402"/>
        <w:gridCol w:w="1560"/>
        <w:gridCol w:w="3118"/>
        <w:gridCol w:w="1269"/>
      </w:tblGrid>
      <w:tr w:rsidR="003839AE" w:rsidRPr="003839AE" w:rsidTr="003839AE">
        <w:trPr>
          <w:trHeight w:val="600"/>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839AE" w:rsidRPr="003839AE" w:rsidRDefault="003839AE" w:rsidP="003839AE">
            <w:pPr>
              <w:jc w:val="center"/>
              <w:rPr>
                <w:rFonts w:asciiTheme="minorHAnsi" w:hAnsiTheme="minorHAnsi"/>
                <w:b/>
                <w:bCs/>
                <w:color w:val="000000"/>
                <w:sz w:val="20"/>
                <w:szCs w:val="20"/>
              </w:rPr>
            </w:pPr>
            <w:r w:rsidRPr="003839AE">
              <w:rPr>
                <w:rFonts w:asciiTheme="minorHAnsi" w:hAnsiTheme="minorHAnsi"/>
                <w:b/>
                <w:bCs/>
                <w:color w:val="000000"/>
                <w:sz w:val="20"/>
                <w:szCs w:val="20"/>
              </w:rPr>
              <w:t>Α/Α</w:t>
            </w:r>
          </w:p>
        </w:tc>
        <w:tc>
          <w:tcPr>
            <w:tcW w:w="1276" w:type="dxa"/>
            <w:tcBorders>
              <w:top w:val="single" w:sz="4" w:space="0" w:color="auto"/>
              <w:left w:val="nil"/>
              <w:bottom w:val="single" w:sz="4" w:space="0" w:color="auto"/>
              <w:right w:val="single" w:sz="4" w:space="0" w:color="auto"/>
            </w:tcBorders>
            <w:shd w:val="clear" w:color="000000" w:fill="BFBFBF"/>
            <w:vAlign w:val="bottom"/>
            <w:hideMark/>
          </w:tcPr>
          <w:p w:rsidR="003839AE" w:rsidRPr="003839AE" w:rsidRDefault="003839AE" w:rsidP="003839AE">
            <w:pPr>
              <w:jc w:val="center"/>
              <w:rPr>
                <w:rFonts w:asciiTheme="minorHAnsi" w:hAnsiTheme="minorHAnsi"/>
                <w:b/>
                <w:bCs/>
                <w:color w:val="000000"/>
                <w:sz w:val="20"/>
                <w:szCs w:val="20"/>
              </w:rPr>
            </w:pPr>
            <w:r w:rsidRPr="003839AE">
              <w:rPr>
                <w:rFonts w:asciiTheme="minorHAnsi" w:hAnsiTheme="minorHAnsi"/>
                <w:b/>
                <w:bCs/>
                <w:color w:val="000000"/>
                <w:sz w:val="20"/>
                <w:szCs w:val="20"/>
              </w:rPr>
              <w:t>ΑΡΙΘΜΟΣ ΠΙΝΑΚΙΔΑΣ</w:t>
            </w:r>
          </w:p>
        </w:tc>
        <w:tc>
          <w:tcPr>
            <w:tcW w:w="3402" w:type="dxa"/>
            <w:tcBorders>
              <w:top w:val="single" w:sz="4" w:space="0" w:color="auto"/>
              <w:left w:val="nil"/>
              <w:bottom w:val="single" w:sz="4" w:space="0" w:color="auto"/>
              <w:right w:val="single" w:sz="4" w:space="0" w:color="auto"/>
            </w:tcBorders>
            <w:shd w:val="clear" w:color="000000" w:fill="BFBFBF"/>
            <w:noWrap/>
            <w:vAlign w:val="bottom"/>
            <w:hideMark/>
          </w:tcPr>
          <w:p w:rsidR="003839AE" w:rsidRPr="003839AE" w:rsidRDefault="003839AE" w:rsidP="003839AE">
            <w:pPr>
              <w:jc w:val="center"/>
              <w:rPr>
                <w:rFonts w:asciiTheme="minorHAnsi" w:hAnsiTheme="minorHAnsi"/>
                <w:b/>
                <w:bCs/>
                <w:color w:val="000000"/>
                <w:sz w:val="20"/>
                <w:szCs w:val="20"/>
              </w:rPr>
            </w:pPr>
            <w:r w:rsidRPr="003839AE">
              <w:rPr>
                <w:rFonts w:asciiTheme="minorHAnsi" w:hAnsiTheme="minorHAnsi"/>
                <w:b/>
                <w:bCs/>
                <w:color w:val="000000"/>
                <w:sz w:val="20"/>
                <w:szCs w:val="20"/>
              </w:rPr>
              <w:t>ΤΥΠΟΣ ΟΧΗΜΑΤΟΣ</w:t>
            </w:r>
          </w:p>
        </w:tc>
        <w:tc>
          <w:tcPr>
            <w:tcW w:w="1560" w:type="dxa"/>
            <w:tcBorders>
              <w:top w:val="single" w:sz="4" w:space="0" w:color="auto"/>
              <w:left w:val="nil"/>
              <w:bottom w:val="single" w:sz="4" w:space="0" w:color="auto"/>
              <w:right w:val="single" w:sz="4" w:space="0" w:color="auto"/>
            </w:tcBorders>
            <w:shd w:val="clear" w:color="000000" w:fill="BFBFBF"/>
            <w:vAlign w:val="bottom"/>
            <w:hideMark/>
          </w:tcPr>
          <w:p w:rsidR="003839AE" w:rsidRPr="003839AE" w:rsidRDefault="003839AE" w:rsidP="003839AE">
            <w:pPr>
              <w:rPr>
                <w:rFonts w:asciiTheme="minorHAnsi" w:hAnsiTheme="minorHAnsi"/>
                <w:b/>
                <w:bCs/>
                <w:color w:val="000000"/>
                <w:sz w:val="20"/>
                <w:szCs w:val="20"/>
              </w:rPr>
            </w:pPr>
            <w:r w:rsidRPr="003839AE">
              <w:rPr>
                <w:rFonts w:asciiTheme="minorHAnsi" w:hAnsiTheme="minorHAnsi"/>
                <w:b/>
                <w:bCs/>
                <w:color w:val="000000"/>
                <w:sz w:val="20"/>
                <w:szCs w:val="20"/>
              </w:rPr>
              <w:t>ΔΙΑΣΤΑΣΕΙΣ ΕΛΑΣΤΙΚΟΥ</w:t>
            </w:r>
          </w:p>
        </w:tc>
        <w:tc>
          <w:tcPr>
            <w:tcW w:w="3118" w:type="dxa"/>
            <w:tcBorders>
              <w:top w:val="single" w:sz="4" w:space="0" w:color="auto"/>
              <w:left w:val="nil"/>
              <w:bottom w:val="single" w:sz="4" w:space="0" w:color="auto"/>
              <w:right w:val="single" w:sz="4" w:space="0" w:color="auto"/>
            </w:tcBorders>
            <w:shd w:val="clear" w:color="000000" w:fill="BFBFBF"/>
            <w:noWrap/>
            <w:vAlign w:val="bottom"/>
            <w:hideMark/>
          </w:tcPr>
          <w:p w:rsidR="003839AE" w:rsidRPr="003839AE" w:rsidRDefault="003839AE" w:rsidP="003839AE">
            <w:pPr>
              <w:rPr>
                <w:rFonts w:asciiTheme="minorHAnsi" w:hAnsiTheme="minorHAnsi"/>
                <w:b/>
                <w:bCs/>
                <w:color w:val="000000"/>
                <w:sz w:val="20"/>
                <w:szCs w:val="20"/>
              </w:rPr>
            </w:pPr>
            <w:r w:rsidRPr="003839AE">
              <w:rPr>
                <w:rFonts w:asciiTheme="minorHAnsi" w:hAnsiTheme="minorHAnsi"/>
                <w:b/>
                <w:bCs/>
                <w:color w:val="000000"/>
                <w:sz w:val="20"/>
                <w:szCs w:val="20"/>
              </w:rPr>
              <w:t>ΘΕΣΗ ΤΟΠΟΘΕΤΗΣΗΣ</w:t>
            </w:r>
          </w:p>
        </w:tc>
        <w:tc>
          <w:tcPr>
            <w:tcW w:w="1110" w:type="dxa"/>
            <w:tcBorders>
              <w:top w:val="single" w:sz="4" w:space="0" w:color="auto"/>
              <w:left w:val="nil"/>
              <w:bottom w:val="single" w:sz="4" w:space="0" w:color="auto"/>
              <w:right w:val="single" w:sz="4" w:space="0" w:color="auto"/>
            </w:tcBorders>
            <w:shd w:val="clear" w:color="000000" w:fill="BFBFBF"/>
            <w:noWrap/>
            <w:vAlign w:val="bottom"/>
            <w:hideMark/>
          </w:tcPr>
          <w:p w:rsidR="003839AE" w:rsidRPr="003839AE" w:rsidRDefault="003839AE" w:rsidP="00D24BE5">
            <w:pPr>
              <w:rPr>
                <w:rFonts w:asciiTheme="minorHAnsi" w:hAnsiTheme="minorHAnsi"/>
                <w:b/>
                <w:bCs/>
                <w:color w:val="000000"/>
                <w:sz w:val="20"/>
                <w:szCs w:val="20"/>
              </w:rPr>
            </w:pPr>
            <w:r w:rsidRPr="003839AE">
              <w:rPr>
                <w:rFonts w:asciiTheme="minorHAnsi" w:hAnsiTheme="minorHAnsi"/>
                <w:b/>
                <w:bCs/>
                <w:color w:val="000000"/>
                <w:sz w:val="20"/>
                <w:szCs w:val="20"/>
              </w:rPr>
              <w:t>ΤΙΜΗ ΜΟΝ</w:t>
            </w:r>
            <w:r w:rsidR="00D24BE5">
              <w:rPr>
                <w:rFonts w:asciiTheme="minorHAnsi" w:hAnsiTheme="minorHAnsi"/>
                <w:b/>
                <w:bCs/>
                <w:color w:val="000000"/>
                <w:sz w:val="20"/>
                <w:szCs w:val="20"/>
              </w:rPr>
              <w:t>. ΧΩΡΙΣ ΦΠΑ</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ΑΜ-56675</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ΦΟΡΤΗΓΟ ΜΕΣΑΙΟΥ ΤΥΠΟΥ 4Χ4</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365/80R20</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600,00</w:t>
            </w:r>
          </w:p>
        </w:tc>
      </w:tr>
      <w:tr w:rsidR="003839AE" w:rsidRPr="003839AE" w:rsidTr="003839AE">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ΑΜ-56945</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ΔΙΑΞΟΝΙΚΟΣ ΕΛΚΥΣΤΗΡΑΣ -ΤΡΑΚΤΕΡ</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16-9-34</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ΠΙΣΩ </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485,00</w:t>
            </w:r>
          </w:p>
        </w:tc>
      </w:tr>
      <w:tr w:rsidR="003839AE" w:rsidRPr="003839AE" w:rsidTr="003839AE">
        <w:trPr>
          <w:trHeight w:val="330"/>
        </w:trPr>
        <w:tc>
          <w:tcPr>
            <w:tcW w:w="709"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10-00-16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323,00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ΑΜ-57375</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ΔΙΑΞΟΝΙΚΟΣ ΕΛΚΥΣΤΗΡΑΣ - ΧΛΟΟΚΟΠΤΙΚΟ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265/70 R15</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170,00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AM-57587</w:t>
            </w: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265/70 R15</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170,00</w:t>
            </w:r>
          </w:p>
        </w:tc>
      </w:tr>
      <w:tr w:rsidR="003839AE" w:rsidRPr="003839AE" w:rsidTr="003839AE">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5</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AM-57593</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ΔΙΑΞΟΝΙΚΟΣ ΕΛΚΥΣΤΗΡΑΣ -ΤΡΑΚΤΕΡ</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11.00-16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385,00</w:t>
            </w:r>
          </w:p>
        </w:tc>
      </w:tr>
      <w:tr w:rsidR="003839AE" w:rsidRPr="003839AE" w:rsidTr="003839AE">
        <w:trPr>
          <w:trHeight w:val="300"/>
        </w:trPr>
        <w:tc>
          <w:tcPr>
            <w:tcW w:w="709"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460/85R34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ΠΙΣΩ</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620,00</w:t>
            </w:r>
          </w:p>
        </w:tc>
      </w:tr>
      <w:tr w:rsidR="003839AE" w:rsidRPr="003839AE" w:rsidTr="003839AE">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6</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AM-57689</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ΔΙΑΞΟΝΙΚΟΣ ΕΛΚΥΣΤΗΡΑΣ -ΤΡΑΚΤΕΡ</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280/70/16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sz w:val="20"/>
                <w:szCs w:val="20"/>
              </w:rPr>
            </w:pPr>
            <w:r w:rsidRPr="003839AE">
              <w:rPr>
                <w:rFonts w:asciiTheme="minorHAnsi" w:hAnsiTheme="minorHAnsi"/>
                <w:sz w:val="20"/>
                <w:szCs w:val="20"/>
              </w:rPr>
              <w:t>325,00</w:t>
            </w:r>
          </w:p>
        </w:tc>
      </w:tr>
      <w:tr w:rsidR="003839AE" w:rsidRPr="003839AE" w:rsidTr="003839AE">
        <w:trPr>
          <w:trHeight w:val="300"/>
        </w:trPr>
        <w:tc>
          <w:tcPr>
            <w:tcW w:w="709"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360/70/R24</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ΠΙΣΩ</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540,00</w:t>
            </w:r>
          </w:p>
        </w:tc>
      </w:tr>
      <w:tr w:rsidR="003839AE" w:rsidRPr="003839AE" w:rsidTr="003839AE">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7</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AM-58240</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ΔΙΑΞΟΝΙΚΟΣ ΕΛΚΥΣΤΗΡΑΣ -ΤΡΑΚΤΕΡ</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600-12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435,00</w:t>
            </w:r>
          </w:p>
        </w:tc>
      </w:tr>
      <w:tr w:rsidR="003839AE" w:rsidRPr="003839AE" w:rsidTr="003839AE">
        <w:trPr>
          <w:trHeight w:val="300"/>
        </w:trPr>
        <w:tc>
          <w:tcPr>
            <w:tcW w:w="709"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9-5-18</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ΠΙΣΩ</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346,00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AM-58470</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ΔΙΑΞΟΝΙΚΟΣ ΕΛΚΥΣΤΗΡΑΣ -ΤΡΑΚΤΕΡ</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7,50-18</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270,00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9</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KΗΗ-3598</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ΕΠΙΒΑΤΙΚΟ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165/65 R14</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241,00</w:t>
            </w:r>
          </w:p>
        </w:tc>
      </w:tr>
      <w:tr w:rsidR="003839AE" w:rsidRPr="003839AE" w:rsidTr="003839AE">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10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KΗΗ-3556</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ΦΟΡΤΗΓΟ ΑΠΟΡΡΙΜΜΑΤΟΦΟΡΟ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245/70/19,5</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340,00</w:t>
            </w:r>
          </w:p>
        </w:tc>
      </w:tr>
      <w:tr w:rsidR="003839AE" w:rsidRPr="003839AE" w:rsidTr="003839AE">
        <w:trPr>
          <w:trHeight w:val="300"/>
        </w:trPr>
        <w:tc>
          <w:tcPr>
            <w:tcW w:w="709"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245/70/19,5</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ΠΙΣΩ</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340,00</w:t>
            </w:r>
          </w:p>
        </w:tc>
      </w:tr>
      <w:tr w:rsidR="003839AE" w:rsidRPr="003839AE" w:rsidTr="003839AE">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11</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KΗΗ-3569</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ΦΟΡΤΗΓΟ ΤΡΑΚΤΟΡΑΣ</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315/80R22,5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485,00</w:t>
            </w:r>
          </w:p>
        </w:tc>
      </w:tr>
      <w:tr w:rsidR="003839AE" w:rsidRPr="003839AE" w:rsidTr="003839AE">
        <w:trPr>
          <w:trHeight w:val="300"/>
        </w:trPr>
        <w:tc>
          <w:tcPr>
            <w:tcW w:w="709"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385/65R22,5</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ΠΙΣΩ</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450,00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12</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KΗΗ-3582</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ΛΕΩΦΟΡΕΙΟ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225/75R16</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320,00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KΗΗ-3583</w:t>
            </w:r>
          </w:p>
        </w:tc>
        <w:tc>
          <w:tcPr>
            <w:tcW w:w="3402" w:type="dxa"/>
            <w:tcBorders>
              <w:top w:val="nil"/>
              <w:left w:val="nil"/>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ΦΟΡΤΗΓΟ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295/80R 22,5</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420,00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14</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KΗΙ-2296</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ΕΠΙΒΑΤΙΚΟ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185/65 R14</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241,00</w:t>
            </w:r>
          </w:p>
        </w:tc>
      </w:tr>
      <w:tr w:rsidR="003839AE" w:rsidRPr="003839AE" w:rsidTr="003839AE">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15</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KΗΙ-2297</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ΦΟΡΤΗΓΟ ΑΠΟΡΡΙΜΜΑΤΟΦΟΡΟ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315/80R 22,5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420,00</w:t>
            </w:r>
          </w:p>
        </w:tc>
      </w:tr>
      <w:tr w:rsidR="003839AE" w:rsidRPr="003839AE" w:rsidTr="003839AE">
        <w:trPr>
          <w:trHeight w:val="300"/>
        </w:trPr>
        <w:tc>
          <w:tcPr>
            <w:tcW w:w="709"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315/80R22,5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ΠΙΣΩ</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430,00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16</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KΗΙ-2298</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ΗΜΙΦΟΡΤΗΓΟ PICK UP</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205R16</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270,00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17</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KΗΙ-4272</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ΕΠΙΒΑΤΙΚΟ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185/65R14</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180,00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18</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ΚΗΙ-4279</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ΕΠΙΒΑΤΙΚΟ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185/65R15</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190,00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19</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ΚΗΙ-5310</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ΕΠΙΒΑΤΙΚΟ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195/65R15</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250,00</w:t>
            </w:r>
          </w:p>
        </w:tc>
      </w:tr>
      <w:tr w:rsidR="003839AE" w:rsidRPr="003839AE" w:rsidTr="003839AE">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20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ΚΗΙ-5316</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ΦΟΡΤΗΓΟ ΑΠΟΡΡΙΜΜΑΤΟΦΟΡΟ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315/80R22,5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420,00</w:t>
            </w:r>
          </w:p>
        </w:tc>
      </w:tr>
      <w:tr w:rsidR="003839AE" w:rsidRPr="003839AE" w:rsidTr="003839AE">
        <w:trPr>
          <w:trHeight w:val="300"/>
        </w:trPr>
        <w:tc>
          <w:tcPr>
            <w:tcW w:w="709"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315/80R22,5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ΠΙΣΩ</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430,00</w:t>
            </w:r>
          </w:p>
        </w:tc>
      </w:tr>
      <w:tr w:rsidR="003839AE" w:rsidRPr="003839AE" w:rsidTr="003839AE">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21</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ΚΗΙ-5322</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ΦΟΡΤΗΓΟ ΑΠΟΡΡΙΜΜΑΤΟΦΟΡΟ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295/80R22,5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390,00</w:t>
            </w:r>
          </w:p>
        </w:tc>
      </w:tr>
      <w:tr w:rsidR="003839AE" w:rsidRPr="003839AE" w:rsidTr="003839AE">
        <w:trPr>
          <w:trHeight w:val="300"/>
        </w:trPr>
        <w:tc>
          <w:tcPr>
            <w:tcW w:w="709"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295/80R22,5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ΠΙΣΩ</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400,00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22</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ΚΗΙ-5323</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ΗΜΙΦΟΡΤΗΓΟ PICK UP</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195R14</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270,00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23</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ΚΗΙ-5324</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ΗΜΙΦΟΡΤΗΓΟ PICK UP</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205/60R15</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260,00</w:t>
            </w:r>
          </w:p>
        </w:tc>
      </w:tr>
      <w:tr w:rsidR="003839AE" w:rsidRPr="003839AE" w:rsidTr="003839AE">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24</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ΚΗΙ-5325</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ΦΟΡΤΗΓΟ ΑΠΟΡΡΙΜΜΑΤΟΦΟΡΟ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225/75R17,5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360,00</w:t>
            </w:r>
          </w:p>
        </w:tc>
      </w:tr>
      <w:tr w:rsidR="003839AE" w:rsidRPr="003839AE" w:rsidTr="003839AE">
        <w:trPr>
          <w:trHeight w:val="300"/>
        </w:trPr>
        <w:tc>
          <w:tcPr>
            <w:tcW w:w="709"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225/75R17,5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ΠΙΣΩ</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360,00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25</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ΚΗΙ-5326</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ΕΠΙΒΑΤΙΚΟ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205/55R16</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241,00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26</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ΚΗΙ-5327</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ΕΠΙΒΑΤΙΚΟ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205/55R16</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241,00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27</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ΚΗΙ-5329</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ΕΠΙΒΑΤΙΚΟ </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205/70R 15</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270,00</w:t>
            </w:r>
          </w:p>
        </w:tc>
      </w:tr>
      <w:tr w:rsidR="003839AE" w:rsidRPr="003839AE" w:rsidTr="003839AE">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28</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ΚΗΙ-5330</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ΦΟΡΤΗΓΟ ΑΠΟΡΡΙΜΜΑΤΟΦΟΡΟ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295/80R22,5</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390,00</w:t>
            </w:r>
          </w:p>
        </w:tc>
      </w:tr>
      <w:tr w:rsidR="003839AE" w:rsidRPr="003839AE" w:rsidTr="003839AE">
        <w:trPr>
          <w:trHeight w:val="129"/>
        </w:trPr>
        <w:tc>
          <w:tcPr>
            <w:tcW w:w="709"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295/80R22,5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ΠΙΣΩ</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400,00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29</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ΚΗΙ-5331</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ΕΠΙΒΑΤΙΚΟ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205/55R16</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241,00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30</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ΚΗΙ-5332</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ΕΠΙΒΑΤΙΚΟ </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205/70R15</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230,00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31</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ΚΗΙ-5333</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ΗΜΙΦΟΡΤΗΓΟ ΚΛΕΙΣΤΟΥ ΤΥΠΟΥ</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205/65R 16C</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180,00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32</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ΚΗΙ-5334</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ΕΠΙΒΑΤΙΚΟ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175/70R13</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250,00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33</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ΚΗΙ-5335</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ΕΠΙΒΑΤΙΚΟ </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205/70R15</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270,00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34</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ΚΗΙ-5336</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ΕΠΙΒΑΤΙΚΟ </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205/70R15</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270,00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ΚΗΙ-8151</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ΦΟΡΤΗΓΟ ΜΙΚΡΟ ΑΝΑΤΡΕΠΟΜΕΝΟ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155R12</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250,00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36</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ΚΗΙ-8152</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ΦΟΡΤΗΓΟ ΜΙΚΡΟ ΑΝΑΤΡΕΠΟΜΕΝΟ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175R13</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250,00</w:t>
            </w:r>
          </w:p>
        </w:tc>
      </w:tr>
      <w:tr w:rsidR="003839AE" w:rsidRPr="003839AE" w:rsidTr="003839AE">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37</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ΚΗΙ-8160</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ΦΟΡΤΗΓΟ (ΤΡΑΚΤΟΡΑΣ)</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385/65R22,5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560,00</w:t>
            </w:r>
          </w:p>
        </w:tc>
      </w:tr>
      <w:tr w:rsidR="003839AE" w:rsidRPr="003839AE" w:rsidTr="003839AE">
        <w:trPr>
          <w:trHeight w:val="300"/>
        </w:trPr>
        <w:tc>
          <w:tcPr>
            <w:tcW w:w="709"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385/65R22,5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ΠΙΣΩ</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580,00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38</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ΚΗΙ-8165</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ΕΠΙΒΑΤΙΚΟ </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205/70R15 C</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270,00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39</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ΚΗΙ-8168</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ΗΜΙΦΟΡΤΗΓΟ </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195R14C</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270,00</w:t>
            </w:r>
          </w:p>
        </w:tc>
      </w:tr>
      <w:tr w:rsidR="003839AE" w:rsidRPr="003839AE" w:rsidTr="003839AE">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40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ΚΗΙ-8171</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ΦΟΡΤΗΓΟ ΑΠΟΡΡΙΜΜΑΤΟΦΟΡΟ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315/70R22,5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400,00</w:t>
            </w:r>
          </w:p>
        </w:tc>
      </w:tr>
      <w:tr w:rsidR="003839AE" w:rsidRPr="003839AE" w:rsidTr="003839AE">
        <w:trPr>
          <w:trHeight w:val="300"/>
        </w:trPr>
        <w:tc>
          <w:tcPr>
            <w:tcW w:w="709"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315/70R22,6</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ΠΙΣΩ</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420,00</w:t>
            </w:r>
          </w:p>
        </w:tc>
      </w:tr>
      <w:tr w:rsidR="003839AE" w:rsidRPr="003839AE" w:rsidTr="003839AE">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41</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ΚΗΙ-8172</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ΦΟΡΤΗΓΟ ΑΠΟΡΡΙΜΜΑΤΟΦΟΡΟ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315/70R22,5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400,00</w:t>
            </w:r>
          </w:p>
        </w:tc>
      </w:tr>
      <w:tr w:rsidR="003839AE" w:rsidRPr="003839AE" w:rsidTr="003839AE">
        <w:trPr>
          <w:trHeight w:val="300"/>
        </w:trPr>
        <w:tc>
          <w:tcPr>
            <w:tcW w:w="709"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315/70R22,6</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ΠΙΣΩ</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420,00</w:t>
            </w:r>
          </w:p>
        </w:tc>
      </w:tr>
      <w:tr w:rsidR="003839AE" w:rsidRPr="003839AE" w:rsidTr="003839AE">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42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ΚΗΙ-8175</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ΦΟΡΤΗΓΟ ΑΠΟΡΡΙΜΜΑΤΟΦΟΡΟ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285/70R19,5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400,00</w:t>
            </w:r>
          </w:p>
        </w:tc>
      </w:tr>
      <w:tr w:rsidR="003839AE" w:rsidRPr="003839AE" w:rsidTr="003839AE">
        <w:trPr>
          <w:trHeight w:val="300"/>
        </w:trPr>
        <w:tc>
          <w:tcPr>
            <w:tcW w:w="709"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285/70R19,5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ΠΙΣΩ</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420,00</w:t>
            </w:r>
          </w:p>
        </w:tc>
      </w:tr>
      <w:tr w:rsidR="003839AE" w:rsidRPr="003839AE" w:rsidTr="003839AE">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43</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ΚΗΙ-8176</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ΦΟΡΤΗΓΟ ΑΠΟΡΡΙΜΜΑΤΟΦΟΡΟ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285/70R19,5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400,00</w:t>
            </w:r>
          </w:p>
        </w:tc>
      </w:tr>
      <w:tr w:rsidR="003839AE" w:rsidRPr="003839AE" w:rsidTr="003839AE">
        <w:trPr>
          <w:trHeight w:val="300"/>
        </w:trPr>
        <w:tc>
          <w:tcPr>
            <w:tcW w:w="709"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285/70R19,5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ΠΙΣΩ</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420,00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44</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ΚΗΥ-3101</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ΗΜΙΦΟΡΤΗΓΟ ΚΛΕΙΣΤΟΥ ΤΥΠΟΥ</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195R14</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270,00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45</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ΑΜ 56477</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ΜΕΣΑΙΟ ΦΟΡΤΗΓΟ 4Χ4</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365/80R20</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610,00</w:t>
            </w:r>
          </w:p>
        </w:tc>
      </w:tr>
      <w:tr w:rsidR="003839AE" w:rsidRPr="003839AE" w:rsidTr="003839AE">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46</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ΚΗΥ-3103</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ΦΟΡΤΗΓΟ ΑΝΑΤΡΕΠΟΜΕΝΟ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315/80R22,5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420,00</w:t>
            </w:r>
          </w:p>
        </w:tc>
      </w:tr>
      <w:tr w:rsidR="003839AE" w:rsidRPr="003839AE" w:rsidTr="003839AE">
        <w:trPr>
          <w:trHeight w:val="300"/>
        </w:trPr>
        <w:tc>
          <w:tcPr>
            <w:tcW w:w="709"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315/80R22,5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ΠΙΣΩ</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400,00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47</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ΚΗΗ-8586</w:t>
            </w:r>
          </w:p>
        </w:tc>
        <w:tc>
          <w:tcPr>
            <w:tcW w:w="3402" w:type="dxa"/>
            <w:tcBorders>
              <w:top w:val="nil"/>
              <w:left w:val="nil"/>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ΦΟΡΤΗΓΟ ΑΝΑΤΡΕΠΟΜΕΝΟ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215/75 R 17,5</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340,00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48</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ΚΗΥ-3105</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ΦΟΡΤΗΓΟ ΑΝΑΤΡΕΠΟΜΕΝΟ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315/80R22,5</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420,00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49</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ΚΗΥ-3112</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ΗΜΙΦΟΡΤΗΓΟ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185R14</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260,00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50</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ΚΗΥ-3113</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ΗΜΙΦΟΡΤΗΓΟ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185R14</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260,00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51</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ΚΗΥ-3115</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ΦΟΡΤΗΓΟ ΑΝΑΤΡΕΠΟΜΕΝΟ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185R14</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260,00</w:t>
            </w:r>
          </w:p>
        </w:tc>
      </w:tr>
      <w:tr w:rsidR="003839AE" w:rsidRPr="003839AE" w:rsidTr="003839AE">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52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ΚΗΥ-3116</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ΦΟΡΤΗΓΟ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295/80R22,5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390,00</w:t>
            </w:r>
          </w:p>
        </w:tc>
      </w:tr>
      <w:tr w:rsidR="003839AE" w:rsidRPr="003839AE" w:rsidTr="003839AE">
        <w:trPr>
          <w:trHeight w:val="300"/>
        </w:trPr>
        <w:tc>
          <w:tcPr>
            <w:tcW w:w="709"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295/80R22,5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ΠΙΣΩ</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400,00</w:t>
            </w:r>
          </w:p>
        </w:tc>
      </w:tr>
      <w:tr w:rsidR="003839AE" w:rsidRPr="003839AE" w:rsidTr="003839AE">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53</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ΚΗΥ-3162</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ΦΟΡΤΗΓΟ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295/80R22,5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390,00</w:t>
            </w:r>
          </w:p>
        </w:tc>
      </w:tr>
      <w:tr w:rsidR="003839AE" w:rsidRPr="003839AE" w:rsidTr="003839AE">
        <w:trPr>
          <w:trHeight w:val="300"/>
        </w:trPr>
        <w:tc>
          <w:tcPr>
            <w:tcW w:w="709"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295/80R22,5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ΠΙΣΩ</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400,00</w:t>
            </w:r>
          </w:p>
        </w:tc>
      </w:tr>
      <w:tr w:rsidR="003839AE" w:rsidRPr="003839AE" w:rsidTr="003839AE">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54</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ΚΗΥ-3121</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ΦΟΡΤΗΓΟ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315/80R22,5</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420,00</w:t>
            </w:r>
          </w:p>
        </w:tc>
      </w:tr>
      <w:tr w:rsidR="003839AE" w:rsidRPr="003839AE" w:rsidTr="003839AE">
        <w:trPr>
          <w:trHeight w:val="300"/>
        </w:trPr>
        <w:tc>
          <w:tcPr>
            <w:tcW w:w="709"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13R22,5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ΠΙΣΩ</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350,00</w:t>
            </w:r>
          </w:p>
        </w:tc>
      </w:tr>
      <w:tr w:rsidR="003839AE" w:rsidRPr="003839AE" w:rsidTr="003839AE">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55</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ΚΗΥ-3164</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ΦΟΡΤΗΓΟ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315/80R22,5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420,00</w:t>
            </w:r>
          </w:p>
        </w:tc>
      </w:tr>
      <w:tr w:rsidR="003839AE" w:rsidRPr="003839AE" w:rsidTr="003839AE">
        <w:trPr>
          <w:trHeight w:val="300"/>
        </w:trPr>
        <w:tc>
          <w:tcPr>
            <w:tcW w:w="709"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315/80R22,5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ΠΙΣΩ</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400,00</w:t>
            </w:r>
          </w:p>
        </w:tc>
      </w:tr>
      <w:tr w:rsidR="003839AE" w:rsidRPr="003839AE" w:rsidTr="003839AE">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56</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ΚΗΥ-3183</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ΦΟΡΤΗΓΟ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315/80R22,5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420,00</w:t>
            </w:r>
          </w:p>
        </w:tc>
      </w:tr>
      <w:tr w:rsidR="003839AE" w:rsidRPr="003839AE" w:rsidTr="003839AE">
        <w:trPr>
          <w:trHeight w:val="300"/>
        </w:trPr>
        <w:tc>
          <w:tcPr>
            <w:tcW w:w="709"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315/80R22,5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ΠΙΣΩ</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400,00</w:t>
            </w:r>
          </w:p>
        </w:tc>
      </w:tr>
      <w:tr w:rsidR="003839AE" w:rsidRPr="003839AE" w:rsidTr="003839AE">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lastRenderedPageBreak/>
              <w:t>57</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ΚΗΥ-5458</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ΦΟΡΤΗΓΟ ΑΝΑΤΡΕΠΟΜΕΝΟ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315/80R22,5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420,00</w:t>
            </w:r>
          </w:p>
        </w:tc>
      </w:tr>
      <w:tr w:rsidR="003839AE" w:rsidRPr="003839AE" w:rsidTr="003839AE">
        <w:trPr>
          <w:trHeight w:val="300"/>
        </w:trPr>
        <w:tc>
          <w:tcPr>
            <w:tcW w:w="709"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315/80R22,5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ΠΙΣΩ</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400,00</w:t>
            </w:r>
          </w:p>
        </w:tc>
      </w:tr>
      <w:tr w:rsidR="003839AE" w:rsidRPr="003839AE" w:rsidTr="003839AE">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58</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ΚΗΥ-5488</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ΦΟΡΤΗΓΟ ΑΠΟΡΡΙΜΜΑΤΟΦΟΡΟ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315/80R22,5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420,00</w:t>
            </w:r>
          </w:p>
        </w:tc>
      </w:tr>
      <w:tr w:rsidR="003839AE" w:rsidRPr="003839AE" w:rsidTr="003839AE">
        <w:trPr>
          <w:trHeight w:val="300"/>
        </w:trPr>
        <w:tc>
          <w:tcPr>
            <w:tcW w:w="709"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315/80R22,5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ΠΙΣΩ</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400,00</w:t>
            </w:r>
          </w:p>
        </w:tc>
      </w:tr>
      <w:tr w:rsidR="003839AE" w:rsidRPr="003839AE" w:rsidTr="003839AE">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59</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ΚΗΥ-5489</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ΦΟΡΤΗΓΟ ΑΠΟΡΡΙΜΜΑΤΟΦΟΡΟ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315/80R22,5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420,00</w:t>
            </w:r>
          </w:p>
        </w:tc>
      </w:tr>
      <w:tr w:rsidR="003839AE" w:rsidRPr="003839AE" w:rsidTr="003839AE">
        <w:trPr>
          <w:trHeight w:val="300"/>
        </w:trPr>
        <w:tc>
          <w:tcPr>
            <w:tcW w:w="709"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315/80R22,5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ΠΙΣΩ</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400,00</w:t>
            </w:r>
          </w:p>
        </w:tc>
      </w:tr>
      <w:tr w:rsidR="003839AE" w:rsidRPr="003839AE" w:rsidTr="003839AE">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60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ΚΗΥ-5498</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ΦΟΡΤΗΓΟ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315/80R22,5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420,00</w:t>
            </w:r>
          </w:p>
        </w:tc>
      </w:tr>
      <w:tr w:rsidR="003839AE" w:rsidRPr="003839AE" w:rsidTr="003839AE">
        <w:trPr>
          <w:trHeight w:val="300"/>
        </w:trPr>
        <w:tc>
          <w:tcPr>
            <w:tcW w:w="709"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315/80R22,5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ΠΙΣΩ</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400,00</w:t>
            </w:r>
          </w:p>
        </w:tc>
      </w:tr>
      <w:tr w:rsidR="003839AE" w:rsidRPr="003839AE" w:rsidTr="003839AE">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61</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ΚΗΥ-5434</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ΦΟΡΤΗΓΟ ΑΠΟΡΡΙΜΜΑΤΟΦΟΡΟ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12R22,5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320,00</w:t>
            </w:r>
          </w:p>
        </w:tc>
      </w:tr>
      <w:tr w:rsidR="003839AE" w:rsidRPr="003839AE" w:rsidTr="003839AE">
        <w:trPr>
          <w:trHeight w:val="300"/>
        </w:trPr>
        <w:tc>
          <w:tcPr>
            <w:tcW w:w="709"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12R22,5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ΠΙΣΩ</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330,00</w:t>
            </w:r>
          </w:p>
        </w:tc>
      </w:tr>
      <w:tr w:rsidR="003839AE" w:rsidRPr="003839AE" w:rsidTr="003839AE">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62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ΚΗΥ-5457</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ΦΟΡΤΗΓΟ </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11R22,5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430,00</w:t>
            </w:r>
          </w:p>
        </w:tc>
      </w:tr>
      <w:tr w:rsidR="003839AE" w:rsidRPr="003839AE" w:rsidTr="003839AE">
        <w:trPr>
          <w:trHeight w:val="255"/>
        </w:trPr>
        <w:tc>
          <w:tcPr>
            <w:tcW w:w="709"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11R22,5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ΠΙΣΩ</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450,00</w:t>
            </w:r>
          </w:p>
        </w:tc>
      </w:tr>
      <w:tr w:rsidR="003839AE" w:rsidRPr="003839AE" w:rsidTr="003839AE">
        <w:trPr>
          <w:trHeight w:val="25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63</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ΚΗΥ-5465</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ΦΟΡΤΗΓΟ ΑΝΑΤΡΕΠΟΜΕΝΟ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11R22,5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430,00</w:t>
            </w:r>
          </w:p>
        </w:tc>
      </w:tr>
      <w:tr w:rsidR="003839AE" w:rsidRPr="003839AE" w:rsidTr="003839AE">
        <w:trPr>
          <w:trHeight w:val="255"/>
        </w:trPr>
        <w:tc>
          <w:tcPr>
            <w:tcW w:w="709"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11R22,5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ΠΙΣΩ</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450,00</w:t>
            </w:r>
          </w:p>
        </w:tc>
      </w:tr>
      <w:tr w:rsidR="003839AE" w:rsidRPr="003839AE" w:rsidTr="003839AE">
        <w:trPr>
          <w:trHeight w:val="4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4B674B" w:rsidP="003839AE">
            <w:pPr>
              <w:jc w:val="center"/>
              <w:rPr>
                <w:rFonts w:asciiTheme="minorHAnsi" w:hAnsiTheme="minorHAnsi"/>
                <w:color w:val="000000"/>
                <w:sz w:val="20"/>
                <w:szCs w:val="20"/>
              </w:rPr>
            </w:pPr>
            <w:r>
              <w:rPr>
                <w:rFonts w:asciiTheme="minorHAnsi" w:hAnsiTheme="minorHAnsi"/>
                <w:color w:val="000000"/>
                <w:sz w:val="20"/>
                <w:szCs w:val="20"/>
              </w:rPr>
              <w:t>64</w:t>
            </w:r>
            <w:r w:rsidR="003839AE" w:rsidRPr="003839AE">
              <w:rPr>
                <w:rFonts w:asciiTheme="minorHAnsi" w:hAnsiTheme="minorHAns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ΚΗΥ-5480</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ΕΠΙΒΑΤΙΚΟ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185/65R14</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250,00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65</w:t>
            </w:r>
          </w:p>
        </w:tc>
        <w:tc>
          <w:tcPr>
            <w:tcW w:w="1276" w:type="dxa"/>
            <w:tcBorders>
              <w:top w:val="nil"/>
              <w:left w:val="nil"/>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ΚΗΥ-5481</w:t>
            </w:r>
          </w:p>
        </w:tc>
        <w:tc>
          <w:tcPr>
            <w:tcW w:w="3402" w:type="dxa"/>
            <w:tcBorders>
              <w:top w:val="nil"/>
              <w:left w:val="nil"/>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ΗΜΙΦΟΡΤΗΓΟ PICK UP</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205/80R16</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200,00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66</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ΚΗΥ-5491</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ΗΜΙΦΟΡΤΗΓΟ </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235/75R15</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270,00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67</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ΚΥ-1312</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ΔΙΚΥΚΛΟ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3.50-10</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230,00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68</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ΚΥ-870</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ΔΙΚΥΚΛΟ </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3.50-10</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230,00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69</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ΜΕ-106024</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ΦΟΡΤΗΓΟ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225/75R17,5</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360,00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70</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ΜΕ-111514</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ΦΟΡΤΗΓΟ (καλαθοφόρο) </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225/75R17,5</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360,00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71</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ΜΕ-108154</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ΜΗΧΑΝΗΜΑ (Σκαπτικό)</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16.9-24</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530,00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72</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ΜΕ-63599</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ΜΗΧΑΝΗΜΑ (Σκαπτικό)</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16.9-24</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530,00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73</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ΜΕ-113398</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ΦΟΡΤΗΓΟ </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285/70R19,5</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415,00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74</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ΜΕ-120353</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ΜΗΧΑΝΗΜΑ </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14.00-24</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550,00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75</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ΜΕ-48578</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ΜΗΧΑΝΗΜΑ  (Διαμορφωτής γαιών)</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14.00-24</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550,00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76</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ΜΕ-59980</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ΜΗΧΑΝΗΜΑ  (Διαμορφωτής γαιών)</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14.00-24</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550,00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77</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ΜΕ-120354</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ΜΗΧΑΝΗΜΑ (Σκαπτικό)</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10.00-20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380,00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78</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ΜΕ-120358</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ΜΗΧΑΝΗΜΑ (Σάρωθρο)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185/60R14</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100,00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79</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ΜΕ-48580</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ΜΗΧΑΝΗΜΑ (Φορτωτής)</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17.5-25</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700,00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80</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ΜΕ-48581</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ΜΗΧΑΝΗΜΑ (Οδοστρωτήρας)</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23.1-26</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700,00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81</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ΜΕ-52842</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ΜΗΧΑΝΗΜΑ  (Διαμορφωτής γαιών)</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14.00-24/16 PR</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560,00</w:t>
            </w:r>
          </w:p>
        </w:tc>
      </w:tr>
      <w:tr w:rsidR="003839AE" w:rsidRPr="003839AE" w:rsidTr="003839AE">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82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ΜΕ-60003</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ΜΗΧΑΝΗΜΑ (σκαπτικό)</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12.5/80-18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310,00</w:t>
            </w:r>
          </w:p>
        </w:tc>
      </w:tr>
      <w:tr w:rsidR="003839AE" w:rsidRPr="003839AE" w:rsidTr="003839AE">
        <w:trPr>
          <w:trHeight w:val="300"/>
        </w:trPr>
        <w:tc>
          <w:tcPr>
            <w:tcW w:w="709"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16.9-28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ΠΙΣΩ</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530,00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83</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ΜΕ-60032</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ΜΗΧΑΝΗΜΑ (Σάρωθρο)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10R22,5</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510,00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84</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ΜΕ-63528</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ΜΗΧΑΝΗΜΑ (Φορτωτής)</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20.5R25</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1.030,00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85</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ΜΕ-63597</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ΜΗΧΑΝΗΜΑ  (Διαμορφωτής γαιών)</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13.00-24</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500,00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86</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ΜΕ-88530</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ΜΗΧΑΝΗΜΑ (Σάρωθρο)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195/65R 14</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120,00</w:t>
            </w:r>
          </w:p>
        </w:tc>
      </w:tr>
      <w:tr w:rsidR="003839AE" w:rsidRPr="003839AE" w:rsidTr="003839AE">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87</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ΜΕ-91158</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ΜΗΧΑΝΗΜΑ (σκαπτικό)</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12.5/80-18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320,00</w:t>
            </w:r>
          </w:p>
        </w:tc>
      </w:tr>
      <w:tr w:rsidR="003839AE" w:rsidRPr="003839AE" w:rsidTr="003839AE">
        <w:trPr>
          <w:trHeight w:val="270"/>
        </w:trPr>
        <w:tc>
          <w:tcPr>
            <w:tcW w:w="709"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18.4-26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ΠΙΣΩ</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500,00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88</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ΜΕ-91170</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ΜΗΧΑΝΗΜΑ (καδοπλυντήριο)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305/70R19,5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510,00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89</w:t>
            </w:r>
          </w:p>
        </w:tc>
        <w:tc>
          <w:tcPr>
            <w:tcW w:w="1276"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305/70R19,5</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ΠΙΣΩ</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520,00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80</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ΜΕ-92399</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ΜΗΧΑΝΗΜΑ (σκαπτικό τύπου BOBCAT)</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10-16,5</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310,00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91</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ΜΕ-92398</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MHXANHMA (Σκαπτικό)</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12.5/80-18</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350,00</w:t>
            </w:r>
          </w:p>
        </w:tc>
      </w:tr>
      <w:tr w:rsidR="003839AE" w:rsidRPr="003839AE" w:rsidTr="003839AE">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92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ΝΖΜ-1206</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ΔΙΚΥΚΛΟ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90/90-10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80,00</w:t>
            </w:r>
          </w:p>
        </w:tc>
      </w:tr>
      <w:tr w:rsidR="003839AE" w:rsidRPr="003839AE" w:rsidTr="003839AE">
        <w:trPr>
          <w:trHeight w:val="300"/>
        </w:trPr>
        <w:tc>
          <w:tcPr>
            <w:tcW w:w="709"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90/100-10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ΠΙΣΩ</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107,00</w:t>
            </w:r>
          </w:p>
        </w:tc>
      </w:tr>
      <w:tr w:rsidR="003839AE" w:rsidRPr="003839AE" w:rsidTr="003839AE">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4B674B" w:rsidP="003839AE">
            <w:pPr>
              <w:jc w:val="center"/>
              <w:rPr>
                <w:rFonts w:asciiTheme="minorHAnsi" w:hAnsiTheme="minorHAnsi"/>
                <w:color w:val="000000"/>
                <w:sz w:val="20"/>
                <w:szCs w:val="20"/>
              </w:rPr>
            </w:pPr>
            <w:r>
              <w:rPr>
                <w:rFonts w:asciiTheme="minorHAnsi" w:hAnsiTheme="minorHAnsi"/>
                <w:color w:val="000000"/>
                <w:sz w:val="20"/>
                <w:szCs w:val="20"/>
              </w:rPr>
              <w:t>93</w:t>
            </w:r>
            <w:r w:rsidR="003839AE" w:rsidRPr="003839AE">
              <w:rPr>
                <w:rFonts w:asciiTheme="minorHAnsi" w:hAnsiTheme="minorHAnsi"/>
                <w:color w:val="000000"/>
                <w:sz w:val="20"/>
                <w:szCs w:val="20"/>
              </w:rPr>
              <w:t>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ΤΚΕ-805</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ΔΙΚΥΚΛΟ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90/90-21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105,00</w:t>
            </w:r>
          </w:p>
        </w:tc>
      </w:tr>
      <w:tr w:rsidR="003839AE" w:rsidRPr="003839AE" w:rsidTr="003839AE">
        <w:trPr>
          <w:trHeight w:val="300"/>
        </w:trPr>
        <w:tc>
          <w:tcPr>
            <w:tcW w:w="709"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120/90-17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ΠΙΣΩ</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100,00</w:t>
            </w:r>
          </w:p>
        </w:tc>
      </w:tr>
      <w:tr w:rsidR="003839AE" w:rsidRPr="003839AE" w:rsidTr="003839AE">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74</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ΤΚΕ-806</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ΔΙΚΥΚΛΟ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90/90-21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105,00</w:t>
            </w:r>
          </w:p>
        </w:tc>
      </w:tr>
      <w:tr w:rsidR="003839AE" w:rsidRPr="003839AE" w:rsidTr="003839AE">
        <w:trPr>
          <w:trHeight w:val="300"/>
        </w:trPr>
        <w:tc>
          <w:tcPr>
            <w:tcW w:w="709"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120/90-17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ΠΙΣΩ</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100,00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95</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ΚΗΗ-8580</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ΕΠΙΒΑΤΙΚΟ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175/85R14</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105,00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96</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ΚΗΗ-8584</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ΗΜΙΦΟΡΤΗΓΟ PICK UP</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195/80R15</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260,00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97</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ΚΗΗ-8573</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ΗΜΙΦΟΡΤΗΓΟ PICK UP</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195/70R15</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260,00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98</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ΚΗΗ-8577</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ΛΕΩΦΟΡΕΙΟ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225/65R16 C</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290,00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99</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ΚΗΗ-8579</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ΗΜΙΦΟΡΤΗΓΟ PICK UP</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165/70R13</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250,00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ΚΗΗ-8578</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ΗΜΙΦΟΡΤΗΓΟ PICK UP</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175/70R13</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250,00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4B674B" w:rsidP="003839AE">
            <w:pPr>
              <w:jc w:val="center"/>
              <w:rPr>
                <w:rFonts w:asciiTheme="minorHAnsi" w:hAnsiTheme="minorHAnsi"/>
                <w:color w:val="000000"/>
                <w:sz w:val="20"/>
                <w:szCs w:val="20"/>
              </w:rPr>
            </w:pPr>
            <w:r>
              <w:rPr>
                <w:rFonts w:asciiTheme="minorHAnsi" w:hAnsiTheme="minorHAnsi"/>
                <w:color w:val="000000"/>
                <w:sz w:val="20"/>
                <w:szCs w:val="20"/>
              </w:rPr>
              <w:t>101</w:t>
            </w:r>
            <w:r w:rsidR="003839AE" w:rsidRPr="003839AE">
              <w:rPr>
                <w:rFonts w:asciiTheme="minorHAnsi" w:hAnsiTheme="minorHAnsi"/>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ΚΗΗ-8585</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ΛΕΩΦΟΡΕΙΟ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225/65R16 C</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260,00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102</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ΤΚΡ-7943</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ΕΠΙΒΑΤΙΚΟ </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225/65R17</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250,00</w:t>
            </w:r>
          </w:p>
        </w:tc>
      </w:tr>
      <w:tr w:rsidR="003839AE" w:rsidRPr="003839AE" w:rsidTr="003839AE">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103</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ΤΝΒ-270</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ΔΙΚΥΚΛΟ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120/70/17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225,00</w:t>
            </w:r>
          </w:p>
        </w:tc>
      </w:tr>
      <w:tr w:rsidR="003839AE" w:rsidRPr="003839AE" w:rsidTr="003839AE">
        <w:trPr>
          <w:trHeight w:val="300"/>
        </w:trPr>
        <w:tc>
          <w:tcPr>
            <w:tcW w:w="709"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160/60/17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ΠΙΣΩ</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280,00</w:t>
            </w:r>
          </w:p>
        </w:tc>
      </w:tr>
      <w:tr w:rsidR="003839AE" w:rsidRPr="003839AE" w:rsidTr="003839AE">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104</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ΤΝΒ-271</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ΔΙΚΥΚΛΟ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120/70/17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225,00</w:t>
            </w:r>
          </w:p>
        </w:tc>
      </w:tr>
      <w:tr w:rsidR="003839AE" w:rsidRPr="003839AE" w:rsidTr="003839AE">
        <w:trPr>
          <w:trHeight w:val="300"/>
        </w:trPr>
        <w:tc>
          <w:tcPr>
            <w:tcW w:w="709"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160/60/17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ΠΙΣΩ</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280,00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105</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ΚΗΗ-6667</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ΗΜΙΦΟΡΤΗΓΟ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195/65/15</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250,00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106</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ΚΗΗ-6668</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ΗΜΙΦΟΡΤΗΓΟ </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195/65/15</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250,00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107</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ΚΗΗ-8571</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ΗΜΙΦΟΡΤΗΓΟ PICK UP</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255/65/17</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190,00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108</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ΚΗΗ-8572</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ΗΜΙΦΟΡΤΗΓΟ PICK UP</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255/65/17</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190,00</w:t>
            </w:r>
          </w:p>
        </w:tc>
      </w:tr>
      <w:tr w:rsidR="003839AE" w:rsidRPr="003839AE" w:rsidTr="003839AE">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109</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ΑΜ-59272</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ΔΙΑΞΟΝΙΚΟΣ ΕΛΚΥΣΤΗΡΑΣ - ΤΡΑΚΤΕΡ ΜΙΚΡΟ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280/70/16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540,00</w:t>
            </w:r>
          </w:p>
        </w:tc>
      </w:tr>
      <w:tr w:rsidR="003839AE" w:rsidRPr="003839AE" w:rsidTr="003839AE">
        <w:trPr>
          <w:trHeight w:val="300"/>
        </w:trPr>
        <w:tc>
          <w:tcPr>
            <w:tcW w:w="709"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360/70/R 24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ΠΙΣΩ</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570,00</w:t>
            </w:r>
          </w:p>
        </w:tc>
      </w:tr>
      <w:tr w:rsidR="003839AE" w:rsidRPr="003839AE" w:rsidTr="003839AE">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110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ΑΜ-59273</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ΔΙΑΞΟΝΙΚΟΣ ΕΛΚΥΣΤΗΡΑΣ - ΤΡΑΚΤΕΡ ΜΙΚΡΟ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280/70/16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540,00</w:t>
            </w:r>
          </w:p>
        </w:tc>
      </w:tr>
      <w:tr w:rsidR="003839AE" w:rsidRPr="003839AE" w:rsidTr="003839AE">
        <w:trPr>
          <w:trHeight w:val="300"/>
        </w:trPr>
        <w:tc>
          <w:tcPr>
            <w:tcW w:w="709"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360/70/R 24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ΠΙΣΩ</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570,00</w:t>
            </w:r>
          </w:p>
        </w:tc>
      </w:tr>
      <w:tr w:rsidR="003839AE" w:rsidRPr="003839AE" w:rsidTr="003839AE">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111</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ΚΗΗ-8581</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ΦΟΡΤΗΓΟ ΑΝΑΤΡΕΠΟΜΕΝΟ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235/65R16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250,00</w:t>
            </w:r>
          </w:p>
        </w:tc>
      </w:tr>
      <w:tr w:rsidR="003839AE" w:rsidRPr="003839AE" w:rsidTr="003839AE">
        <w:trPr>
          <w:trHeight w:val="285"/>
        </w:trPr>
        <w:tc>
          <w:tcPr>
            <w:tcW w:w="709"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235/65R16</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ΠΙΣΩ</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260,00</w:t>
            </w:r>
          </w:p>
        </w:tc>
      </w:tr>
      <w:tr w:rsidR="003839AE" w:rsidRPr="003839AE" w:rsidTr="003839AE">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112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ΚΗΗ-8582</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ΦΟΡΤΗΓΟ ΑΝΑΤΡΕΠΟΜΕΝΟ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195/75R16</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200,00</w:t>
            </w:r>
          </w:p>
        </w:tc>
      </w:tr>
      <w:tr w:rsidR="003839AE" w:rsidRPr="003839AE" w:rsidTr="003839AE">
        <w:trPr>
          <w:trHeight w:val="300"/>
        </w:trPr>
        <w:tc>
          <w:tcPr>
            <w:tcW w:w="709"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195/75R16</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ΠΙΣΩ</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210,00</w:t>
            </w:r>
          </w:p>
        </w:tc>
      </w:tr>
      <w:tr w:rsidR="003839AE" w:rsidRPr="003839AE" w:rsidTr="003839AE">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113</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ΚΗΗ-8583</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ΛΕΩΦΟΡΕΙΟ</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195/75R16</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200,00</w:t>
            </w:r>
          </w:p>
        </w:tc>
      </w:tr>
      <w:tr w:rsidR="003839AE" w:rsidRPr="003839AE" w:rsidTr="003839AE">
        <w:trPr>
          <w:trHeight w:val="300"/>
        </w:trPr>
        <w:tc>
          <w:tcPr>
            <w:tcW w:w="709"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195/75R16</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ΠΙΣΩ</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210,00</w:t>
            </w:r>
          </w:p>
        </w:tc>
      </w:tr>
      <w:tr w:rsidR="003839AE" w:rsidRPr="003839AE" w:rsidTr="003839AE">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114</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ΚΗΗ- 8574</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ΦΟΡΤΗΓΟ ΓΕΡΑΝΟΣ</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235/75R17</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200,00</w:t>
            </w:r>
          </w:p>
        </w:tc>
      </w:tr>
      <w:tr w:rsidR="003839AE" w:rsidRPr="003839AE" w:rsidTr="003839AE">
        <w:trPr>
          <w:trHeight w:val="300"/>
        </w:trPr>
        <w:tc>
          <w:tcPr>
            <w:tcW w:w="709"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235/75R17</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ΠΙΣΩ</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210,00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115</w:t>
            </w: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ΤΝΒ-140</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ΗΛΕΚΤΡΙΚΟ ΟΧΗΜΑ</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145/70 R12</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ΕΜΠΡΟΣ/ΠΙΣΩ Ή ΟΛΕΣ ΟΙ ΘΕΣΕΙΣ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120,00</w:t>
            </w:r>
          </w:p>
        </w:tc>
      </w:tr>
      <w:tr w:rsidR="003839AE" w:rsidRPr="003839AE" w:rsidTr="003839AE">
        <w:trPr>
          <w:trHeight w:val="300"/>
        </w:trPr>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r w:rsidR="004B674B">
              <w:rPr>
                <w:rFonts w:asciiTheme="minorHAnsi" w:hAnsiTheme="minorHAnsi"/>
                <w:color w:val="000000"/>
                <w:sz w:val="20"/>
                <w:szCs w:val="20"/>
              </w:rPr>
              <w:t>116</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ΚΗΥ-5416</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ΦΟΡΤΗΓΟ </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235/75/17,5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ΕΜΠΡΟΣ</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270,00</w:t>
            </w:r>
          </w:p>
        </w:tc>
      </w:tr>
      <w:tr w:rsidR="003839AE" w:rsidRPr="003839AE" w:rsidTr="003839AE">
        <w:trPr>
          <w:trHeight w:val="300"/>
        </w:trPr>
        <w:tc>
          <w:tcPr>
            <w:tcW w:w="709"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3839AE" w:rsidRPr="003839AE" w:rsidRDefault="003839AE" w:rsidP="003839AE">
            <w:pPr>
              <w:rPr>
                <w:rFonts w:asciiTheme="minorHAnsi" w:hAnsiTheme="minorHAnsi"/>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xml:space="preserve">235/75/17,5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ΠΙΣΩ</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292,00</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987F31" w:rsidRDefault="003839AE" w:rsidP="003839AE">
            <w:pPr>
              <w:jc w:val="right"/>
              <w:rPr>
                <w:rFonts w:asciiTheme="minorHAnsi" w:hAnsiTheme="minorHAnsi"/>
                <w:b/>
                <w:color w:val="000000"/>
                <w:sz w:val="20"/>
                <w:szCs w:val="20"/>
              </w:rPr>
            </w:pPr>
            <w:r w:rsidRPr="00987F31">
              <w:rPr>
                <w:rFonts w:asciiTheme="minorHAnsi" w:hAnsiTheme="minorHAnsi"/>
                <w:b/>
                <w:color w:val="000000"/>
                <w:sz w:val="20"/>
                <w:szCs w:val="20"/>
              </w:rPr>
              <w:t>ΣΥΝΟΛΟ</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987F31" w:rsidRDefault="00987F31" w:rsidP="00987F31">
            <w:pPr>
              <w:jc w:val="right"/>
              <w:rPr>
                <w:rFonts w:asciiTheme="minorHAnsi" w:hAnsiTheme="minorHAnsi"/>
                <w:b/>
                <w:color w:val="000000"/>
                <w:sz w:val="20"/>
                <w:szCs w:val="20"/>
              </w:rPr>
            </w:pPr>
            <w:r>
              <w:rPr>
                <w:rFonts w:asciiTheme="minorHAnsi" w:hAnsiTheme="minorHAnsi"/>
                <w:b/>
                <w:color w:val="000000"/>
                <w:sz w:val="20"/>
                <w:szCs w:val="20"/>
              </w:rPr>
              <w:t>112.304,52</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right"/>
              <w:rPr>
                <w:rFonts w:asciiTheme="minorHAnsi" w:hAnsiTheme="minorHAnsi"/>
                <w:color w:val="000000"/>
                <w:sz w:val="20"/>
                <w:szCs w:val="20"/>
              </w:rPr>
            </w:pPr>
            <w:r w:rsidRPr="003839AE">
              <w:rPr>
                <w:rFonts w:asciiTheme="minorHAnsi" w:hAnsiTheme="minorHAnsi"/>
                <w:color w:val="000000"/>
                <w:sz w:val="20"/>
                <w:szCs w:val="20"/>
              </w:rPr>
              <w:t>ΦΠΑ 24%</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987F31">
            <w:pPr>
              <w:jc w:val="right"/>
              <w:rPr>
                <w:rFonts w:asciiTheme="minorHAnsi" w:hAnsiTheme="minorHAnsi"/>
                <w:color w:val="000000"/>
                <w:sz w:val="20"/>
                <w:szCs w:val="20"/>
              </w:rPr>
            </w:pPr>
            <w:r w:rsidRPr="003839AE">
              <w:rPr>
                <w:rFonts w:asciiTheme="minorHAnsi" w:hAnsiTheme="minorHAnsi"/>
                <w:color w:val="000000"/>
                <w:sz w:val="20"/>
                <w:szCs w:val="20"/>
              </w:rPr>
              <w:t> </w:t>
            </w:r>
            <w:r w:rsidR="00987F31">
              <w:rPr>
                <w:rFonts w:asciiTheme="minorHAnsi" w:hAnsiTheme="minorHAnsi"/>
                <w:color w:val="000000"/>
                <w:sz w:val="20"/>
                <w:szCs w:val="20"/>
              </w:rPr>
              <w:t>26.953,08</w:t>
            </w:r>
          </w:p>
        </w:tc>
      </w:tr>
      <w:tr w:rsidR="003839AE" w:rsidRPr="003839AE" w:rsidTr="003839AE">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p>
        </w:tc>
        <w:tc>
          <w:tcPr>
            <w:tcW w:w="3402"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jc w:val="center"/>
              <w:rPr>
                <w:rFonts w:asciiTheme="minorHAnsi" w:hAnsiTheme="minorHAnsi"/>
                <w:color w:val="000000"/>
                <w:sz w:val="20"/>
                <w:szCs w:val="20"/>
              </w:rPr>
            </w:pPr>
            <w:r w:rsidRPr="003839AE">
              <w:rPr>
                <w:rFonts w:asciiTheme="minorHAnsi" w:hAnsiTheme="minorHAnsi"/>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3839AE">
            <w:pPr>
              <w:rPr>
                <w:rFonts w:asciiTheme="minorHAnsi" w:hAnsiTheme="minorHAnsi"/>
                <w:color w:val="000000"/>
                <w:sz w:val="20"/>
                <w:szCs w:val="20"/>
              </w:rPr>
            </w:pPr>
            <w:r w:rsidRPr="003839AE">
              <w:rPr>
                <w:rFonts w:asciiTheme="minorHAnsi" w:hAnsiTheme="minorHAnsi"/>
                <w:color w:val="000000"/>
                <w:sz w:val="20"/>
                <w:szCs w:val="20"/>
              </w:rPr>
              <w:t> </w:t>
            </w:r>
          </w:p>
        </w:tc>
        <w:tc>
          <w:tcPr>
            <w:tcW w:w="3118" w:type="dxa"/>
            <w:tcBorders>
              <w:top w:val="nil"/>
              <w:left w:val="nil"/>
              <w:bottom w:val="single" w:sz="4" w:space="0" w:color="auto"/>
              <w:right w:val="single" w:sz="4" w:space="0" w:color="auto"/>
            </w:tcBorders>
            <w:shd w:val="clear" w:color="auto" w:fill="auto"/>
            <w:noWrap/>
            <w:vAlign w:val="bottom"/>
            <w:hideMark/>
          </w:tcPr>
          <w:p w:rsidR="003839AE" w:rsidRPr="00987F31" w:rsidRDefault="003839AE" w:rsidP="003839AE">
            <w:pPr>
              <w:jc w:val="right"/>
              <w:rPr>
                <w:rFonts w:asciiTheme="minorHAnsi" w:hAnsiTheme="minorHAnsi"/>
                <w:b/>
                <w:color w:val="000000"/>
                <w:sz w:val="20"/>
                <w:szCs w:val="20"/>
              </w:rPr>
            </w:pPr>
            <w:r w:rsidRPr="00987F31">
              <w:rPr>
                <w:rFonts w:asciiTheme="minorHAnsi" w:hAnsiTheme="minorHAnsi"/>
                <w:b/>
                <w:color w:val="000000"/>
                <w:sz w:val="20"/>
                <w:szCs w:val="20"/>
              </w:rPr>
              <w:t>ΤΕΛΙΚΟ ΣΥΝΟΛΟ</w:t>
            </w:r>
          </w:p>
        </w:tc>
        <w:tc>
          <w:tcPr>
            <w:tcW w:w="1110" w:type="dxa"/>
            <w:tcBorders>
              <w:top w:val="nil"/>
              <w:left w:val="nil"/>
              <w:bottom w:val="single" w:sz="4" w:space="0" w:color="auto"/>
              <w:right w:val="single" w:sz="4" w:space="0" w:color="auto"/>
            </w:tcBorders>
            <w:shd w:val="clear" w:color="auto" w:fill="auto"/>
            <w:noWrap/>
            <w:vAlign w:val="bottom"/>
            <w:hideMark/>
          </w:tcPr>
          <w:p w:rsidR="003839AE" w:rsidRPr="003839AE" w:rsidRDefault="003839AE" w:rsidP="00987F31">
            <w:pPr>
              <w:jc w:val="right"/>
              <w:rPr>
                <w:rFonts w:asciiTheme="minorHAnsi" w:hAnsiTheme="minorHAnsi"/>
                <w:color w:val="000000"/>
                <w:sz w:val="20"/>
                <w:szCs w:val="20"/>
              </w:rPr>
            </w:pPr>
            <w:r w:rsidRPr="003839AE">
              <w:rPr>
                <w:rFonts w:asciiTheme="minorHAnsi" w:hAnsiTheme="minorHAnsi"/>
                <w:color w:val="000000"/>
                <w:sz w:val="20"/>
                <w:szCs w:val="20"/>
              </w:rPr>
              <w:t> </w:t>
            </w:r>
            <w:r w:rsidR="002E3B62" w:rsidRPr="00320620">
              <w:rPr>
                <w:rFonts w:ascii="Calibri" w:hAnsi="Calibri"/>
                <w:b/>
                <w:bCs/>
                <w:color w:val="000000"/>
                <w:sz w:val="22"/>
                <w:szCs w:val="22"/>
              </w:rPr>
              <w:t>139.257,60</w:t>
            </w:r>
            <w:r w:rsidR="002E3B62">
              <w:rPr>
                <w:rFonts w:ascii="Calibri" w:hAnsi="Calibri"/>
                <w:b/>
                <w:bCs/>
                <w:color w:val="000000"/>
                <w:sz w:val="22"/>
                <w:szCs w:val="22"/>
              </w:rPr>
              <w:t xml:space="preserve"> </w:t>
            </w:r>
          </w:p>
        </w:tc>
      </w:tr>
    </w:tbl>
    <w:p w:rsidR="00EC7B28" w:rsidRDefault="00EC7B28" w:rsidP="003839AE">
      <w:pPr>
        <w:rPr>
          <w:rFonts w:ascii="Calibri" w:hAnsi="Calibri" w:cs="Calibri"/>
          <w:b/>
          <w:sz w:val="22"/>
          <w:szCs w:val="22"/>
          <w:u w:val="single"/>
        </w:rPr>
      </w:pPr>
    </w:p>
    <w:tbl>
      <w:tblPr>
        <w:tblpPr w:leftFromText="180" w:rightFromText="180" w:vertAnchor="text" w:horzAnchor="margin" w:tblpY="18"/>
        <w:tblW w:w="8904" w:type="dxa"/>
        <w:tblLook w:val="04A0"/>
      </w:tblPr>
      <w:tblGrid>
        <w:gridCol w:w="3935"/>
        <w:gridCol w:w="1452"/>
        <w:gridCol w:w="3517"/>
      </w:tblGrid>
      <w:tr w:rsidR="003839AE" w:rsidRPr="00320620" w:rsidTr="003839AE">
        <w:trPr>
          <w:trHeight w:val="300"/>
        </w:trPr>
        <w:tc>
          <w:tcPr>
            <w:tcW w:w="3935" w:type="dxa"/>
            <w:shd w:val="clear" w:color="auto" w:fill="auto"/>
            <w:vAlign w:val="center"/>
            <w:hideMark/>
          </w:tcPr>
          <w:p w:rsidR="003839AE" w:rsidRPr="00320620" w:rsidRDefault="003839AE" w:rsidP="003839AE">
            <w:pPr>
              <w:rPr>
                <w:rFonts w:ascii="Calibri" w:hAnsi="Calibri"/>
                <w:color w:val="000000"/>
                <w:sz w:val="22"/>
                <w:szCs w:val="22"/>
              </w:rPr>
            </w:pPr>
            <w:r w:rsidRPr="00320620">
              <w:rPr>
                <w:rFonts w:ascii="Arial" w:hAnsi="Arial" w:cs="Arial"/>
                <w:b/>
                <w:bCs/>
                <w:sz w:val="20"/>
                <w:szCs w:val="20"/>
              </w:rPr>
              <w:t xml:space="preserve">     </w:t>
            </w:r>
            <w:r>
              <w:rPr>
                <w:rFonts w:ascii="Arial" w:hAnsi="Arial" w:cs="Arial"/>
                <w:b/>
                <w:bCs/>
                <w:sz w:val="20"/>
                <w:szCs w:val="20"/>
              </w:rPr>
              <w:t xml:space="preserve">           </w:t>
            </w:r>
            <w:r w:rsidRPr="00320620">
              <w:rPr>
                <w:rFonts w:ascii="Arial" w:hAnsi="Arial" w:cs="Arial"/>
                <w:b/>
                <w:bCs/>
                <w:sz w:val="20"/>
                <w:szCs w:val="20"/>
              </w:rPr>
              <w:t xml:space="preserve">Τρίκαλα, </w:t>
            </w:r>
            <w:r>
              <w:rPr>
                <w:rFonts w:ascii="Arial" w:hAnsi="Arial" w:cs="Arial"/>
                <w:b/>
                <w:bCs/>
                <w:sz w:val="20"/>
                <w:szCs w:val="20"/>
              </w:rPr>
              <w:t>9</w:t>
            </w:r>
            <w:r>
              <w:rPr>
                <w:rFonts w:ascii="Arial" w:hAnsi="Arial" w:cs="Arial"/>
                <w:b/>
                <w:bCs/>
                <w:sz w:val="20"/>
                <w:szCs w:val="20"/>
                <w:lang w:val="en-US"/>
              </w:rPr>
              <w:t>/</w:t>
            </w:r>
            <w:r>
              <w:rPr>
                <w:rFonts w:ascii="Arial" w:hAnsi="Arial" w:cs="Arial"/>
                <w:b/>
                <w:bCs/>
                <w:sz w:val="20"/>
                <w:szCs w:val="20"/>
              </w:rPr>
              <w:t>11</w:t>
            </w:r>
            <w:r w:rsidRPr="00320620">
              <w:rPr>
                <w:rFonts w:ascii="Arial" w:hAnsi="Arial" w:cs="Arial"/>
                <w:b/>
                <w:bCs/>
                <w:sz w:val="20"/>
                <w:szCs w:val="20"/>
              </w:rPr>
              <w:t>/2021</w:t>
            </w:r>
          </w:p>
        </w:tc>
        <w:tc>
          <w:tcPr>
            <w:tcW w:w="1452" w:type="dxa"/>
            <w:shd w:val="clear" w:color="auto" w:fill="auto"/>
            <w:noWrap/>
            <w:vAlign w:val="center"/>
            <w:hideMark/>
          </w:tcPr>
          <w:p w:rsidR="003839AE" w:rsidRPr="00320620" w:rsidRDefault="003839AE" w:rsidP="003839AE">
            <w:pPr>
              <w:jc w:val="center"/>
              <w:rPr>
                <w:rFonts w:ascii="Arial" w:hAnsi="Arial" w:cs="Arial"/>
                <w:b/>
                <w:bCs/>
                <w:sz w:val="20"/>
                <w:szCs w:val="20"/>
              </w:rPr>
            </w:pPr>
          </w:p>
        </w:tc>
        <w:tc>
          <w:tcPr>
            <w:tcW w:w="3517" w:type="dxa"/>
            <w:shd w:val="clear" w:color="auto" w:fill="auto"/>
            <w:noWrap/>
            <w:vAlign w:val="center"/>
            <w:hideMark/>
          </w:tcPr>
          <w:p w:rsidR="003839AE" w:rsidRPr="00320620" w:rsidRDefault="003839AE" w:rsidP="003839AE">
            <w:pPr>
              <w:jc w:val="center"/>
              <w:rPr>
                <w:rFonts w:ascii="Arial" w:hAnsi="Arial" w:cs="Arial"/>
                <w:b/>
                <w:bCs/>
                <w:sz w:val="20"/>
                <w:szCs w:val="20"/>
              </w:rPr>
            </w:pPr>
            <w:r w:rsidRPr="00320620">
              <w:rPr>
                <w:rFonts w:ascii="Arial" w:hAnsi="Arial" w:cs="Arial"/>
                <w:b/>
                <w:bCs/>
                <w:sz w:val="20"/>
                <w:szCs w:val="20"/>
              </w:rPr>
              <w:t xml:space="preserve">Τρίκαλα, </w:t>
            </w:r>
            <w:r>
              <w:rPr>
                <w:rFonts w:ascii="Arial" w:hAnsi="Arial" w:cs="Arial"/>
                <w:b/>
                <w:bCs/>
                <w:sz w:val="20"/>
                <w:szCs w:val="20"/>
              </w:rPr>
              <w:t>9</w:t>
            </w:r>
            <w:r>
              <w:rPr>
                <w:rFonts w:ascii="Arial" w:hAnsi="Arial" w:cs="Arial"/>
                <w:b/>
                <w:bCs/>
                <w:sz w:val="20"/>
                <w:szCs w:val="20"/>
                <w:lang w:val="en-US"/>
              </w:rPr>
              <w:t>/</w:t>
            </w:r>
            <w:r>
              <w:rPr>
                <w:rFonts w:ascii="Arial" w:hAnsi="Arial" w:cs="Arial"/>
                <w:b/>
                <w:bCs/>
                <w:sz w:val="20"/>
                <w:szCs w:val="20"/>
              </w:rPr>
              <w:t>11</w:t>
            </w:r>
            <w:r w:rsidRPr="00320620">
              <w:rPr>
                <w:rFonts w:ascii="Arial" w:hAnsi="Arial" w:cs="Arial"/>
                <w:b/>
                <w:bCs/>
                <w:sz w:val="20"/>
                <w:szCs w:val="20"/>
              </w:rPr>
              <w:t>/2021</w:t>
            </w:r>
          </w:p>
        </w:tc>
      </w:tr>
      <w:tr w:rsidR="003839AE" w:rsidRPr="00320620" w:rsidTr="003839AE">
        <w:trPr>
          <w:trHeight w:val="300"/>
        </w:trPr>
        <w:tc>
          <w:tcPr>
            <w:tcW w:w="3935" w:type="dxa"/>
            <w:shd w:val="clear" w:color="auto" w:fill="auto"/>
            <w:noWrap/>
            <w:vAlign w:val="center"/>
            <w:hideMark/>
          </w:tcPr>
          <w:p w:rsidR="003839AE" w:rsidRPr="00320620" w:rsidRDefault="003839AE" w:rsidP="003839AE">
            <w:pPr>
              <w:jc w:val="center"/>
              <w:rPr>
                <w:rFonts w:ascii="Calibri" w:hAnsi="Calibri"/>
                <w:color w:val="000000"/>
                <w:sz w:val="22"/>
                <w:szCs w:val="22"/>
              </w:rPr>
            </w:pPr>
            <w:r w:rsidRPr="00320620">
              <w:rPr>
                <w:rFonts w:ascii="Arial" w:hAnsi="Arial" w:cs="Arial"/>
                <w:b/>
                <w:bCs/>
                <w:sz w:val="20"/>
                <w:szCs w:val="20"/>
              </w:rPr>
              <w:t>ΣΥΝΤΑΧΘΗΚΕ/ΕΛΕΓΧΘΗΚΕ</w:t>
            </w:r>
          </w:p>
        </w:tc>
        <w:tc>
          <w:tcPr>
            <w:tcW w:w="1452" w:type="dxa"/>
            <w:shd w:val="clear" w:color="auto" w:fill="auto"/>
            <w:noWrap/>
            <w:vAlign w:val="center"/>
            <w:hideMark/>
          </w:tcPr>
          <w:p w:rsidR="003839AE" w:rsidRPr="00320620" w:rsidRDefault="003839AE" w:rsidP="003839AE">
            <w:pPr>
              <w:rPr>
                <w:rFonts w:ascii="Arial" w:hAnsi="Arial" w:cs="Arial"/>
                <w:b/>
                <w:bCs/>
                <w:sz w:val="20"/>
                <w:szCs w:val="20"/>
              </w:rPr>
            </w:pPr>
          </w:p>
        </w:tc>
        <w:tc>
          <w:tcPr>
            <w:tcW w:w="3517" w:type="dxa"/>
            <w:shd w:val="clear" w:color="auto" w:fill="auto"/>
            <w:noWrap/>
            <w:vAlign w:val="center"/>
            <w:hideMark/>
          </w:tcPr>
          <w:p w:rsidR="003839AE" w:rsidRPr="00320620" w:rsidRDefault="003839AE" w:rsidP="003839AE">
            <w:pPr>
              <w:jc w:val="center"/>
              <w:rPr>
                <w:rFonts w:ascii="Arial" w:hAnsi="Arial" w:cs="Arial"/>
                <w:b/>
                <w:bCs/>
                <w:sz w:val="20"/>
                <w:szCs w:val="20"/>
              </w:rPr>
            </w:pPr>
            <w:r w:rsidRPr="00320620">
              <w:rPr>
                <w:rFonts w:ascii="Arial" w:hAnsi="Arial" w:cs="Arial"/>
                <w:b/>
                <w:bCs/>
                <w:sz w:val="20"/>
                <w:szCs w:val="20"/>
              </w:rPr>
              <w:t>ΘΕΩΡΗΘΗΚΕ</w:t>
            </w:r>
          </w:p>
        </w:tc>
      </w:tr>
      <w:tr w:rsidR="003839AE" w:rsidRPr="00320620" w:rsidTr="003839AE">
        <w:trPr>
          <w:trHeight w:val="300"/>
        </w:trPr>
        <w:tc>
          <w:tcPr>
            <w:tcW w:w="3935" w:type="dxa"/>
            <w:shd w:val="clear" w:color="auto" w:fill="auto"/>
            <w:noWrap/>
            <w:vAlign w:val="center"/>
            <w:hideMark/>
          </w:tcPr>
          <w:p w:rsidR="003839AE" w:rsidRPr="00320620" w:rsidRDefault="003839AE" w:rsidP="003839AE">
            <w:pPr>
              <w:rPr>
                <w:rFonts w:ascii="Calibri" w:hAnsi="Calibri"/>
                <w:b/>
                <w:bCs/>
                <w:color w:val="000000"/>
                <w:sz w:val="22"/>
                <w:szCs w:val="22"/>
              </w:rPr>
            </w:pPr>
            <w:r w:rsidRPr="00320620">
              <w:rPr>
                <w:rFonts w:ascii="Calibri" w:hAnsi="Calibri"/>
                <w:b/>
                <w:bCs/>
                <w:color w:val="000000"/>
                <w:sz w:val="22"/>
                <w:szCs w:val="22"/>
              </w:rPr>
              <w:t>Ο ΑΝΑΠΛ. ΠΡΟΪΣΤΑΜΕΝΟΣ ΤΜΗΜΑΤΟΣ</w:t>
            </w:r>
          </w:p>
        </w:tc>
        <w:tc>
          <w:tcPr>
            <w:tcW w:w="1452" w:type="dxa"/>
            <w:shd w:val="clear" w:color="auto" w:fill="auto"/>
            <w:noWrap/>
            <w:vAlign w:val="center"/>
            <w:hideMark/>
          </w:tcPr>
          <w:p w:rsidR="003839AE" w:rsidRPr="00320620" w:rsidRDefault="003839AE" w:rsidP="003839AE">
            <w:pPr>
              <w:rPr>
                <w:rFonts w:ascii="Arial" w:hAnsi="Arial" w:cs="Arial"/>
                <w:b/>
                <w:bCs/>
                <w:sz w:val="20"/>
                <w:szCs w:val="20"/>
              </w:rPr>
            </w:pPr>
          </w:p>
        </w:tc>
        <w:tc>
          <w:tcPr>
            <w:tcW w:w="3517" w:type="dxa"/>
            <w:shd w:val="clear" w:color="auto" w:fill="auto"/>
            <w:noWrap/>
            <w:vAlign w:val="center"/>
            <w:hideMark/>
          </w:tcPr>
          <w:p w:rsidR="003839AE" w:rsidRPr="00320620" w:rsidRDefault="003839AE" w:rsidP="003839AE">
            <w:pPr>
              <w:jc w:val="center"/>
              <w:rPr>
                <w:rFonts w:ascii="Arial" w:hAnsi="Arial" w:cs="Arial"/>
                <w:b/>
                <w:bCs/>
                <w:sz w:val="20"/>
                <w:szCs w:val="20"/>
              </w:rPr>
            </w:pPr>
            <w:r w:rsidRPr="00320620">
              <w:rPr>
                <w:rFonts w:ascii="Arial" w:hAnsi="Arial" w:cs="Arial"/>
                <w:b/>
                <w:bCs/>
                <w:sz w:val="20"/>
                <w:szCs w:val="20"/>
              </w:rPr>
              <w:t>ΑΝΑΠΛ.  ΠΡΟΪΣΤΑΜΕΝΟΣ Δ/ΣΗΣ</w:t>
            </w:r>
          </w:p>
        </w:tc>
      </w:tr>
      <w:tr w:rsidR="003839AE" w:rsidRPr="00320620" w:rsidTr="003839AE">
        <w:trPr>
          <w:trHeight w:val="300"/>
        </w:trPr>
        <w:tc>
          <w:tcPr>
            <w:tcW w:w="3935" w:type="dxa"/>
            <w:shd w:val="clear" w:color="auto" w:fill="auto"/>
            <w:noWrap/>
            <w:vAlign w:val="center"/>
            <w:hideMark/>
          </w:tcPr>
          <w:p w:rsidR="003839AE" w:rsidRDefault="003839AE" w:rsidP="003839AE">
            <w:pPr>
              <w:rPr>
                <w:rFonts w:ascii="Arial" w:hAnsi="Arial" w:cs="Arial"/>
                <w:b/>
                <w:bCs/>
                <w:sz w:val="20"/>
                <w:szCs w:val="20"/>
              </w:rPr>
            </w:pPr>
          </w:p>
          <w:p w:rsidR="003839AE" w:rsidRPr="00320620" w:rsidRDefault="003839AE" w:rsidP="003839AE">
            <w:pPr>
              <w:rPr>
                <w:rFonts w:ascii="Calibri" w:hAnsi="Calibri"/>
                <w:color w:val="000000"/>
                <w:sz w:val="22"/>
                <w:szCs w:val="22"/>
              </w:rPr>
            </w:pPr>
            <w:r w:rsidRPr="00320620">
              <w:rPr>
                <w:rFonts w:ascii="Arial" w:hAnsi="Arial" w:cs="Arial"/>
                <w:b/>
                <w:bCs/>
                <w:sz w:val="20"/>
                <w:szCs w:val="20"/>
              </w:rPr>
              <w:t xml:space="preserve"> </w:t>
            </w:r>
            <w:r>
              <w:rPr>
                <w:rFonts w:ascii="Arial" w:hAnsi="Arial" w:cs="Arial"/>
                <w:b/>
                <w:bCs/>
                <w:sz w:val="20"/>
                <w:szCs w:val="20"/>
              </w:rPr>
              <w:t xml:space="preserve">  </w:t>
            </w:r>
            <w:r w:rsidRPr="00320620">
              <w:rPr>
                <w:rFonts w:ascii="Arial" w:hAnsi="Arial" w:cs="Arial"/>
                <w:b/>
                <w:bCs/>
                <w:sz w:val="20"/>
                <w:szCs w:val="20"/>
              </w:rPr>
              <w:t xml:space="preserve">   ΚΑΡΑΓΕΩΡΓΟΣ ΑΠΟΣΤΟΛΟΣ</w:t>
            </w:r>
          </w:p>
        </w:tc>
        <w:tc>
          <w:tcPr>
            <w:tcW w:w="1452" w:type="dxa"/>
            <w:shd w:val="clear" w:color="auto" w:fill="auto"/>
            <w:noWrap/>
            <w:vAlign w:val="bottom"/>
            <w:hideMark/>
          </w:tcPr>
          <w:p w:rsidR="003839AE" w:rsidRPr="00320620" w:rsidRDefault="003839AE" w:rsidP="003839AE">
            <w:pPr>
              <w:rPr>
                <w:rFonts w:ascii="Calibri" w:hAnsi="Calibri"/>
                <w:color w:val="000000"/>
                <w:sz w:val="22"/>
                <w:szCs w:val="22"/>
              </w:rPr>
            </w:pPr>
          </w:p>
        </w:tc>
        <w:tc>
          <w:tcPr>
            <w:tcW w:w="3517" w:type="dxa"/>
            <w:shd w:val="clear" w:color="auto" w:fill="auto"/>
            <w:noWrap/>
            <w:vAlign w:val="center"/>
            <w:hideMark/>
          </w:tcPr>
          <w:p w:rsidR="003839AE" w:rsidRDefault="003839AE" w:rsidP="003839AE">
            <w:pPr>
              <w:jc w:val="center"/>
              <w:rPr>
                <w:rFonts w:ascii="Arial" w:hAnsi="Arial" w:cs="Arial"/>
                <w:b/>
                <w:bCs/>
                <w:sz w:val="20"/>
                <w:szCs w:val="20"/>
              </w:rPr>
            </w:pPr>
          </w:p>
          <w:p w:rsidR="003839AE" w:rsidRPr="00320620" w:rsidRDefault="003839AE" w:rsidP="003839AE">
            <w:pPr>
              <w:jc w:val="center"/>
              <w:rPr>
                <w:rFonts w:ascii="Arial" w:hAnsi="Arial" w:cs="Arial"/>
                <w:b/>
                <w:bCs/>
                <w:sz w:val="20"/>
                <w:szCs w:val="20"/>
              </w:rPr>
            </w:pPr>
            <w:r w:rsidRPr="00320620">
              <w:rPr>
                <w:rFonts w:ascii="Arial" w:hAnsi="Arial" w:cs="Arial"/>
                <w:b/>
                <w:bCs/>
                <w:sz w:val="20"/>
                <w:szCs w:val="20"/>
              </w:rPr>
              <w:t>ΜΙΣΙΑΚΑΣ ΑΘΑΝΑΣΙΟΣ</w:t>
            </w:r>
          </w:p>
        </w:tc>
      </w:tr>
    </w:tbl>
    <w:p w:rsidR="003839AE" w:rsidRDefault="003839AE" w:rsidP="008D01AD">
      <w:pPr>
        <w:tabs>
          <w:tab w:val="left" w:pos="5040"/>
        </w:tabs>
        <w:ind w:right="26"/>
        <w:rPr>
          <w:rFonts w:ascii="Calibri" w:hAnsi="Calibri" w:cs="Calibri"/>
          <w:b/>
          <w:sz w:val="22"/>
          <w:szCs w:val="22"/>
          <w:u w:val="single"/>
        </w:rPr>
      </w:pPr>
    </w:p>
    <w:p w:rsidR="008D01AD" w:rsidRDefault="008D01AD" w:rsidP="008D01AD">
      <w:pPr>
        <w:tabs>
          <w:tab w:val="left" w:pos="5040"/>
        </w:tabs>
        <w:ind w:right="26"/>
        <w:rPr>
          <w:rFonts w:ascii="Calibri" w:hAnsi="Calibri" w:cs="Calibri"/>
          <w:color w:val="000000"/>
          <w:sz w:val="22"/>
          <w:szCs w:val="22"/>
        </w:rPr>
      </w:pPr>
      <w:r>
        <w:rPr>
          <w:rFonts w:ascii="Calibri" w:hAnsi="Calibri" w:cs="Calibri"/>
          <w:noProof/>
          <w:color w:val="000000"/>
          <w:sz w:val="22"/>
          <w:szCs w:val="22"/>
        </w:rPr>
        <w:lastRenderedPageBreak/>
        <w:drawing>
          <wp:anchor distT="0" distB="0" distL="114300" distR="114300" simplePos="0" relativeHeight="251661312" behindDoc="0" locked="0" layoutInCell="1" allowOverlap="1">
            <wp:simplePos x="0" y="0"/>
            <wp:positionH relativeFrom="column">
              <wp:posOffset>-47625</wp:posOffset>
            </wp:positionH>
            <wp:positionV relativeFrom="paragraph">
              <wp:posOffset>171450</wp:posOffset>
            </wp:positionV>
            <wp:extent cx="409575" cy="409575"/>
            <wp:effectExtent l="19050" t="0" r="9525" b="0"/>
            <wp:wrapSquare wrapText="bothSides"/>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09575" cy="409575"/>
                    </a:xfrm>
                    <a:prstGeom prst="rect">
                      <a:avLst/>
                    </a:prstGeom>
                    <a:noFill/>
                    <a:ln w="9525">
                      <a:noFill/>
                      <a:miter lim="800000"/>
                      <a:headEnd/>
                      <a:tailEnd/>
                    </a:ln>
                  </pic:spPr>
                </pic:pic>
              </a:graphicData>
            </a:graphic>
          </wp:anchor>
        </w:drawing>
      </w:r>
      <w:r w:rsidRPr="00EC7B28">
        <w:rPr>
          <w:rFonts w:ascii="Calibri" w:hAnsi="Calibri" w:cs="Calibri"/>
          <w:color w:val="000000"/>
          <w:sz w:val="22"/>
          <w:szCs w:val="22"/>
          <w:lang w:val="en-US"/>
        </w:rPr>
        <w:t xml:space="preserve">       </w:t>
      </w:r>
    </w:p>
    <w:p w:rsidR="003839AE" w:rsidRDefault="003839AE" w:rsidP="008D01AD">
      <w:pPr>
        <w:tabs>
          <w:tab w:val="left" w:pos="5040"/>
        </w:tabs>
        <w:ind w:right="26"/>
        <w:rPr>
          <w:rFonts w:ascii="Calibri" w:hAnsi="Calibri" w:cs="Calibri"/>
          <w:color w:val="000000"/>
          <w:sz w:val="22"/>
          <w:szCs w:val="22"/>
        </w:rPr>
      </w:pPr>
    </w:p>
    <w:p w:rsidR="008D01AD" w:rsidRPr="00EC7B28" w:rsidRDefault="008D01AD" w:rsidP="008D01AD">
      <w:pPr>
        <w:tabs>
          <w:tab w:val="left" w:pos="5040"/>
        </w:tabs>
        <w:ind w:right="26"/>
        <w:rPr>
          <w:rFonts w:ascii="Calibri" w:hAnsi="Calibri" w:cs="Calibri"/>
          <w:b/>
          <w:sz w:val="22"/>
          <w:szCs w:val="22"/>
        </w:rPr>
      </w:pPr>
      <w:r w:rsidRPr="00EC7B28">
        <w:rPr>
          <w:rFonts w:ascii="Calibri" w:hAnsi="Calibri" w:cs="Calibri"/>
          <w:color w:val="000000"/>
          <w:sz w:val="22"/>
          <w:szCs w:val="22"/>
        </w:rPr>
        <w:t xml:space="preserve">                                                                                        </w:t>
      </w:r>
    </w:p>
    <w:tbl>
      <w:tblPr>
        <w:tblW w:w="9678" w:type="dxa"/>
        <w:tblInd w:w="-72" w:type="dxa"/>
        <w:tblLook w:val="01E0"/>
      </w:tblPr>
      <w:tblGrid>
        <w:gridCol w:w="4858"/>
        <w:gridCol w:w="4820"/>
      </w:tblGrid>
      <w:tr w:rsidR="008D01AD" w:rsidRPr="00EC7B28" w:rsidTr="00694759">
        <w:trPr>
          <w:trHeight w:val="1502"/>
        </w:trPr>
        <w:tc>
          <w:tcPr>
            <w:tcW w:w="4858" w:type="dxa"/>
          </w:tcPr>
          <w:p w:rsidR="008D01AD" w:rsidRPr="00EC7B28" w:rsidRDefault="008D01AD" w:rsidP="00694759">
            <w:pPr>
              <w:tabs>
                <w:tab w:val="left" w:pos="5040"/>
              </w:tabs>
              <w:ind w:right="28"/>
              <w:jc w:val="both"/>
              <w:rPr>
                <w:rFonts w:ascii="Calibri" w:hAnsi="Calibri" w:cs="Calibri"/>
                <w:b/>
                <w:sz w:val="22"/>
                <w:szCs w:val="22"/>
              </w:rPr>
            </w:pPr>
            <w:r w:rsidRPr="00EC7B28">
              <w:rPr>
                <w:rFonts w:ascii="Calibri" w:hAnsi="Calibri" w:cs="Calibri"/>
                <w:b/>
                <w:sz w:val="22"/>
                <w:szCs w:val="22"/>
              </w:rPr>
              <w:t>ΕΛΛΗΝΙΚΗ ΔΗΜΟΚΡΑΤΙΑ</w:t>
            </w:r>
          </w:p>
          <w:p w:rsidR="008D01AD" w:rsidRPr="00EC7B28" w:rsidRDefault="008D01AD" w:rsidP="00694759">
            <w:pPr>
              <w:tabs>
                <w:tab w:val="left" w:pos="5040"/>
              </w:tabs>
              <w:ind w:right="28"/>
              <w:jc w:val="both"/>
              <w:rPr>
                <w:rFonts w:ascii="Calibri" w:hAnsi="Calibri" w:cs="Calibri"/>
                <w:b/>
                <w:sz w:val="22"/>
                <w:szCs w:val="22"/>
              </w:rPr>
            </w:pPr>
            <w:r w:rsidRPr="00EC7B28">
              <w:rPr>
                <w:rFonts w:ascii="Calibri" w:hAnsi="Calibri" w:cs="Calibri"/>
                <w:b/>
                <w:sz w:val="22"/>
                <w:szCs w:val="22"/>
              </w:rPr>
              <w:t>ΝΟΜΟΣ ΤΡΙΚΑΛΩΝ</w:t>
            </w:r>
          </w:p>
          <w:p w:rsidR="008D01AD" w:rsidRPr="00EC7B28" w:rsidRDefault="008D01AD" w:rsidP="00694759">
            <w:pPr>
              <w:tabs>
                <w:tab w:val="left" w:pos="5040"/>
              </w:tabs>
              <w:ind w:right="28"/>
              <w:jc w:val="both"/>
              <w:rPr>
                <w:rFonts w:ascii="Calibri" w:hAnsi="Calibri" w:cs="Calibri"/>
                <w:b/>
                <w:sz w:val="22"/>
                <w:szCs w:val="22"/>
              </w:rPr>
            </w:pPr>
            <w:r w:rsidRPr="00EC7B28">
              <w:rPr>
                <w:rFonts w:ascii="Calibri" w:hAnsi="Calibri" w:cs="Calibri"/>
                <w:b/>
                <w:shadow/>
                <w:sz w:val="22"/>
                <w:szCs w:val="22"/>
              </w:rPr>
              <w:t>ΔΗΜΟΣ ΤΡΙΚΚΑΙΩΝ</w:t>
            </w:r>
          </w:p>
          <w:p w:rsidR="00A75322" w:rsidRDefault="008D01AD" w:rsidP="00694759">
            <w:pPr>
              <w:tabs>
                <w:tab w:val="left" w:pos="5040"/>
              </w:tabs>
              <w:ind w:right="28"/>
              <w:jc w:val="both"/>
              <w:rPr>
                <w:rFonts w:ascii="Calibri" w:hAnsi="Calibri" w:cs="Calibri"/>
                <w:b/>
                <w:sz w:val="22"/>
                <w:szCs w:val="22"/>
              </w:rPr>
            </w:pPr>
            <w:r w:rsidRPr="00EC7B28">
              <w:rPr>
                <w:rFonts w:ascii="Calibri" w:hAnsi="Calibri" w:cs="Calibri"/>
                <w:b/>
                <w:sz w:val="22"/>
                <w:szCs w:val="22"/>
              </w:rPr>
              <w:t xml:space="preserve">ΔΙΕΥΘΥΝΣΗ ΑΝΤΑΠΟΔΟΤΙΚΩΝ ΥΠΗΡΕΣΙΩΝ    </w:t>
            </w:r>
          </w:p>
          <w:p w:rsidR="008D01AD" w:rsidRPr="00EC7B28" w:rsidRDefault="008D01AD" w:rsidP="00694759">
            <w:pPr>
              <w:tabs>
                <w:tab w:val="left" w:pos="5040"/>
              </w:tabs>
              <w:ind w:right="28"/>
              <w:jc w:val="both"/>
              <w:rPr>
                <w:rFonts w:ascii="Calibri" w:hAnsi="Calibri" w:cs="Calibri"/>
                <w:sz w:val="22"/>
                <w:szCs w:val="22"/>
              </w:rPr>
            </w:pPr>
            <w:r w:rsidRPr="00EC7B28">
              <w:rPr>
                <w:rFonts w:ascii="Calibri" w:hAnsi="Calibri" w:cs="Calibri"/>
                <w:b/>
                <w:sz w:val="22"/>
                <w:szCs w:val="22"/>
              </w:rPr>
              <w:t xml:space="preserve">                              </w:t>
            </w:r>
          </w:p>
        </w:tc>
        <w:tc>
          <w:tcPr>
            <w:tcW w:w="4820" w:type="dxa"/>
          </w:tcPr>
          <w:p w:rsidR="008D01AD" w:rsidRPr="00EC7B28" w:rsidRDefault="008D01AD" w:rsidP="00501415">
            <w:pPr>
              <w:tabs>
                <w:tab w:val="left" w:pos="5040"/>
              </w:tabs>
              <w:ind w:right="26"/>
              <w:jc w:val="center"/>
              <w:rPr>
                <w:rFonts w:ascii="Calibri" w:hAnsi="Calibri" w:cs="Calibri"/>
                <w:b/>
                <w:sz w:val="22"/>
                <w:szCs w:val="22"/>
              </w:rPr>
            </w:pPr>
          </w:p>
        </w:tc>
      </w:tr>
    </w:tbl>
    <w:p w:rsidR="00F82D8B" w:rsidRPr="00E24659" w:rsidRDefault="00F82D8B" w:rsidP="00F82D8B">
      <w:pPr>
        <w:shd w:val="clear" w:color="auto" w:fill="DDD9C3"/>
        <w:spacing w:after="60"/>
        <w:jc w:val="center"/>
        <w:rPr>
          <w:rFonts w:asciiTheme="minorHAnsi" w:hAnsiTheme="minorHAnsi" w:cstheme="minorHAnsi"/>
          <w:b/>
          <w:sz w:val="22"/>
          <w:szCs w:val="22"/>
        </w:rPr>
      </w:pPr>
      <w:r>
        <w:rPr>
          <w:rFonts w:asciiTheme="minorHAnsi" w:hAnsiTheme="minorHAnsi" w:cstheme="minorHAnsi"/>
          <w:b/>
          <w:sz w:val="22"/>
          <w:szCs w:val="22"/>
        </w:rPr>
        <w:t xml:space="preserve">3. </w:t>
      </w:r>
      <w:r w:rsidRPr="00E24659">
        <w:rPr>
          <w:rFonts w:asciiTheme="minorHAnsi" w:hAnsiTheme="minorHAnsi" w:cstheme="minorHAnsi"/>
          <w:b/>
          <w:sz w:val="22"/>
          <w:szCs w:val="22"/>
        </w:rPr>
        <w:t>ΣΥΓΓΡΑΦΗ ΥΠΟΧΡΕΩΣΕΩΝ</w:t>
      </w:r>
    </w:p>
    <w:p w:rsidR="008D01AD" w:rsidRPr="004B674B" w:rsidRDefault="008D01AD" w:rsidP="008D01AD">
      <w:pPr>
        <w:tabs>
          <w:tab w:val="left" w:pos="284"/>
        </w:tabs>
        <w:jc w:val="both"/>
        <w:rPr>
          <w:rFonts w:asciiTheme="minorHAnsi" w:hAnsiTheme="minorHAnsi" w:cs="Arial"/>
          <w:b/>
          <w:sz w:val="4"/>
          <w:szCs w:val="4"/>
        </w:rPr>
      </w:pPr>
    </w:p>
    <w:p w:rsidR="008D01AD" w:rsidRPr="00501415" w:rsidRDefault="008D01AD" w:rsidP="00A75322">
      <w:pPr>
        <w:spacing w:line="360" w:lineRule="auto"/>
        <w:jc w:val="both"/>
        <w:rPr>
          <w:rFonts w:asciiTheme="minorHAnsi" w:hAnsiTheme="minorHAnsi" w:cs="Arial"/>
          <w:b/>
          <w:bCs/>
          <w:sz w:val="22"/>
          <w:szCs w:val="22"/>
        </w:rPr>
      </w:pPr>
      <w:r w:rsidRPr="00501415">
        <w:rPr>
          <w:rFonts w:asciiTheme="minorHAnsi" w:hAnsiTheme="minorHAnsi" w:cs="Arial"/>
          <w:b/>
          <w:bCs/>
          <w:sz w:val="22"/>
          <w:szCs w:val="22"/>
          <w:u w:val="single"/>
        </w:rPr>
        <w:t>Άρθρο 1</w:t>
      </w:r>
      <w:r w:rsidRPr="00501415">
        <w:rPr>
          <w:rFonts w:asciiTheme="minorHAnsi" w:hAnsiTheme="minorHAnsi" w:cs="Arial"/>
          <w:b/>
          <w:bCs/>
          <w:sz w:val="22"/>
          <w:szCs w:val="22"/>
          <w:u w:val="single"/>
          <w:vertAlign w:val="superscript"/>
        </w:rPr>
        <w:t>ο</w:t>
      </w:r>
      <w:r w:rsidRPr="00501415">
        <w:rPr>
          <w:rFonts w:asciiTheme="minorHAnsi" w:hAnsiTheme="minorHAnsi" w:cs="Arial"/>
          <w:b/>
          <w:bCs/>
          <w:sz w:val="22"/>
          <w:szCs w:val="22"/>
          <w:u w:val="single"/>
        </w:rPr>
        <w:t>:</w:t>
      </w:r>
      <w:r w:rsidRPr="00501415">
        <w:rPr>
          <w:rFonts w:asciiTheme="minorHAnsi" w:hAnsiTheme="minorHAnsi" w:cs="Arial"/>
          <w:b/>
          <w:bCs/>
          <w:sz w:val="22"/>
          <w:szCs w:val="22"/>
        </w:rPr>
        <w:t xml:space="preserve"> </w:t>
      </w:r>
    </w:p>
    <w:p w:rsidR="008D01AD" w:rsidRPr="00501415" w:rsidRDefault="008D01AD" w:rsidP="00A75322">
      <w:pPr>
        <w:spacing w:line="360" w:lineRule="auto"/>
        <w:jc w:val="both"/>
        <w:rPr>
          <w:rFonts w:asciiTheme="minorHAnsi" w:hAnsiTheme="minorHAnsi" w:cs="Arial"/>
          <w:b/>
          <w:bCs/>
          <w:sz w:val="22"/>
          <w:szCs w:val="22"/>
        </w:rPr>
      </w:pPr>
      <w:r w:rsidRPr="00501415">
        <w:rPr>
          <w:rFonts w:asciiTheme="minorHAnsi" w:hAnsiTheme="minorHAnsi" w:cs="Arial"/>
          <w:b/>
          <w:bCs/>
          <w:sz w:val="22"/>
          <w:szCs w:val="22"/>
        </w:rPr>
        <w:t>Αντικείμενο Συγγραφής</w:t>
      </w:r>
    </w:p>
    <w:p w:rsidR="008D01AD" w:rsidRDefault="008D01AD" w:rsidP="00694759">
      <w:pPr>
        <w:pStyle w:val="a4"/>
        <w:spacing w:line="240" w:lineRule="auto"/>
        <w:jc w:val="both"/>
        <w:rPr>
          <w:rFonts w:asciiTheme="minorHAnsi" w:hAnsiTheme="minorHAnsi" w:cs="Arial"/>
          <w:color w:val="000000"/>
          <w:sz w:val="22"/>
          <w:szCs w:val="22"/>
        </w:rPr>
      </w:pPr>
      <w:r w:rsidRPr="00501415">
        <w:rPr>
          <w:rFonts w:asciiTheme="minorHAnsi" w:hAnsiTheme="minorHAnsi"/>
          <w:sz w:val="22"/>
          <w:szCs w:val="22"/>
        </w:rPr>
        <w:t xml:space="preserve">Η παρούσα μελέτη αφορά την προμήθεια </w:t>
      </w:r>
      <w:r w:rsidRPr="00501415">
        <w:rPr>
          <w:rFonts w:asciiTheme="minorHAnsi" w:hAnsiTheme="minorHAnsi" w:cs="Arial"/>
          <w:b/>
          <w:color w:val="000000"/>
          <w:sz w:val="22"/>
          <w:szCs w:val="22"/>
        </w:rPr>
        <w:t xml:space="preserve">τοποθέτηση και ζυγοστάθμιση καινούριων ελαστικών επισώτρων </w:t>
      </w:r>
      <w:r w:rsidRPr="00501415">
        <w:rPr>
          <w:rFonts w:asciiTheme="minorHAnsi" w:hAnsiTheme="minorHAnsi" w:cs="Arial"/>
          <w:color w:val="000000"/>
          <w:sz w:val="22"/>
          <w:szCs w:val="22"/>
        </w:rPr>
        <w:t>που απαιτούνται για την αντικατάσταση φθαρμένων σε οχήματα και μηχανήματα του Δήμου Τρικκαίων.</w:t>
      </w:r>
    </w:p>
    <w:p w:rsidR="00501415" w:rsidRPr="00501415" w:rsidRDefault="00501415" w:rsidP="00694759">
      <w:pPr>
        <w:pStyle w:val="a4"/>
        <w:spacing w:line="240" w:lineRule="auto"/>
        <w:jc w:val="both"/>
        <w:rPr>
          <w:rFonts w:asciiTheme="minorHAnsi" w:hAnsiTheme="minorHAnsi" w:cs="Arial"/>
          <w:color w:val="000000"/>
          <w:sz w:val="22"/>
          <w:szCs w:val="22"/>
        </w:rPr>
      </w:pPr>
    </w:p>
    <w:p w:rsidR="008D01AD" w:rsidRPr="00501415" w:rsidRDefault="008D01AD" w:rsidP="00A75322">
      <w:pPr>
        <w:spacing w:line="360" w:lineRule="auto"/>
        <w:rPr>
          <w:rFonts w:asciiTheme="minorHAnsi" w:hAnsiTheme="minorHAnsi" w:cs="Arial"/>
          <w:b/>
          <w:bCs/>
          <w:sz w:val="22"/>
          <w:szCs w:val="22"/>
          <w:u w:val="single"/>
        </w:rPr>
      </w:pPr>
      <w:r w:rsidRPr="00501415">
        <w:rPr>
          <w:rFonts w:asciiTheme="minorHAnsi" w:hAnsiTheme="minorHAnsi" w:cs="Arial"/>
          <w:b/>
          <w:bCs/>
          <w:sz w:val="22"/>
          <w:szCs w:val="22"/>
          <w:u w:val="single"/>
        </w:rPr>
        <w:t>Άρθρο 2</w:t>
      </w:r>
      <w:r w:rsidRPr="00501415">
        <w:rPr>
          <w:rFonts w:asciiTheme="minorHAnsi" w:hAnsiTheme="minorHAnsi" w:cs="Arial"/>
          <w:b/>
          <w:bCs/>
          <w:sz w:val="22"/>
          <w:szCs w:val="22"/>
          <w:u w:val="single"/>
          <w:vertAlign w:val="superscript"/>
        </w:rPr>
        <w:t>ο</w:t>
      </w:r>
      <w:r w:rsidRPr="00501415">
        <w:rPr>
          <w:rFonts w:asciiTheme="minorHAnsi" w:hAnsiTheme="minorHAnsi" w:cs="Arial"/>
          <w:b/>
          <w:bCs/>
          <w:sz w:val="22"/>
          <w:szCs w:val="22"/>
          <w:u w:val="single"/>
        </w:rPr>
        <w:t>:</w:t>
      </w:r>
    </w:p>
    <w:p w:rsidR="00501415" w:rsidRPr="00501415" w:rsidRDefault="008D01AD" w:rsidP="00A75322">
      <w:pPr>
        <w:spacing w:line="360" w:lineRule="auto"/>
        <w:jc w:val="both"/>
        <w:rPr>
          <w:rFonts w:asciiTheme="minorHAnsi" w:hAnsiTheme="minorHAnsi" w:cs="Arial"/>
          <w:b/>
          <w:bCs/>
          <w:sz w:val="22"/>
          <w:szCs w:val="22"/>
        </w:rPr>
      </w:pPr>
      <w:r w:rsidRPr="00501415">
        <w:rPr>
          <w:rFonts w:asciiTheme="minorHAnsi" w:hAnsiTheme="minorHAnsi" w:cs="Arial"/>
          <w:b/>
          <w:bCs/>
          <w:sz w:val="22"/>
          <w:szCs w:val="22"/>
        </w:rPr>
        <w:t xml:space="preserve">Συνολικός Προϋπολογισμός </w:t>
      </w:r>
    </w:p>
    <w:p w:rsidR="008D01AD" w:rsidRPr="00501415" w:rsidRDefault="00501415" w:rsidP="00694759">
      <w:pPr>
        <w:jc w:val="both"/>
        <w:rPr>
          <w:rFonts w:asciiTheme="minorHAnsi" w:hAnsiTheme="minorHAnsi" w:cs="Arial"/>
          <w:sz w:val="22"/>
          <w:szCs w:val="22"/>
        </w:rPr>
      </w:pPr>
      <w:r w:rsidRPr="00501415">
        <w:rPr>
          <w:rFonts w:asciiTheme="minorHAnsi" w:hAnsiTheme="minorHAnsi" w:cs="Arial"/>
          <w:bCs/>
          <w:sz w:val="22"/>
          <w:szCs w:val="22"/>
        </w:rPr>
        <w:t xml:space="preserve">Ο συνολικός προϋπολογισμός </w:t>
      </w:r>
      <w:r w:rsidR="008D01AD" w:rsidRPr="00501415">
        <w:rPr>
          <w:rFonts w:asciiTheme="minorHAnsi" w:hAnsiTheme="minorHAnsi" w:cs="Arial"/>
          <w:bCs/>
          <w:sz w:val="22"/>
          <w:szCs w:val="22"/>
        </w:rPr>
        <w:t xml:space="preserve">της δαπάνης είναι </w:t>
      </w:r>
      <w:r w:rsidR="008D01AD" w:rsidRPr="00501415">
        <w:rPr>
          <w:rFonts w:asciiTheme="minorHAnsi" w:hAnsiTheme="minorHAnsi"/>
          <w:b/>
          <w:bCs/>
          <w:color w:val="000000"/>
          <w:sz w:val="22"/>
          <w:szCs w:val="22"/>
        </w:rPr>
        <w:t xml:space="preserve">139.257,60 </w:t>
      </w:r>
      <w:r w:rsidR="008D01AD" w:rsidRPr="00501415">
        <w:rPr>
          <w:rFonts w:asciiTheme="minorHAnsi" w:hAnsiTheme="minorHAnsi" w:cs="Arial"/>
          <w:b/>
          <w:sz w:val="22"/>
          <w:szCs w:val="22"/>
        </w:rPr>
        <w:t>ευρώ με Φ.Π.Α</w:t>
      </w:r>
      <w:r w:rsidR="008D01AD" w:rsidRPr="00501415">
        <w:rPr>
          <w:rFonts w:asciiTheme="minorHAnsi" w:hAnsiTheme="minorHAnsi" w:cs="Arial"/>
          <w:sz w:val="22"/>
          <w:szCs w:val="22"/>
        </w:rPr>
        <w:t>.</w:t>
      </w:r>
      <w:r w:rsidR="008D01AD" w:rsidRPr="00501415">
        <w:rPr>
          <w:rFonts w:asciiTheme="minorHAnsi" w:hAnsiTheme="minorHAnsi"/>
          <w:color w:val="000000"/>
          <w:sz w:val="22"/>
          <w:szCs w:val="22"/>
        </w:rPr>
        <w:t xml:space="preserve"> και θα βαρύνει τους ΚΑ </w:t>
      </w:r>
      <w:r w:rsidR="008D01AD" w:rsidRPr="00501415">
        <w:rPr>
          <w:rFonts w:asciiTheme="minorHAnsi" w:hAnsiTheme="minorHAnsi"/>
          <w:b/>
          <w:color w:val="000000"/>
          <w:sz w:val="22"/>
          <w:szCs w:val="22"/>
        </w:rPr>
        <w:t>20-6671.0002, 30-6671.0002, 35-6671.0002, 15-6671.0002</w:t>
      </w:r>
      <w:r w:rsidR="008D01AD" w:rsidRPr="00501415">
        <w:rPr>
          <w:rFonts w:asciiTheme="minorHAnsi" w:hAnsiTheme="minorHAnsi"/>
          <w:color w:val="000000"/>
          <w:sz w:val="22"/>
          <w:szCs w:val="22"/>
        </w:rPr>
        <w:t xml:space="preserve"> </w:t>
      </w:r>
      <w:r w:rsidRPr="00501415">
        <w:rPr>
          <w:rFonts w:asciiTheme="minorHAnsi" w:hAnsiTheme="minorHAnsi"/>
          <w:color w:val="000000"/>
          <w:sz w:val="22"/>
          <w:szCs w:val="22"/>
        </w:rPr>
        <w:t xml:space="preserve">του </w:t>
      </w:r>
      <w:r w:rsidR="008D01AD" w:rsidRPr="00501415">
        <w:rPr>
          <w:rFonts w:asciiTheme="minorHAnsi" w:hAnsiTheme="minorHAnsi"/>
          <w:color w:val="000000"/>
          <w:sz w:val="22"/>
          <w:szCs w:val="22"/>
        </w:rPr>
        <w:t xml:space="preserve">οικονομικού έτους </w:t>
      </w:r>
      <w:r w:rsidR="008D01AD" w:rsidRPr="00BE256C">
        <w:rPr>
          <w:rFonts w:asciiTheme="minorHAnsi" w:hAnsiTheme="minorHAnsi"/>
          <w:b/>
          <w:color w:val="000000"/>
          <w:sz w:val="22"/>
          <w:szCs w:val="22"/>
        </w:rPr>
        <w:t>2021</w:t>
      </w:r>
      <w:r w:rsidR="008D01AD" w:rsidRPr="00501415">
        <w:rPr>
          <w:rFonts w:asciiTheme="minorHAnsi" w:hAnsiTheme="minorHAnsi"/>
          <w:color w:val="000000"/>
          <w:sz w:val="22"/>
          <w:szCs w:val="22"/>
        </w:rPr>
        <w:t xml:space="preserve"> </w:t>
      </w:r>
      <w:r w:rsidR="00BE256C">
        <w:rPr>
          <w:rFonts w:asciiTheme="minorHAnsi" w:hAnsiTheme="minorHAnsi"/>
          <w:color w:val="000000"/>
          <w:sz w:val="22"/>
          <w:szCs w:val="22"/>
        </w:rPr>
        <w:t xml:space="preserve">και </w:t>
      </w:r>
      <w:r w:rsidR="00BE256C">
        <w:rPr>
          <w:rFonts w:asciiTheme="minorHAnsi" w:hAnsiTheme="minorHAnsi"/>
          <w:b/>
          <w:color w:val="000000"/>
          <w:sz w:val="22"/>
          <w:szCs w:val="22"/>
        </w:rPr>
        <w:t xml:space="preserve">2022 </w:t>
      </w:r>
      <w:r w:rsidR="008D01AD" w:rsidRPr="00501415">
        <w:rPr>
          <w:rFonts w:asciiTheme="minorHAnsi" w:hAnsiTheme="minorHAnsi"/>
          <w:color w:val="000000"/>
          <w:sz w:val="22"/>
          <w:szCs w:val="22"/>
        </w:rPr>
        <w:t>του προϋπολογισμού του Δήμου Τρικκαίων.</w:t>
      </w:r>
    </w:p>
    <w:p w:rsidR="008D01AD" w:rsidRPr="00501415" w:rsidRDefault="008D01AD" w:rsidP="00694759">
      <w:pPr>
        <w:jc w:val="both"/>
        <w:rPr>
          <w:rFonts w:asciiTheme="minorHAnsi" w:hAnsiTheme="minorHAnsi" w:cs="Arial"/>
          <w:bCs/>
          <w:sz w:val="22"/>
          <w:szCs w:val="22"/>
        </w:rPr>
      </w:pPr>
    </w:p>
    <w:p w:rsidR="008D01AD" w:rsidRPr="00501415" w:rsidRDefault="008D01AD" w:rsidP="00A75322">
      <w:pPr>
        <w:spacing w:line="360" w:lineRule="auto"/>
        <w:jc w:val="both"/>
        <w:rPr>
          <w:rFonts w:asciiTheme="minorHAnsi" w:hAnsiTheme="minorHAnsi" w:cs="Arial"/>
          <w:b/>
          <w:bCs/>
          <w:sz w:val="22"/>
          <w:szCs w:val="22"/>
          <w:u w:val="single"/>
        </w:rPr>
      </w:pPr>
      <w:r w:rsidRPr="00501415">
        <w:rPr>
          <w:rFonts w:asciiTheme="minorHAnsi" w:hAnsiTheme="minorHAnsi" w:cs="Arial"/>
          <w:b/>
          <w:bCs/>
          <w:sz w:val="22"/>
          <w:szCs w:val="22"/>
          <w:u w:val="single"/>
        </w:rPr>
        <w:t>Άρθρο 3</w:t>
      </w:r>
      <w:r w:rsidRPr="00501415">
        <w:rPr>
          <w:rFonts w:asciiTheme="minorHAnsi" w:hAnsiTheme="minorHAnsi" w:cs="Arial"/>
          <w:b/>
          <w:bCs/>
          <w:sz w:val="22"/>
          <w:szCs w:val="22"/>
          <w:u w:val="single"/>
          <w:vertAlign w:val="superscript"/>
        </w:rPr>
        <w:t>ο</w:t>
      </w:r>
      <w:r w:rsidRPr="00501415">
        <w:rPr>
          <w:rFonts w:asciiTheme="minorHAnsi" w:hAnsiTheme="minorHAnsi" w:cs="Arial"/>
          <w:b/>
          <w:bCs/>
          <w:sz w:val="22"/>
          <w:szCs w:val="22"/>
          <w:u w:val="single"/>
        </w:rPr>
        <w:t>:</w:t>
      </w:r>
    </w:p>
    <w:p w:rsidR="008D01AD" w:rsidRPr="00501415" w:rsidRDefault="008D01AD" w:rsidP="00A75322">
      <w:pPr>
        <w:spacing w:line="360" w:lineRule="auto"/>
        <w:rPr>
          <w:rFonts w:asciiTheme="minorHAnsi" w:hAnsiTheme="minorHAnsi" w:cs="Arial"/>
          <w:b/>
          <w:bCs/>
          <w:sz w:val="22"/>
          <w:szCs w:val="22"/>
        </w:rPr>
      </w:pPr>
      <w:r w:rsidRPr="00501415">
        <w:rPr>
          <w:rFonts w:asciiTheme="minorHAnsi" w:hAnsiTheme="minorHAnsi" w:cs="Arial"/>
          <w:b/>
          <w:bCs/>
          <w:sz w:val="22"/>
          <w:szCs w:val="22"/>
        </w:rPr>
        <w:t>Ισχύουσες διατάξεις</w:t>
      </w:r>
    </w:p>
    <w:p w:rsidR="008D01AD" w:rsidRPr="00501415" w:rsidRDefault="008D01AD" w:rsidP="00694759">
      <w:pPr>
        <w:jc w:val="both"/>
        <w:rPr>
          <w:rFonts w:asciiTheme="minorHAnsi" w:hAnsiTheme="minorHAnsi" w:cs="Arial"/>
          <w:sz w:val="22"/>
          <w:szCs w:val="22"/>
        </w:rPr>
      </w:pPr>
      <w:r w:rsidRPr="00501415">
        <w:rPr>
          <w:rFonts w:asciiTheme="minorHAnsi" w:hAnsiTheme="minorHAnsi" w:cs="Arial"/>
          <w:sz w:val="22"/>
          <w:szCs w:val="22"/>
        </w:rPr>
        <w:t>Η διενέργεια της διαδικασίας προμήθειας των παραπάνω ειδών, θα γίνει σύμφωνα με τις διατάξεις του 4412/2016</w:t>
      </w:r>
      <w:r w:rsidR="00501415" w:rsidRPr="00501415">
        <w:rPr>
          <w:rFonts w:asciiTheme="minorHAnsi" w:hAnsiTheme="minorHAnsi" w:cs="Arial"/>
          <w:sz w:val="22"/>
          <w:szCs w:val="22"/>
        </w:rPr>
        <w:t xml:space="preserve">, </w:t>
      </w:r>
      <w:r w:rsidRPr="00501415">
        <w:rPr>
          <w:rFonts w:asciiTheme="minorHAnsi" w:hAnsiTheme="minorHAnsi" w:cs="Arial"/>
          <w:sz w:val="22"/>
          <w:szCs w:val="22"/>
        </w:rPr>
        <w:t>όπως ισχύει σήμερα.</w:t>
      </w:r>
    </w:p>
    <w:p w:rsidR="008D01AD" w:rsidRPr="00501415" w:rsidRDefault="008D01AD" w:rsidP="00694759">
      <w:pPr>
        <w:jc w:val="both"/>
        <w:rPr>
          <w:rFonts w:asciiTheme="minorHAnsi" w:hAnsiTheme="minorHAnsi" w:cs="Arial"/>
          <w:sz w:val="22"/>
          <w:szCs w:val="22"/>
        </w:rPr>
      </w:pPr>
    </w:p>
    <w:p w:rsidR="008D01AD" w:rsidRPr="00501415" w:rsidRDefault="008D01AD" w:rsidP="00A75322">
      <w:pPr>
        <w:spacing w:line="360" w:lineRule="auto"/>
        <w:rPr>
          <w:rFonts w:asciiTheme="minorHAnsi" w:hAnsiTheme="minorHAnsi" w:cs="Arial"/>
          <w:sz w:val="22"/>
          <w:szCs w:val="22"/>
          <w:u w:val="single"/>
        </w:rPr>
      </w:pPr>
      <w:r w:rsidRPr="00501415">
        <w:rPr>
          <w:rFonts w:asciiTheme="minorHAnsi" w:hAnsiTheme="minorHAnsi" w:cs="Arial"/>
          <w:b/>
          <w:sz w:val="22"/>
          <w:szCs w:val="22"/>
          <w:u w:val="single"/>
        </w:rPr>
        <w:t xml:space="preserve">Άρθρο </w:t>
      </w:r>
      <w:r w:rsidRPr="00501415">
        <w:rPr>
          <w:rFonts w:asciiTheme="minorHAnsi" w:hAnsiTheme="minorHAnsi" w:cs="Arial"/>
          <w:b/>
          <w:bCs/>
          <w:sz w:val="22"/>
          <w:szCs w:val="22"/>
          <w:u w:val="single"/>
        </w:rPr>
        <w:t>4</w:t>
      </w:r>
      <w:r w:rsidRPr="00501415">
        <w:rPr>
          <w:rFonts w:asciiTheme="minorHAnsi" w:hAnsiTheme="minorHAnsi" w:cs="Arial"/>
          <w:b/>
          <w:bCs/>
          <w:sz w:val="22"/>
          <w:szCs w:val="22"/>
          <w:u w:val="single"/>
          <w:vertAlign w:val="superscript"/>
        </w:rPr>
        <w:t>ο</w:t>
      </w:r>
      <w:r w:rsidRPr="00501415">
        <w:rPr>
          <w:rFonts w:asciiTheme="minorHAnsi" w:hAnsiTheme="minorHAnsi" w:cs="Arial"/>
          <w:sz w:val="22"/>
          <w:szCs w:val="22"/>
          <w:u w:val="single"/>
        </w:rPr>
        <w:t>:</w:t>
      </w:r>
    </w:p>
    <w:p w:rsidR="008D01AD" w:rsidRPr="00501415" w:rsidRDefault="008D01AD" w:rsidP="00A75322">
      <w:pPr>
        <w:spacing w:line="360" w:lineRule="auto"/>
        <w:rPr>
          <w:rFonts w:asciiTheme="minorHAnsi" w:hAnsiTheme="minorHAnsi" w:cs="Arial"/>
          <w:b/>
          <w:sz w:val="22"/>
          <w:szCs w:val="22"/>
        </w:rPr>
      </w:pPr>
      <w:r w:rsidRPr="00501415">
        <w:rPr>
          <w:rFonts w:asciiTheme="minorHAnsi" w:hAnsiTheme="minorHAnsi" w:cs="Arial"/>
          <w:b/>
          <w:sz w:val="22"/>
          <w:szCs w:val="22"/>
        </w:rPr>
        <w:t>Κριτήριο Κατακύρωσης</w:t>
      </w:r>
    </w:p>
    <w:p w:rsidR="00BE256C" w:rsidRPr="00BE256C" w:rsidRDefault="008D01AD" w:rsidP="00BE256C">
      <w:pPr>
        <w:autoSpaceDE w:val="0"/>
        <w:autoSpaceDN w:val="0"/>
        <w:adjustRightInd w:val="0"/>
        <w:jc w:val="both"/>
        <w:rPr>
          <w:rFonts w:asciiTheme="minorHAnsi" w:hAnsiTheme="minorHAnsi"/>
          <w:sz w:val="22"/>
          <w:szCs w:val="22"/>
        </w:rPr>
      </w:pPr>
      <w:r w:rsidRPr="00E1603C">
        <w:rPr>
          <w:rFonts w:asciiTheme="minorHAnsi" w:hAnsiTheme="minorHAnsi"/>
          <w:color w:val="000000"/>
          <w:sz w:val="22"/>
          <w:szCs w:val="22"/>
        </w:rPr>
        <w:t xml:space="preserve">Κριτήριο κατακύρωσης </w:t>
      </w:r>
      <w:r w:rsidRPr="00E1603C">
        <w:rPr>
          <w:rFonts w:asciiTheme="minorHAnsi" w:hAnsiTheme="minorHAnsi" w:cs="Arial"/>
          <w:color w:val="000000"/>
          <w:sz w:val="22"/>
          <w:szCs w:val="22"/>
        </w:rPr>
        <w:t xml:space="preserve">είναι η </w:t>
      </w:r>
      <w:r w:rsidR="00847425" w:rsidRPr="00E1603C">
        <w:rPr>
          <w:rFonts w:ascii="Calibri" w:hAnsi="Calibri" w:cs="Arial"/>
          <w:b/>
          <w:color w:val="000000"/>
          <w:sz w:val="22"/>
          <w:szCs w:val="22"/>
          <w:u w:val="single"/>
        </w:rPr>
        <w:t>πλέον συμφέρουσα</w:t>
      </w:r>
      <w:r w:rsidR="001F078C" w:rsidRPr="00E1603C">
        <w:rPr>
          <w:rFonts w:ascii="Calibri" w:hAnsi="Calibri" w:cs="Arial"/>
          <w:b/>
          <w:color w:val="000000"/>
          <w:sz w:val="22"/>
          <w:szCs w:val="22"/>
          <w:u w:val="single"/>
        </w:rPr>
        <w:t>,</w:t>
      </w:r>
      <w:r w:rsidR="00847425" w:rsidRPr="00E1603C">
        <w:rPr>
          <w:rFonts w:ascii="Calibri" w:hAnsi="Calibri" w:cs="Arial"/>
          <w:b/>
          <w:color w:val="000000"/>
          <w:sz w:val="22"/>
          <w:szCs w:val="22"/>
          <w:u w:val="single"/>
        </w:rPr>
        <w:t xml:space="preserve"> από οικονομική άποψη</w:t>
      </w:r>
      <w:r w:rsidR="001F078C" w:rsidRPr="00E1603C">
        <w:rPr>
          <w:rFonts w:ascii="Calibri" w:hAnsi="Calibri" w:cs="Arial"/>
          <w:b/>
          <w:color w:val="000000"/>
          <w:sz w:val="22"/>
          <w:szCs w:val="22"/>
          <w:u w:val="single"/>
        </w:rPr>
        <w:t>,</w:t>
      </w:r>
      <w:r w:rsidR="00847425" w:rsidRPr="00E1603C">
        <w:rPr>
          <w:rFonts w:ascii="Calibri" w:hAnsi="Calibri" w:cs="Arial"/>
          <w:b/>
          <w:color w:val="000000"/>
          <w:sz w:val="22"/>
          <w:szCs w:val="22"/>
          <w:u w:val="single"/>
        </w:rPr>
        <w:t xml:space="preserve"> προσφορά βάσει τιμής, </w:t>
      </w:r>
      <w:r w:rsidR="00BE256C" w:rsidRPr="00E1603C">
        <w:rPr>
          <w:rFonts w:ascii="Calibri" w:hAnsi="Calibri" w:cs="Arial"/>
          <w:b/>
          <w:color w:val="000000"/>
          <w:sz w:val="22"/>
          <w:szCs w:val="22"/>
          <w:u w:val="single"/>
        </w:rPr>
        <w:t xml:space="preserve"> </w:t>
      </w:r>
      <w:r w:rsidR="00BE256C" w:rsidRPr="00E1603C">
        <w:rPr>
          <w:rFonts w:asciiTheme="minorHAnsi" w:hAnsiTheme="minorHAnsi"/>
          <w:sz w:val="22"/>
          <w:szCs w:val="22"/>
        </w:rPr>
        <w:t xml:space="preserve">που θα δοθεί υπολογιζόμενη με </w:t>
      </w:r>
      <w:r w:rsidR="00BE256C" w:rsidRPr="00E1603C">
        <w:rPr>
          <w:rFonts w:asciiTheme="minorHAnsi" w:hAnsiTheme="minorHAnsi"/>
          <w:bCs/>
          <w:sz w:val="22"/>
          <w:szCs w:val="22"/>
        </w:rPr>
        <w:t xml:space="preserve">το </w:t>
      </w:r>
      <w:r w:rsidR="00BE256C" w:rsidRPr="00E1603C">
        <w:rPr>
          <w:rFonts w:asciiTheme="minorHAnsi" w:hAnsiTheme="minorHAnsi"/>
          <w:b/>
          <w:bCs/>
          <w:sz w:val="22"/>
          <w:szCs w:val="22"/>
        </w:rPr>
        <w:t xml:space="preserve">μεγαλύτερο ενιαίο ποσοστό έκπτωσης  </w:t>
      </w:r>
      <w:r w:rsidR="00BE256C" w:rsidRPr="00E1603C">
        <w:rPr>
          <w:rFonts w:asciiTheme="minorHAnsi" w:hAnsiTheme="minorHAnsi"/>
          <w:sz w:val="22"/>
          <w:szCs w:val="22"/>
        </w:rPr>
        <w:t>επί τοις εκατό</w:t>
      </w:r>
      <w:r w:rsidR="001F078C" w:rsidRPr="00E1603C">
        <w:rPr>
          <w:rFonts w:asciiTheme="minorHAnsi" w:hAnsiTheme="minorHAnsi"/>
          <w:sz w:val="22"/>
          <w:szCs w:val="22"/>
        </w:rPr>
        <w:t>,</w:t>
      </w:r>
      <w:r w:rsidR="00BE256C" w:rsidRPr="00E1603C">
        <w:rPr>
          <w:rFonts w:asciiTheme="minorHAnsi" w:hAnsiTheme="minorHAnsi"/>
          <w:sz w:val="22"/>
          <w:szCs w:val="22"/>
        </w:rPr>
        <w:t xml:space="preserve"> </w:t>
      </w:r>
      <w:r w:rsidR="00085009" w:rsidRPr="00E1603C">
        <w:rPr>
          <w:rFonts w:asciiTheme="minorHAnsi" w:hAnsiTheme="minorHAnsi"/>
          <w:sz w:val="22"/>
          <w:szCs w:val="22"/>
        </w:rPr>
        <w:t>επί των τιμών της</w:t>
      </w:r>
      <w:r w:rsidR="00BE256C" w:rsidRPr="00E1603C">
        <w:rPr>
          <w:rFonts w:asciiTheme="minorHAnsi" w:hAnsiTheme="minorHAnsi"/>
          <w:sz w:val="22"/>
          <w:szCs w:val="22"/>
        </w:rPr>
        <w:t xml:space="preserve"> μελέτης.</w:t>
      </w:r>
      <w:r w:rsidR="00BE256C" w:rsidRPr="00BE256C">
        <w:rPr>
          <w:rFonts w:asciiTheme="minorHAnsi" w:hAnsiTheme="minorHAnsi"/>
          <w:sz w:val="22"/>
          <w:szCs w:val="22"/>
        </w:rPr>
        <w:t xml:space="preserve"> </w:t>
      </w:r>
    </w:p>
    <w:p w:rsidR="008D01AD" w:rsidRPr="003839AE" w:rsidRDefault="008D01AD" w:rsidP="00847425">
      <w:pPr>
        <w:jc w:val="both"/>
        <w:rPr>
          <w:rFonts w:ascii="Calibri" w:hAnsi="Calibri" w:cs="Arial"/>
          <w:b/>
          <w:color w:val="000000"/>
          <w:sz w:val="22"/>
          <w:szCs w:val="22"/>
          <w:u w:val="single"/>
        </w:rPr>
      </w:pPr>
    </w:p>
    <w:p w:rsidR="008D01AD" w:rsidRPr="00501415" w:rsidRDefault="008D01AD" w:rsidP="00A75322">
      <w:pPr>
        <w:spacing w:line="360" w:lineRule="auto"/>
        <w:rPr>
          <w:rFonts w:asciiTheme="minorHAnsi" w:hAnsiTheme="minorHAnsi" w:cs="Arial"/>
          <w:b/>
          <w:bCs/>
          <w:sz w:val="22"/>
          <w:szCs w:val="22"/>
          <w:u w:val="single"/>
        </w:rPr>
      </w:pPr>
      <w:r w:rsidRPr="00501415">
        <w:rPr>
          <w:rFonts w:asciiTheme="minorHAnsi" w:hAnsiTheme="minorHAnsi" w:cs="Arial"/>
          <w:b/>
          <w:bCs/>
          <w:sz w:val="22"/>
          <w:szCs w:val="22"/>
          <w:u w:val="single"/>
        </w:rPr>
        <w:t>Άρθρο 5</w:t>
      </w:r>
      <w:r w:rsidRPr="00501415">
        <w:rPr>
          <w:rFonts w:asciiTheme="minorHAnsi" w:hAnsiTheme="minorHAnsi" w:cs="Arial"/>
          <w:b/>
          <w:bCs/>
          <w:sz w:val="22"/>
          <w:szCs w:val="22"/>
          <w:u w:val="single"/>
          <w:vertAlign w:val="superscript"/>
        </w:rPr>
        <w:t>ο</w:t>
      </w:r>
      <w:r w:rsidRPr="00501415">
        <w:rPr>
          <w:rFonts w:asciiTheme="minorHAnsi" w:hAnsiTheme="minorHAnsi" w:cs="Arial"/>
          <w:b/>
          <w:bCs/>
          <w:sz w:val="22"/>
          <w:szCs w:val="22"/>
          <w:u w:val="single"/>
        </w:rPr>
        <w:t>:</w:t>
      </w:r>
    </w:p>
    <w:p w:rsidR="008D01AD" w:rsidRPr="00501415" w:rsidRDefault="008D01AD" w:rsidP="00A75322">
      <w:pPr>
        <w:spacing w:line="360" w:lineRule="auto"/>
        <w:rPr>
          <w:rFonts w:asciiTheme="minorHAnsi" w:hAnsiTheme="minorHAnsi" w:cs="Arial"/>
          <w:b/>
          <w:bCs/>
          <w:sz w:val="22"/>
          <w:szCs w:val="22"/>
        </w:rPr>
      </w:pPr>
      <w:r w:rsidRPr="00501415">
        <w:rPr>
          <w:rFonts w:asciiTheme="minorHAnsi" w:hAnsiTheme="minorHAnsi" w:cs="Arial"/>
          <w:b/>
          <w:bCs/>
          <w:sz w:val="22"/>
          <w:szCs w:val="22"/>
        </w:rPr>
        <w:t>Συμβατικά Στοιχεία</w:t>
      </w:r>
    </w:p>
    <w:p w:rsidR="008D01AD" w:rsidRPr="00501415" w:rsidRDefault="008D01AD" w:rsidP="00694759">
      <w:pPr>
        <w:jc w:val="both"/>
        <w:rPr>
          <w:rFonts w:asciiTheme="minorHAnsi" w:hAnsiTheme="minorHAnsi" w:cs="Arial"/>
          <w:sz w:val="22"/>
          <w:szCs w:val="22"/>
        </w:rPr>
      </w:pPr>
      <w:r w:rsidRPr="00501415">
        <w:rPr>
          <w:rFonts w:asciiTheme="minorHAnsi" w:hAnsiTheme="minorHAnsi" w:cs="Arial"/>
          <w:sz w:val="22"/>
          <w:szCs w:val="22"/>
        </w:rPr>
        <w:t>Τα συμβατικά στοιχεία του διαγωνισμού είναι κατά σειράν ισχύος τα εξής:</w:t>
      </w:r>
    </w:p>
    <w:p w:rsidR="008D01AD" w:rsidRPr="00501415" w:rsidRDefault="008D01AD" w:rsidP="0053263F">
      <w:pPr>
        <w:numPr>
          <w:ilvl w:val="0"/>
          <w:numId w:val="1"/>
        </w:numPr>
        <w:jc w:val="both"/>
        <w:rPr>
          <w:rFonts w:asciiTheme="minorHAnsi" w:hAnsiTheme="minorHAnsi" w:cs="Arial"/>
          <w:sz w:val="22"/>
          <w:szCs w:val="22"/>
        </w:rPr>
      </w:pPr>
      <w:r w:rsidRPr="00501415">
        <w:rPr>
          <w:rFonts w:asciiTheme="minorHAnsi" w:hAnsiTheme="minorHAnsi" w:cs="Arial"/>
          <w:sz w:val="22"/>
          <w:szCs w:val="22"/>
        </w:rPr>
        <w:t>Η τεχνική περιγραφή</w:t>
      </w:r>
    </w:p>
    <w:p w:rsidR="008D01AD" w:rsidRPr="00501415" w:rsidRDefault="008D01AD" w:rsidP="0053263F">
      <w:pPr>
        <w:numPr>
          <w:ilvl w:val="0"/>
          <w:numId w:val="1"/>
        </w:numPr>
        <w:jc w:val="both"/>
        <w:rPr>
          <w:rFonts w:asciiTheme="minorHAnsi" w:hAnsiTheme="minorHAnsi" w:cs="Arial"/>
          <w:sz w:val="22"/>
          <w:szCs w:val="22"/>
        </w:rPr>
      </w:pPr>
      <w:r w:rsidRPr="00501415">
        <w:rPr>
          <w:rFonts w:asciiTheme="minorHAnsi" w:hAnsiTheme="minorHAnsi" w:cs="Arial"/>
          <w:sz w:val="22"/>
          <w:szCs w:val="22"/>
        </w:rPr>
        <w:t>Ο προϋπολογισμός μελέτης</w:t>
      </w:r>
    </w:p>
    <w:p w:rsidR="008D01AD" w:rsidRPr="00501415" w:rsidRDefault="008D01AD" w:rsidP="0053263F">
      <w:pPr>
        <w:numPr>
          <w:ilvl w:val="0"/>
          <w:numId w:val="1"/>
        </w:numPr>
        <w:jc w:val="both"/>
        <w:rPr>
          <w:rFonts w:asciiTheme="minorHAnsi" w:hAnsiTheme="minorHAnsi" w:cs="Arial"/>
          <w:sz w:val="22"/>
          <w:szCs w:val="22"/>
        </w:rPr>
      </w:pPr>
      <w:r w:rsidRPr="00501415">
        <w:rPr>
          <w:rFonts w:asciiTheme="minorHAnsi" w:hAnsiTheme="minorHAnsi" w:cs="Arial"/>
          <w:sz w:val="22"/>
          <w:szCs w:val="22"/>
        </w:rPr>
        <w:t>Η συγγραφή υποχρεώσεων</w:t>
      </w:r>
    </w:p>
    <w:p w:rsidR="008D01AD" w:rsidRPr="00501415" w:rsidRDefault="008D01AD" w:rsidP="001F078C">
      <w:pPr>
        <w:spacing w:after="120"/>
        <w:jc w:val="both"/>
        <w:rPr>
          <w:rFonts w:asciiTheme="minorHAnsi" w:hAnsiTheme="minorHAnsi" w:cs="Arial"/>
          <w:sz w:val="22"/>
          <w:szCs w:val="22"/>
        </w:rPr>
      </w:pPr>
    </w:p>
    <w:p w:rsidR="008D01AD" w:rsidRPr="00501415" w:rsidRDefault="008D01AD" w:rsidP="00A75322">
      <w:pPr>
        <w:pStyle w:val="33"/>
        <w:keepNext/>
        <w:keepLines/>
        <w:shd w:val="clear" w:color="auto" w:fill="auto"/>
        <w:spacing w:before="0" w:after="0" w:line="360" w:lineRule="auto"/>
        <w:ind w:right="-57" w:firstLine="0"/>
        <w:jc w:val="both"/>
        <w:outlineLvl w:val="9"/>
        <w:rPr>
          <w:rFonts w:asciiTheme="minorHAnsi" w:hAnsiTheme="minorHAnsi"/>
          <w:color w:val="000000"/>
          <w:spacing w:val="0"/>
          <w:sz w:val="22"/>
          <w:szCs w:val="22"/>
          <w:u w:val="single"/>
        </w:rPr>
      </w:pPr>
      <w:bookmarkStart w:id="0" w:name="bookmark49"/>
      <w:r w:rsidRPr="00501415">
        <w:rPr>
          <w:rFonts w:asciiTheme="minorHAnsi" w:hAnsiTheme="minorHAnsi"/>
          <w:color w:val="000000"/>
          <w:spacing w:val="0"/>
          <w:sz w:val="22"/>
          <w:szCs w:val="22"/>
          <w:u w:val="single"/>
        </w:rPr>
        <w:t>Άρθρο 6</w:t>
      </w:r>
      <w:r w:rsidRPr="00501415">
        <w:rPr>
          <w:rFonts w:asciiTheme="minorHAnsi" w:hAnsiTheme="minorHAnsi"/>
          <w:color w:val="000000"/>
          <w:spacing w:val="0"/>
          <w:sz w:val="22"/>
          <w:szCs w:val="22"/>
          <w:u w:val="single"/>
          <w:vertAlign w:val="superscript"/>
        </w:rPr>
        <w:t>ο</w:t>
      </w:r>
      <w:r w:rsidR="00501415" w:rsidRPr="00501415">
        <w:rPr>
          <w:rFonts w:asciiTheme="minorHAnsi" w:hAnsiTheme="minorHAnsi"/>
          <w:color w:val="000000"/>
          <w:spacing w:val="0"/>
          <w:sz w:val="22"/>
          <w:szCs w:val="22"/>
          <w:u w:val="single"/>
          <w:vertAlign w:val="superscript"/>
        </w:rPr>
        <w:t xml:space="preserve"> </w:t>
      </w:r>
      <w:r w:rsidR="00501415" w:rsidRPr="00501415">
        <w:rPr>
          <w:rFonts w:asciiTheme="minorHAnsi" w:hAnsiTheme="minorHAnsi"/>
          <w:color w:val="000000"/>
          <w:spacing w:val="0"/>
          <w:sz w:val="22"/>
          <w:szCs w:val="22"/>
          <w:u w:val="single"/>
        </w:rPr>
        <w:t>:</w:t>
      </w:r>
    </w:p>
    <w:p w:rsidR="008D01AD" w:rsidRPr="00501415" w:rsidRDefault="008D01AD" w:rsidP="00A75322">
      <w:pPr>
        <w:pStyle w:val="33"/>
        <w:keepNext/>
        <w:keepLines/>
        <w:shd w:val="clear" w:color="auto" w:fill="auto"/>
        <w:spacing w:before="0" w:after="0" w:line="360" w:lineRule="auto"/>
        <w:ind w:right="-57" w:firstLine="0"/>
        <w:jc w:val="both"/>
        <w:outlineLvl w:val="9"/>
        <w:rPr>
          <w:rFonts w:asciiTheme="minorHAnsi" w:hAnsiTheme="minorHAnsi"/>
          <w:color w:val="000000"/>
          <w:spacing w:val="0"/>
          <w:sz w:val="22"/>
          <w:szCs w:val="22"/>
        </w:rPr>
      </w:pPr>
      <w:r w:rsidRPr="00501415">
        <w:rPr>
          <w:rFonts w:asciiTheme="minorHAnsi" w:hAnsiTheme="minorHAnsi"/>
          <w:color w:val="000000"/>
          <w:spacing w:val="0"/>
          <w:sz w:val="22"/>
          <w:szCs w:val="22"/>
        </w:rPr>
        <w:t>Χρόνος εγγύησης - τεχνική υποστήριξη</w:t>
      </w:r>
      <w:bookmarkEnd w:id="0"/>
    </w:p>
    <w:p w:rsidR="008D01AD" w:rsidRPr="001F078C" w:rsidRDefault="008D01AD" w:rsidP="00694759">
      <w:pPr>
        <w:pStyle w:val="10"/>
        <w:shd w:val="clear" w:color="auto" w:fill="auto"/>
        <w:spacing w:before="0" w:line="240" w:lineRule="auto"/>
        <w:ind w:right="-57" w:firstLine="567"/>
        <w:jc w:val="both"/>
        <w:rPr>
          <w:rFonts w:asciiTheme="minorHAnsi" w:hAnsiTheme="minorHAnsi"/>
          <w:color w:val="000000"/>
          <w:sz w:val="22"/>
          <w:szCs w:val="22"/>
        </w:rPr>
      </w:pPr>
      <w:r w:rsidRPr="008746A0">
        <w:rPr>
          <w:rFonts w:asciiTheme="minorHAnsi" w:hAnsiTheme="minorHAnsi"/>
          <w:color w:val="000000"/>
          <w:sz w:val="22"/>
          <w:szCs w:val="22"/>
        </w:rPr>
        <w:t xml:space="preserve">Ο χρόνος εγγύησης καλής και ασφαλούς λειτουργίας θα καθοριστεί με την </w:t>
      </w:r>
      <w:r w:rsidR="00501415" w:rsidRPr="008746A0">
        <w:rPr>
          <w:rFonts w:asciiTheme="minorHAnsi" w:hAnsiTheme="minorHAnsi"/>
          <w:color w:val="000000"/>
          <w:sz w:val="22"/>
          <w:szCs w:val="22"/>
        </w:rPr>
        <w:t>προσφορά</w:t>
      </w:r>
      <w:r w:rsidR="00501415" w:rsidRPr="00501415">
        <w:rPr>
          <w:rFonts w:asciiTheme="minorHAnsi" w:hAnsiTheme="minorHAnsi"/>
          <w:color w:val="000000"/>
          <w:sz w:val="22"/>
          <w:szCs w:val="22"/>
        </w:rPr>
        <w:t xml:space="preserve"> των διαγωνιζομένων και </w:t>
      </w:r>
      <w:r w:rsidRPr="00501415">
        <w:rPr>
          <w:rFonts w:asciiTheme="minorHAnsi" w:hAnsiTheme="minorHAnsi"/>
          <w:color w:val="000000"/>
          <w:sz w:val="22"/>
          <w:szCs w:val="22"/>
        </w:rPr>
        <w:t xml:space="preserve"> </w:t>
      </w:r>
      <w:r w:rsidR="00501415" w:rsidRPr="00501415">
        <w:rPr>
          <w:rFonts w:asciiTheme="minorHAnsi" w:hAnsiTheme="minorHAnsi"/>
          <w:color w:val="000000"/>
          <w:sz w:val="22"/>
          <w:szCs w:val="22"/>
        </w:rPr>
        <w:t xml:space="preserve">επί ποινή </w:t>
      </w:r>
      <w:r w:rsidR="00501415" w:rsidRPr="00501415">
        <w:rPr>
          <w:rFonts w:asciiTheme="minorHAnsi" w:hAnsiTheme="minorHAnsi"/>
          <w:b/>
          <w:color w:val="000000"/>
          <w:sz w:val="22"/>
          <w:szCs w:val="22"/>
        </w:rPr>
        <w:t xml:space="preserve">αποκλεισμού </w:t>
      </w:r>
      <w:r w:rsidRPr="00501415">
        <w:rPr>
          <w:rFonts w:asciiTheme="minorHAnsi" w:hAnsiTheme="minorHAnsi"/>
          <w:b/>
          <w:color w:val="000000"/>
          <w:sz w:val="22"/>
          <w:szCs w:val="22"/>
        </w:rPr>
        <w:t xml:space="preserve">δεν θα είναι μικρότερος από ένα (1) ημερολογιακό έτος από την ημερομηνία της παραλαβής τους από την αρμόδια επιτροπή </w:t>
      </w:r>
      <w:r w:rsidRPr="00501415">
        <w:rPr>
          <w:rFonts w:asciiTheme="minorHAnsi" w:hAnsiTheme="minorHAnsi"/>
          <w:b/>
          <w:color w:val="000000"/>
          <w:sz w:val="22"/>
          <w:szCs w:val="22"/>
        </w:rPr>
        <w:lastRenderedPageBreak/>
        <w:t xml:space="preserve">του Δήμου Τρικκαίων ή μέχρι το όριο φθοράς αυτών </w:t>
      </w:r>
      <w:r w:rsidRPr="001F078C">
        <w:rPr>
          <w:rFonts w:asciiTheme="minorHAnsi" w:hAnsiTheme="minorHAnsi"/>
          <w:b/>
          <w:color w:val="000000"/>
          <w:sz w:val="22"/>
          <w:szCs w:val="22"/>
        </w:rPr>
        <w:t>και θα δηλώνεται η υποχρέωση άμεσης αντικατ</w:t>
      </w:r>
      <w:r w:rsidR="00501415" w:rsidRPr="001F078C">
        <w:rPr>
          <w:rFonts w:asciiTheme="minorHAnsi" w:hAnsiTheme="minorHAnsi"/>
          <w:b/>
          <w:color w:val="000000"/>
          <w:sz w:val="22"/>
          <w:szCs w:val="22"/>
        </w:rPr>
        <w:t>άστασης ελαττωματικών ελαστικών.</w:t>
      </w:r>
    </w:p>
    <w:p w:rsidR="008D01AD" w:rsidRDefault="008D01AD" w:rsidP="00BA48A6">
      <w:pPr>
        <w:ind w:right="-57" w:firstLine="426"/>
        <w:jc w:val="both"/>
        <w:rPr>
          <w:rFonts w:asciiTheme="minorHAnsi" w:hAnsiTheme="minorHAnsi"/>
          <w:color w:val="000000"/>
          <w:sz w:val="22"/>
          <w:szCs w:val="22"/>
        </w:rPr>
      </w:pPr>
      <w:r w:rsidRPr="00BA48A6">
        <w:rPr>
          <w:rFonts w:asciiTheme="minorHAnsi" w:hAnsiTheme="minorHAnsi"/>
          <w:color w:val="000000"/>
          <w:sz w:val="22"/>
          <w:szCs w:val="22"/>
        </w:rPr>
        <w:t>Οι διαγωνιζόμενοι θα δηλώσουν λεπτομερώς τις καλύψεις που προσφέρει η προσφερόμενη εγγύηση.</w:t>
      </w:r>
      <w:r w:rsidR="00DF091A">
        <w:rPr>
          <w:rFonts w:asciiTheme="minorHAnsi" w:hAnsiTheme="minorHAnsi"/>
          <w:color w:val="000000"/>
          <w:sz w:val="22"/>
          <w:szCs w:val="22"/>
        </w:rPr>
        <w:t xml:space="preserve">  </w:t>
      </w:r>
    </w:p>
    <w:p w:rsidR="00BA48A6" w:rsidRPr="00501415" w:rsidRDefault="00BA48A6" w:rsidP="00BA48A6">
      <w:pPr>
        <w:ind w:right="-57" w:firstLine="426"/>
        <w:jc w:val="both"/>
        <w:rPr>
          <w:rFonts w:asciiTheme="minorHAnsi" w:hAnsiTheme="minorHAnsi" w:cs="Arial"/>
          <w:color w:val="000000"/>
          <w:sz w:val="22"/>
          <w:szCs w:val="22"/>
        </w:rPr>
      </w:pPr>
    </w:p>
    <w:p w:rsidR="008D01AD" w:rsidRPr="00501415" w:rsidRDefault="008D01AD" w:rsidP="00A75322">
      <w:pPr>
        <w:pStyle w:val="33"/>
        <w:keepNext/>
        <w:keepLines/>
        <w:shd w:val="clear" w:color="auto" w:fill="auto"/>
        <w:spacing w:before="0" w:after="0" w:line="360" w:lineRule="auto"/>
        <w:ind w:right="-57" w:firstLine="0"/>
        <w:jc w:val="both"/>
        <w:outlineLvl w:val="9"/>
        <w:rPr>
          <w:rFonts w:asciiTheme="minorHAnsi" w:hAnsiTheme="minorHAnsi"/>
          <w:color w:val="000000"/>
          <w:spacing w:val="0"/>
          <w:sz w:val="22"/>
          <w:szCs w:val="22"/>
          <w:u w:val="single"/>
        </w:rPr>
      </w:pPr>
      <w:bookmarkStart w:id="1" w:name="bookmark50"/>
      <w:r w:rsidRPr="00501415">
        <w:rPr>
          <w:rFonts w:asciiTheme="minorHAnsi" w:hAnsiTheme="minorHAnsi"/>
          <w:color w:val="000000"/>
          <w:spacing w:val="0"/>
          <w:sz w:val="22"/>
          <w:szCs w:val="22"/>
          <w:u w:val="single"/>
        </w:rPr>
        <w:t>Άρθρο 7</w:t>
      </w:r>
      <w:r w:rsidRPr="00501415">
        <w:rPr>
          <w:rFonts w:asciiTheme="minorHAnsi" w:hAnsiTheme="minorHAnsi"/>
          <w:color w:val="000000"/>
          <w:spacing w:val="0"/>
          <w:sz w:val="22"/>
          <w:szCs w:val="22"/>
          <w:u w:val="single"/>
          <w:vertAlign w:val="superscript"/>
        </w:rPr>
        <w:t>ο</w:t>
      </w:r>
      <w:r w:rsidR="00501415" w:rsidRPr="00501415">
        <w:rPr>
          <w:rFonts w:asciiTheme="minorHAnsi" w:hAnsiTheme="minorHAnsi"/>
          <w:color w:val="000000"/>
          <w:spacing w:val="0"/>
          <w:sz w:val="22"/>
          <w:szCs w:val="22"/>
          <w:u w:val="single"/>
          <w:vertAlign w:val="superscript"/>
        </w:rPr>
        <w:t xml:space="preserve">  </w:t>
      </w:r>
      <w:r w:rsidR="00501415" w:rsidRPr="00501415">
        <w:rPr>
          <w:rFonts w:asciiTheme="minorHAnsi" w:hAnsiTheme="minorHAnsi"/>
          <w:color w:val="000000"/>
          <w:spacing w:val="0"/>
          <w:sz w:val="22"/>
          <w:szCs w:val="22"/>
          <w:u w:val="single"/>
        </w:rPr>
        <w:t>:</w:t>
      </w:r>
    </w:p>
    <w:p w:rsidR="008D01AD" w:rsidRPr="00501415" w:rsidRDefault="008D01AD" w:rsidP="00A75322">
      <w:pPr>
        <w:pStyle w:val="33"/>
        <w:keepNext/>
        <w:keepLines/>
        <w:shd w:val="clear" w:color="auto" w:fill="auto"/>
        <w:spacing w:before="0" w:after="0" w:line="360" w:lineRule="auto"/>
        <w:ind w:right="-57" w:firstLine="0"/>
        <w:jc w:val="both"/>
        <w:outlineLvl w:val="9"/>
        <w:rPr>
          <w:rFonts w:asciiTheme="minorHAnsi" w:hAnsiTheme="minorHAnsi"/>
          <w:color w:val="000000"/>
          <w:spacing w:val="0"/>
          <w:sz w:val="22"/>
          <w:szCs w:val="22"/>
        </w:rPr>
      </w:pPr>
      <w:r w:rsidRPr="00501415">
        <w:rPr>
          <w:rFonts w:asciiTheme="minorHAnsi" w:hAnsiTheme="minorHAnsi"/>
          <w:color w:val="000000"/>
          <w:spacing w:val="0"/>
          <w:sz w:val="22"/>
          <w:szCs w:val="22"/>
        </w:rPr>
        <w:t>Κυρώσεις - έκπτωση του Αναδόχου</w:t>
      </w:r>
      <w:bookmarkEnd w:id="1"/>
    </w:p>
    <w:p w:rsidR="008D01AD" w:rsidRPr="00501415" w:rsidRDefault="008D01AD" w:rsidP="00694759">
      <w:pPr>
        <w:ind w:right="-57" w:firstLine="426"/>
        <w:jc w:val="both"/>
        <w:rPr>
          <w:rFonts w:asciiTheme="minorHAnsi" w:hAnsiTheme="minorHAnsi"/>
          <w:color w:val="000000"/>
          <w:sz w:val="22"/>
          <w:szCs w:val="22"/>
        </w:rPr>
      </w:pPr>
      <w:r w:rsidRPr="00501415">
        <w:rPr>
          <w:rFonts w:asciiTheme="minorHAnsi" w:hAnsiTheme="minorHAnsi"/>
          <w:color w:val="000000"/>
          <w:sz w:val="22"/>
          <w:szCs w:val="22"/>
        </w:rPr>
        <w:t>Ο προμηθευτής που δεν προσέρχεται μέσα στην προθεσμία που του ορίστηκε στην ειδική πρόσκληση να υπογράψει τη σχετική σύμβαση κηρύσσεται υποχρεωτικά έκπτωτος από την κατακύρωση ή ανάθεση που έγινε στο όνομά του και από κάθε δικαίωμα που απορρέει από αυτήν.</w:t>
      </w:r>
    </w:p>
    <w:p w:rsidR="008D01AD" w:rsidRPr="00501415" w:rsidRDefault="008D01AD" w:rsidP="00694759">
      <w:pPr>
        <w:ind w:right="-57" w:firstLine="284"/>
        <w:jc w:val="both"/>
        <w:rPr>
          <w:rFonts w:asciiTheme="minorHAnsi" w:hAnsiTheme="minorHAnsi"/>
          <w:color w:val="000000"/>
          <w:sz w:val="22"/>
          <w:szCs w:val="22"/>
        </w:rPr>
      </w:pPr>
      <w:r w:rsidRPr="00501415">
        <w:rPr>
          <w:rFonts w:asciiTheme="minorHAnsi" w:hAnsiTheme="minorHAnsi"/>
          <w:color w:val="000000"/>
          <w:sz w:val="22"/>
          <w:szCs w:val="22"/>
        </w:rPr>
        <w:t>Για εκπρόθεσμη παράδοση υλικών, παρεκκλίσεις των παραδοθέντων υλικών από τις τεχνικές προδιαγραφές, απόρριψη υλικών από την αρμόδια επιτροπή παραλαβής, ισχύουν τα σχετικά άρθρα του Τμήματος ΙΙ (Διατάξεις για την εκτέλεση συμβάσεων προμήθειας αγαθών), του Τίτλου 3, του Κεφαλαίου ΙΙ, του Μέρους Β', (άρθρα 206 έως &amp; 215), του Ν. 4412/2016.</w:t>
      </w:r>
    </w:p>
    <w:p w:rsidR="008D01AD" w:rsidRPr="00501415" w:rsidRDefault="008D01AD" w:rsidP="00694759">
      <w:pPr>
        <w:pStyle w:val="33"/>
        <w:keepNext/>
        <w:keepLines/>
        <w:shd w:val="clear" w:color="auto" w:fill="auto"/>
        <w:spacing w:before="0" w:after="0" w:line="240" w:lineRule="auto"/>
        <w:ind w:right="-57" w:firstLine="0"/>
        <w:jc w:val="both"/>
        <w:outlineLvl w:val="9"/>
        <w:rPr>
          <w:rFonts w:asciiTheme="minorHAnsi" w:hAnsiTheme="minorHAnsi"/>
          <w:b w:val="0"/>
          <w:color w:val="000000"/>
          <w:spacing w:val="0"/>
          <w:sz w:val="22"/>
          <w:szCs w:val="22"/>
        </w:rPr>
      </w:pPr>
      <w:bookmarkStart w:id="2" w:name="bookmark51"/>
    </w:p>
    <w:p w:rsidR="00501415" w:rsidRPr="00501415" w:rsidRDefault="00501415" w:rsidP="00A75322">
      <w:pPr>
        <w:pStyle w:val="33"/>
        <w:keepNext/>
        <w:keepLines/>
        <w:shd w:val="clear" w:color="auto" w:fill="auto"/>
        <w:spacing w:before="0" w:after="0" w:line="360" w:lineRule="auto"/>
        <w:ind w:right="-57" w:firstLine="0"/>
        <w:jc w:val="both"/>
        <w:outlineLvl w:val="9"/>
        <w:rPr>
          <w:rFonts w:asciiTheme="minorHAnsi" w:hAnsiTheme="minorHAnsi"/>
          <w:color w:val="000000"/>
          <w:spacing w:val="0"/>
          <w:sz w:val="22"/>
          <w:szCs w:val="22"/>
          <w:u w:val="single"/>
        </w:rPr>
      </w:pPr>
      <w:r w:rsidRPr="00501415">
        <w:rPr>
          <w:rFonts w:asciiTheme="minorHAnsi" w:hAnsiTheme="minorHAnsi"/>
          <w:color w:val="000000"/>
          <w:spacing w:val="0"/>
          <w:sz w:val="22"/>
          <w:szCs w:val="22"/>
          <w:u w:val="single"/>
        </w:rPr>
        <w:t>Άρθρο 8</w:t>
      </w:r>
      <w:r w:rsidRPr="00501415">
        <w:rPr>
          <w:rFonts w:asciiTheme="minorHAnsi" w:hAnsiTheme="minorHAnsi"/>
          <w:color w:val="000000"/>
          <w:spacing w:val="0"/>
          <w:sz w:val="22"/>
          <w:szCs w:val="22"/>
          <w:u w:val="single"/>
          <w:vertAlign w:val="superscript"/>
        </w:rPr>
        <w:t xml:space="preserve">ο  </w:t>
      </w:r>
      <w:r w:rsidRPr="00501415">
        <w:rPr>
          <w:rFonts w:asciiTheme="minorHAnsi" w:hAnsiTheme="minorHAnsi"/>
          <w:color w:val="000000"/>
          <w:spacing w:val="0"/>
          <w:sz w:val="22"/>
          <w:szCs w:val="22"/>
          <w:u w:val="single"/>
        </w:rPr>
        <w:t>:</w:t>
      </w:r>
    </w:p>
    <w:p w:rsidR="008D01AD" w:rsidRPr="00501415" w:rsidRDefault="008D01AD" w:rsidP="00A75322">
      <w:pPr>
        <w:pStyle w:val="33"/>
        <w:keepNext/>
        <w:keepLines/>
        <w:shd w:val="clear" w:color="auto" w:fill="auto"/>
        <w:spacing w:before="0" w:after="0" w:line="360" w:lineRule="auto"/>
        <w:ind w:right="-57" w:firstLine="0"/>
        <w:jc w:val="both"/>
        <w:outlineLvl w:val="9"/>
        <w:rPr>
          <w:rFonts w:asciiTheme="minorHAnsi" w:hAnsiTheme="minorHAnsi"/>
          <w:color w:val="000000"/>
          <w:spacing w:val="0"/>
          <w:sz w:val="22"/>
          <w:szCs w:val="22"/>
        </w:rPr>
      </w:pPr>
      <w:r w:rsidRPr="00501415">
        <w:rPr>
          <w:rFonts w:asciiTheme="minorHAnsi" w:hAnsiTheme="minorHAnsi"/>
          <w:color w:val="000000"/>
          <w:spacing w:val="0"/>
          <w:sz w:val="22"/>
          <w:szCs w:val="22"/>
        </w:rPr>
        <w:t>Πλημμελής κατασκευή</w:t>
      </w:r>
      <w:bookmarkEnd w:id="2"/>
    </w:p>
    <w:p w:rsidR="008D01AD" w:rsidRPr="00501415" w:rsidRDefault="008D01AD" w:rsidP="00694759">
      <w:pPr>
        <w:ind w:right="-57" w:firstLine="426"/>
        <w:jc w:val="both"/>
        <w:rPr>
          <w:rFonts w:asciiTheme="minorHAnsi" w:hAnsiTheme="minorHAnsi"/>
          <w:color w:val="000000"/>
          <w:sz w:val="22"/>
          <w:szCs w:val="22"/>
        </w:rPr>
      </w:pPr>
      <w:r w:rsidRPr="00501415">
        <w:rPr>
          <w:rFonts w:asciiTheme="minorHAnsi" w:hAnsiTheme="minorHAnsi"/>
          <w:color w:val="000000"/>
          <w:sz w:val="22"/>
          <w:szCs w:val="22"/>
        </w:rPr>
        <w:t>Εφόσον η ποιότητα των ελαστικών επισώτρων δεν ανταποκρίνεται στους όρους της σύμβασης, ο Ανάδοχος είναι υποχρεωμένος να τα αντικαταστήσει σύμφωνα με τα οριζόμενα στο άρθρο 213 του Ν. 4412/2016.</w:t>
      </w:r>
    </w:p>
    <w:p w:rsidR="00501415" w:rsidRPr="00501415" w:rsidRDefault="00501415" w:rsidP="00694759">
      <w:pPr>
        <w:pStyle w:val="33"/>
        <w:keepNext/>
        <w:keepLines/>
        <w:shd w:val="clear" w:color="auto" w:fill="auto"/>
        <w:spacing w:before="0" w:after="0" w:line="240" w:lineRule="auto"/>
        <w:ind w:right="-57" w:firstLine="0"/>
        <w:jc w:val="both"/>
        <w:outlineLvl w:val="9"/>
        <w:rPr>
          <w:rFonts w:asciiTheme="minorHAnsi" w:hAnsiTheme="minorHAnsi"/>
          <w:b w:val="0"/>
          <w:color w:val="000000"/>
          <w:spacing w:val="0"/>
          <w:sz w:val="22"/>
          <w:szCs w:val="22"/>
          <w:u w:val="single"/>
        </w:rPr>
      </w:pPr>
      <w:bookmarkStart w:id="3" w:name="bookmark53"/>
    </w:p>
    <w:p w:rsidR="00501415" w:rsidRPr="00501415" w:rsidRDefault="00501415" w:rsidP="00A75322">
      <w:pPr>
        <w:pStyle w:val="33"/>
        <w:keepNext/>
        <w:keepLines/>
        <w:shd w:val="clear" w:color="auto" w:fill="auto"/>
        <w:spacing w:before="0" w:after="0" w:line="360" w:lineRule="auto"/>
        <w:ind w:right="-57" w:firstLine="0"/>
        <w:jc w:val="both"/>
        <w:outlineLvl w:val="9"/>
        <w:rPr>
          <w:rFonts w:asciiTheme="minorHAnsi" w:hAnsiTheme="minorHAnsi"/>
          <w:color w:val="000000"/>
          <w:spacing w:val="0"/>
          <w:sz w:val="22"/>
          <w:szCs w:val="22"/>
          <w:u w:val="single"/>
        </w:rPr>
      </w:pPr>
      <w:r w:rsidRPr="00501415">
        <w:rPr>
          <w:rFonts w:asciiTheme="minorHAnsi" w:hAnsiTheme="minorHAnsi"/>
          <w:color w:val="000000"/>
          <w:spacing w:val="0"/>
          <w:sz w:val="22"/>
          <w:szCs w:val="22"/>
          <w:u w:val="single"/>
        </w:rPr>
        <w:t xml:space="preserve">Άρθρο </w:t>
      </w:r>
      <w:r>
        <w:rPr>
          <w:rFonts w:asciiTheme="minorHAnsi" w:hAnsiTheme="minorHAnsi"/>
          <w:color w:val="000000"/>
          <w:spacing w:val="0"/>
          <w:sz w:val="22"/>
          <w:szCs w:val="22"/>
          <w:u w:val="single"/>
        </w:rPr>
        <w:t>9</w:t>
      </w:r>
      <w:r w:rsidRPr="00501415">
        <w:rPr>
          <w:rFonts w:asciiTheme="minorHAnsi" w:hAnsiTheme="minorHAnsi"/>
          <w:color w:val="000000"/>
          <w:spacing w:val="0"/>
          <w:sz w:val="22"/>
          <w:szCs w:val="22"/>
          <w:u w:val="single"/>
          <w:vertAlign w:val="superscript"/>
        </w:rPr>
        <w:t xml:space="preserve">ο </w:t>
      </w:r>
      <w:r w:rsidRPr="00501415">
        <w:rPr>
          <w:rFonts w:asciiTheme="minorHAnsi" w:hAnsiTheme="minorHAnsi"/>
          <w:color w:val="000000"/>
          <w:spacing w:val="0"/>
          <w:sz w:val="22"/>
          <w:szCs w:val="22"/>
          <w:u w:val="single"/>
        </w:rPr>
        <w:t>:</w:t>
      </w:r>
    </w:p>
    <w:bookmarkEnd w:id="3"/>
    <w:p w:rsidR="008D01AD" w:rsidRPr="00501415" w:rsidRDefault="00694759" w:rsidP="00A75322">
      <w:pPr>
        <w:pStyle w:val="33"/>
        <w:keepNext/>
        <w:keepLines/>
        <w:shd w:val="clear" w:color="auto" w:fill="auto"/>
        <w:spacing w:before="0" w:after="0" w:line="360" w:lineRule="auto"/>
        <w:ind w:right="-57" w:firstLine="0"/>
        <w:jc w:val="both"/>
        <w:outlineLvl w:val="9"/>
        <w:rPr>
          <w:rFonts w:asciiTheme="minorHAnsi" w:hAnsiTheme="minorHAnsi"/>
          <w:color w:val="000000"/>
          <w:spacing w:val="0"/>
          <w:sz w:val="22"/>
          <w:szCs w:val="22"/>
        </w:rPr>
      </w:pPr>
      <w:r>
        <w:rPr>
          <w:rFonts w:asciiTheme="minorHAnsi" w:hAnsiTheme="minorHAnsi"/>
          <w:color w:val="000000"/>
          <w:spacing w:val="0"/>
          <w:sz w:val="22"/>
          <w:szCs w:val="22"/>
        </w:rPr>
        <w:t>Πληρωμές</w:t>
      </w:r>
    </w:p>
    <w:p w:rsidR="008D01AD" w:rsidRPr="00501415" w:rsidRDefault="008D01AD" w:rsidP="00694759">
      <w:pPr>
        <w:ind w:right="-57" w:firstLine="426"/>
        <w:jc w:val="both"/>
        <w:rPr>
          <w:rFonts w:asciiTheme="minorHAnsi" w:hAnsiTheme="minorHAnsi"/>
          <w:color w:val="000000"/>
          <w:sz w:val="22"/>
          <w:szCs w:val="22"/>
        </w:rPr>
      </w:pPr>
      <w:r w:rsidRPr="00501415">
        <w:rPr>
          <w:rFonts w:asciiTheme="minorHAnsi" w:hAnsiTheme="minorHAnsi"/>
          <w:color w:val="000000"/>
          <w:sz w:val="22"/>
          <w:szCs w:val="22"/>
        </w:rPr>
        <w:t xml:space="preserve">Η πληρωμή του προμηθευτή θα γίνεται μετά από κάθε παράδοση και οριστική παραλαβή οποιουδήποτε είδους, μετά την έκδοση του σχετικού τιμολογίου, αφού εκδοθούν όλα τα νόμιμα δικαιολογητικά πληρωμής και στη συνέχεια ελεγχθούν αυτά από την αρμόδια για την προμήθεια Υπηρεσία και σύμφωνα με τα προβλεπόμενα στο άρθρο 200 του Ν. 4412/2016 </w:t>
      </w:r>
      <w:r w:rsidR="00501415" w:rsidRPr="00501415">
        <w:rPr>
          <w:rFonts w:asciiTheme="minorHAnsi" w:hAnsiTheme="minorHAnsi"/>
          <w:color w:val="000000"/>
          <w:sz w:val="22"/>
          <w:szCs w:val="22"/>
        </w:rPr>
        <w:t xml:space="preserve">και του </w:t>
      </w:r>
      <w:r w:rsidRPr="00501415">
        <w:rPr>
          <w:rFonts w:asciiTheme="minorHAnsi" w:hAnsiTheme="minorHAnsi"/>
          <w:color w:val="000000"/>
          <w:sz w:val="22"/>
          <w:szCs w:val="22"/>
        </w:rPr>
        <w:t>Ν. 4152/2013/Α'107 όπως τυχόν έχ</w:t>
      </w:r>
      <w:r w:rsidR="00501415" w:rsidRPr="00501415">
        <w:rPr>
          <w:rFonts w:asciiTheme="minorHAnsi" w:hAnsiTheme="minorHAnsi"/>
          <w:color w:val="000000"/>
          <w:sz w:val="22"/>
          <w:szCs w:val="22"/>
        </w:rPr>
        <w:t>ουν</w:t>
      </w:r>
      <w:r w:rsidRPr="00501415">
        <w:rPr>
          <w:rFonts w:asciiTheme="minorHAnsi" w:hAnsiTheme="minorHAnsi"/>
          <w:color w:val="000000"/>
          <w:sz w:val="22"/>
          <w:szCs w:val="22"/>
        </w:rPr>
        <w:t xml:space="preserve"> τροποποιηθεί και σήμερα ισχύ</w:t>
      </w:r>
      <w:r w:rsidR="00501415" w:rsidRPr="00501415">
        <w:rPr>
          <w:rFonts w:asciiTheme="minorHAnsi" w:hAnsiTheme="minorHAnsi"/>
          <w:color w:val="000000"/>
          <w:sz w:val="22"/>
          <w:szCs w:val="22"/>
        </w:rPr>
        <w:t>ουν</w:t>
      </w:r>
      <w:r w:rsidRPr="00501415">
        <w:rPr>
          <w:rFonts w:asciiTheme="minorHAnsi" w:hAnsiTheme="minorHAnsi"/>
          <w:color w:val="000000"/>
          <w:sz w:val="22"/>
          <w:szCs w:val="22"/>
        </w:rPr>
        <w:t>.</w:t>
      </w:r>
    </w:p>
    <w:p w:rsidR="008D01AD" w:rsidRPr="00501415" w:rsidRDefault="008D01AD" w:rsidP="00694759">
      <w:pPr>
        <w:pStyle w:val="33"/>
        <w:keepNext/>
        <w:keepLines/>
        <w:shd w:val="clear" w:color="auto" w:fill="auto"/>
        <w:spacing w:before="0" w:after="0" w:line="240" w:lineRule="auto"/>
        <w:ind w:right="-57" w:firstLine="0"/>
        <w:jc w:val="both"/>
        <w:outlineLvl w:val="9"/>
        <w:rPr>
          <w:rFonts w:asciiTheme="minorHAnsi" w:hAnsiTheme="minorHAnsi"/>
          <w:b w:val="0"/>
          <w:color w:val="000000"/>
          <w:spacing w:val="0"/>
          <w:sz w:val="22"/>
          <w:szCs w:val="22"/>
        </w:rPr>
      </w:pPr>
      <w:bookmarkStart w:id="4" w:name="bookmark54"/>
    </w:p>
    <w:p w:rsidR="00501415" w:rsidRPr="00501415" w:rsidRDefault="00501415" w:rsidP="00A75322">
      <w:pPr>
        <w:pStyle w:val="33"/>
        <w:keepNext/>
        <w:keepLines/>
        <w:shd w:val="clear" w:color="auto" w:fill="auto"/>
        <w:spacing w:before="0" w:after="0" w:line="360" w:lineRule="auto"/>
        <w:ind w:right="-57" w:firstLine="0"/>
        <w:jc w:val="both"/>
        <w:outlineLvl w:val="9"/>
        <w:rPr>
          <w:rFonts w:asciiTheme="minorHAnsi" w:hAnsiTheme="minorHAnsi"/>
          <w:color w:val="000000"/>
          <w:spacing w:val="0"/>
          <w:sz w:val="22"/>
          <w:szCs w:val="22"/>
          <w:u w:val="single"/>
        </w:rPr>
      </w:pPr>
      <w:bookmarkStart w:id="5" w:name="bookmark55"/>
      <w:bookmarkEnd w:id="4"/>
      <w:r w:rsidRPr="00501415">
        <w:rPr>
          <w:rFonts w:asciiTheme="minorHAnsi" w:hAnsiTheme="minorHAnsi"/>
          <w:color w:val="000000"/>
          <w:spacing w:val="0"/>
          <w:sz w:val="22"/>
          <w:szCs w:val="22"/>
          <w:u w:val="single"/>
        </w:rPr>
        <w:t>Άρθρο 1</w:t>
      </w:r>
      <w:r>
        <w:rPr>
          <w:rFonts w:asciiTheme="minorHAnsi" w:hAnsiTheme="minorHAnsi"/>
          <w:color w:val="000000"/>
          <w:spacing w:val="0"/>
          <w:sz w:val="22"/>
          <w:szCs w:val="22"/>
          <w:u w:val="single"/>
        </w:rPr>
        <w:t>0</w:t>
      </w:r>
      <w:r w:rsidRPr="00501415">
        <w:rPr>
          <w:rFonts w:asciiTheme="minorHAnsi" w:hAnsiTheme="minorHAnsi"/>
          <w:color w:val="000000"/>
          <w:spacing w:val="0"/>
          <w:sz w:val="22"/>
          <w:szCs w:val="22"/>
          <w:u w:val="single"/>
          <w:vertAlign w:val="superscript"/>
        </w:rPr>
        <w:t xml:space="preserve">ο </w:t>
      </w:r>
      <w:r w:rsidRPr="00501415">
        <w:rPr>
          <w:rFonts w:asciiTheme="minorHAnsi" w:hAnsiTheme="minorHAnsi"/>
          <w:color w:val="000000"/>
          <w:spacing w:val="0"/>
          <w:sz w:val="22"/>
          <w:szCs w:val="22"/>
          <w:u w:val="single"/>
        </w:rPr>
        <w:t>:</w:t>
      </w:r>
    </w:p>
    <w:p w:rsidR="008D01AD" w:rsidRPr="00501415" w:rsidRDefault="008D01AD" w:rsidP="00A75322">
      <w:pPr>
        <w:pStyle w:val="33"/>
        <w:keepNext/>
        <w:keepLines/>
        <w:shd w:val="clear" w:color="auto" w:fill="auto"/>
        <w:spacing w:before="0" w:after="0" w:line="360" w:lineRule="auto"/>
        <w:ind w:right="-57" w:firstLine="0"/>
        <w:jc w:val="both"/>
        <w:outlineLvl w:val="9"/>
        <w:rPr>
          <w:rFonts w:asciiTheme="minorHAnsi" w:hAnsiTheme="minorHAnsi"/>
          <w:color w:val="000000"/>
          <w:spacing w:val="0"/>
          <w:sz w:val="22"/>
          <w:szCs w:val="22"/>
        </w:rPr>
      </w:pPr>
      <w:r w:rsidRPr="00501415">
        <w:rPr>
          <w:rFonts w:asciiTheme="minorHAnsi" w:hAnsiTheme="minorHAnsi"/>
          <w:color w:val="000000"/>
          <w:spacing w:val="0"/>
          <w:sz w:val="22"/>
          <w:szCs w:val="22"/>
        </w:rPr>
        <w:t>Παραλαβή</w:t>
      </w:r>
      <w:bookmarkEnd w:id="5"/>
    </w:p>
    <w:p w:rsidR="008D01AD" w:rsidRPr="00501415" w:rsidRDefault="008D01AD" w:rsidP="00694759">
      <w:pPr>
        <w:ind w:right="-57" w:firstLine="426"/>
        <w:jc w:val="both"/>
        <w:rPr>
          <w:rFonts w:asciiTheme="minorHAnsi" w:hAnsiTheme="minorHAnsi"/>
          <w:color w:val="000000"/>
          <w:sz w:val="22"/>
          <w:szCs w:val="22"/>
        </w:rPr>
      </w:pPr>
      <w:r w:rsidRPr="00501415">
        <w:rPr>
          <w:rFonts w:asciiTheme="minorHAnsi" w:hAnsiTheme="minorHAnsi"/>
          <w:color w:val="000000"/>
          <w:sz w:val="22"/>
          <w:szCs w:val="22"/>
        </w:rPr>
        <w:t>Η παραλαβή των υπό προμήθεια ελαστικών επισώτρων διενεργείται από την αρμόδια επιτροπή παρουσία του Αναδόχου</w:t>
      </w:r>
      <w:r w:rsidRPr="00501415">
        <w:rPr>
          <w:rFonts w:asciiTheme="minorHAnsi" w:hAnsiTheme="minorHAnsi" w:cs="Arial"/>
          <w:color w:val="000000"/>
          <w:sz w:val="22"/>
          <w:szCs w:val="22"/>
        </w:rPr>
        <w:t xml:space="preserve"> προσωρινά για μακροσκοπικό έλεγχο και μετά οριστικά</w:t>
      </w:r>
      <w:r w:rsidRPr="00501415">
        <w:rPr>
          <w:rFonts w:asciiTheme="minorHAnsi" w:hAnsiTheme="minorHAnsi"/>
          <w:color w:val="000000"/>
          <w:sz w:val="22"/>
          <w:szCs w:val="22"/>
        </w:rPr>
        <w:t>.</w:t>
      </w:r>
    </w:p>
    <w:p w:rsidR="008D01AD" w:rsidRPr="00501415" w:rsidRDefault="008D01AD" w:rsidP="00694759">
      <w:pPr>
        <w:ind w:right="-57" w:firstLine="426"/>
        <w:jc w:val="both"/>
        <w:rPr>
          <w:rFonts w:asciiTheme="minorHAnsi" w:hAnsiTheme="minorHAnsi"/>
          <w:color w:val="000000"/>
          <w:sz w:val="22"/>
          <w:szCs w:val="22"/>
        </w:rPr>
      </w:pPr>
      <w:r w:rsidRPr="00501415">
        <w:rPr>
          <w:rFonts w:asciiTheme="minorHAnsi" w:hAnsiTheme="minorHAnsi"/>
          <w:color w:val="000000"/>
          <w:sz w:val="22"/>
          <w:szCs w:val="22"/>
        </w:rPr>
        <w:t>Το κόστος για όλες τις εργαστηριακές εξετάσεις που τυχόν διενεργούνται κατά την εκτέλεση της σύμβασης βαρύνει τον προμηθευτή</w:t>
      </w:r>
    </w:p>
    <w:p w:rsidR="008D01AD" w:rsidRPr="00501415" w:rsidRDefault="008D01AD" w:rsidP="00694759">
      <w:pPr>
        <w:ind w:right="-57" w:firstLine="426"/>
        <w:jc w:val="both"/>
        <w:rPr>
          <w:rFonts w:asciiTheme="minorHAnsi" w:hAnsiTheme="minorHAnsi"/>
          <w:color w:val="000000"/>
          <w:sz w:val="22"/>
          <w:szCs w:val="22"/>
        </w:rPr>
      </w:pPr>
      <w:r w:rsidRPr="00501415">
        <w:rPr>
          <w:rFonts w:asciiTheme="minorHAnsi" w:hAnsiTheme="minorHAnsi"/>
          <w:color w:val="000000"/>
          <w:sz w:val="22"/>
          <w:szCs w:val="22"/>
        </w:rPr>
        <w:t>Για την παραλαβή ισχύουν τα οριζόμενα στα άρθρα 208, 209, 213 &amp; 214 του Ν. 4412/2016.</w:t>
      </w:r>
    </w:p>
    <w:p w:rsidR="008D01AD" w:rsidRPr="00501415" w:rsidRDefault="008D01AD" w:rsidP="00694759">
      <w:pPr>
        <w:pStyle w:val="33"/>
        <w:keepNext/>
        <w:keepLines/>
        <w:shd w:val="clear" w:color="auto" w:fill="auto"/>
        <w:spacing w:before="0" w:after="0" w:line="240" w:lineRule="auto"/>
        <w:ind w:right="-57" w:firstLine="0"/>
        <w:jc w:val="both"/>
        <w:outlineLvl w:val="9"/>
        <w:rPr>
          <w:rFonts w:asciiTheme="minorHAnsi" w:hAnsiTheme="minorHAnsi"/>
          <w:b w:val="0"/>
          <w:color w:val="000000"/>
          <w:spacing w:val="0"/>
          <w:sz w:val="22"/>
          <w:szCs w:val="22"/>
        </w:rPr>
      </w:pPr>
      <w:bookmarkStart w:id="6" w:name="bookmark56"/>
    </w:p>
    <w:p w:rsidR="00501415" w:rsidRPr="00501415" w:rsidRDefault="00501415" w:rsidP="00A75322">
      <w:pPr>
        <w:pStyle w:val="33"/>
        <w:keepNext/>
        <w:keepLines/>
        <w:shd w:val="clear" w:color="auto" w:fill="auto"/>
        <w:spacing w:before="0" w:after="0" w:line="360" w:lineRule="auto"/>
        <w:ind w:right="-57" w:firstLine="0"/>
        <w:jc w:val="both"/>
        <w:outlineLvl w:val="9"/>
        <w:rPr>
          <w:rFonts w:asciiTheme="minorHAnsi" w:hAnsiTheme="minorHAnsi"/>
          <w:color w:val="000000"/>
          <w:spacing w:val="0"/>
          <w:sz w:val="22"/>
          <w:szCs w:val="22"/>
          <w:u w:val="single"/>
        </w:rPr>
      </w:pPr>
      <w:r w:rsidRPr="00501415">
        <w:rPr>
          <w:rFonts w:asciiTheme="minorHAnsi" w:hAnsiTheme="minorHAnsi"/>
          <w:color w:val="000000"/>
          <w:spacing w:val="0"/>
          <w:sz w:val="22"/>
          <w:szCs w:val="22"/>
          <w:u w:val="single"/>
        </w:rPr>
        <w:t>Άρθρο 1</w:t>
      </w:r>
      <w:r>
        <w:rPr>
          <w:rFonts w:asciiTheme="minorHAnsi" w:hAnsiTheme="minorHAnsi"/>
          <w:color w:val="000000"/>
          <w:spacing w:val="0"/>
          <w:sz w:val="22"/>
          <w:szCs w:val="22"/>
          <w:u w:val="single"/>
        </w:rPr>
        <w:t>1</w:t>
      </w:r>
      <w:r w:rsidRPr="00501415">
        <w:rPr>
          <w:rFonts w:asciiTheme="minorHAnsi" w:hAnsiTheme="minorHAnsi"/>
          <w:color w:val="000000"/>
          <w:spacing w:val="0"/>
          <w:sz w:val="22"/>
          <w:szCs w:val="22"/>
          <w:u w:val="single"/>
          <w:vertAlign w:val="superscript"/>
        </w:rPr>
        <w:t>ο</w:t>
      </w:r>
      <w:r w:rsidRPr="00501415">
        <w:rPr>
          <w:rFonts w:asciiTheme="minorHAnsi" w:hAnsiTheme="minorHAnsi"/>
          <w:color w:val="000000"/>
          <w:spacing w:val="0"/>
          <w:sz w:val="22"/>
          <w:szCs w:val="22"/>
          <w:u w:val="single"/>
        </w:rPr>
        <w:t>:</w:t>
      </w:r>
    </w:p>
    <w:p w:rsidR="008D01AD" w:rsidRPr="00501415" w:rsidRDefault="008D01AD" w:rsidP="00A75322">
      <w:pPr>
        <w:pStyle w:val="33"/>
        <w:keepNext/>
        <w:keepLines/>
        <w:shd w:val="clear" w:color="auto" w:fill="auto"/>
        <w:spacing w:before="0" w:after="0" w:line="360" w:lineRule="auto"/>
        <w:ind w:right="-57" w:firstLine="0"/>
        <w:jc w:val="both"/>
        <w:outlineLvl w:val="9"/>
        <w:rPr>
          <w:rFonts w:asciiTheme="minorHAnsi" w:hAnsiTheme="minorHAnsi"/>
          <w:color w:val="000000"/>
          <w:spacing w:val="0"/>
          <w:sz w:val="22"/>
          <w:szCs w:val="22"/>
        </w:rPr>
      </w:pPr>
      <w:r w:rsidRPr="00501415">
        <w:rPr>
          <w:rFonts w:asciiTheme="minorHAnsi" w:hAnsiTheme="minorHAnsi"/>
          <w:color w:val="000000"/>
          <w:spacing w:val="0"/>
          <w:sz w:val="22"/>
          <w:szCs w:val="22"/>
        </w:rPr>
        <w:t>Χρόνος παράδοσης</w:t>
      </w:r>
      <w:bookmarkEnd w:id="6"/>
    </w:p>
    <w:p w:rsidR="008D01AD" w:rsidRPr="00501415" w:rsidRDefault="008D01AD" w:rsidP="00694759">
      <w:pPr>
        <w:pStyle w:val="a3"/>
        <w:widowControl w:val="0"/>
        <w:shd w:val="clear" w:color="auto" w:fill="FFFFFF"/>
        <w:autoSpaceDE w:val="0"/>
        <w:autoSpaceDN w:val="0"/>
        <w:adjustRightInd w:val="0"/>
        <w:spacing w:line="240" w:lineRule="auto"/>
        <w:ind w:right="-57" w:firstLine="425"/>
        <w:jc w:val="both"/>
        <w:rPr>
          <w:rFonts w:asciiTheme="minorHAnsi" w:hAnsiTheme="minorHAnsi"/>
          <w:color w:val="000000"/>
          <w:sz w:val="22"/>
          <w:szCs w:val="22"/>
        </w:rPr>
      </w:pPr>
      <w:r w:rsidRPr="00501415">
        <w:rPr>
          <w:rFonts w:asciiTheme="minorHAnsi" w:hAnsiTheme="minorHAnsi"/>
          <w:color w:val="000000"/>
          <w:sz w:val="22"/>
          <w:szCs w:val="22"/>
        </w:rPr>
        <w:t xml:space="preserve">Η παράδοση της προμήθειας θα είναι τμηματική καθ’ όλη τη διάρκεια ισχύος της σύμβασης ανάλογα με τις ανάγκες των Υπηρεσιών του Δήμου Τρικκαίων. </w:t>
      </w:r>
      <w:r w:rsidR="006F43A6">
        <w:rPr>
          <w:rFonts w:asciiTheme="minorHAnsi" w:hAnsiTheme="minorHAnsi"/>
          <w:color w:val="000000"/>
          <w:sz w:val="22"/>
          <w:szCs w:val="22"/>
        </w:rPr>
        <w:t xml:space="preserve"> </w:t>
      </w:r>
    </w:p>
    <w:p w:rsidR="006F43A6" w:rsidRPr="00875C0C" w:rsidRDefault="006F43A6" w:rsidP="006F43A6">
      <w:pPr>
        <w:pStyle w:val="Standard"/>
        <w:widowControl/>
        <w:spacing w:after="120"/>
        <w:jc w:val="both"/>
        <w:textAlignment w:val="auto"/>
        <w:rPr>
          <w:rFonts w:ascii="Calibri" w:hAnsi="Calibri" w:cs="Calibri"/>
          <w:sz w:val="22"/>
          <w:szCs w:val="22"/>
          <w:lang w:eastAsia="el-GR" w:bidi="ar-SA"/>
        </w:rPr>
      </w:pPr>
      <w:r w:rsidRPr="00C524E4">
        <w:rPr>
          <w:rFonts w:ascii="Calibri" w:hAnsi="Calibri"/>
          <w:sz w:val="22"/>
          <w:szCs w:val="22"/>
        </w:rPr>
        <w:t xml:space="preserve">Ο συμβατικός χρόνος παράδοσης των υλικών μπορεί να </w:t>
      </w:r>
      <w:r w:rsidRPr="00C524E4">
        <w:rPr>
          <w:rFonts w:ascii="Calibri" w:hAnsi="Calibri"/>
          <w:b/>
          <w:sz w:val="22"/>
          <w:szCs w:val="22"/>
        </w:rPr>
        <w:t xml:space="preserve">παρατείνεται ή </w:t>
      </w:r>
      <w:r w:rsidRPr="00C524E4">
        <w:rPr>
          <w:rFonts w:ascii="Calibri" w:hAnsi="Calibri"/>
          <w:sz w:val="22"/>
          <w:szCs w:val="22"/>
        </w:rPr>
        <w:t xml:space="preserve">να </w:t>
      </w:r>
      <w:r w:rsidRPr="00C524E4">
        <w:rPr>
          <w:rFonts w:ascii="Calibri" w:hAnsi="Calibri"/>
          <w:b/>
          <w:sz w:val="22"/>
          <w:szCs w:val="22"/>
        </w:rPr>
        <w:t xml:space="preserve">μετατίθεται, </w:t>
      </w:r>
      <w:r w:rsidRPr="00C524E4">
        <w:rPr>
          <w:rFonts w:ascii="Calibri" w:hAnsi="Calibri"/>
          <w:sz w:val="22"/>
          <w:szCs w:val="22"/>
        </w:rPr>
        <w:t xml:space="preserve">σύμφωνα με το  </w:t>
      </w:r>
      <w:r w:rsidRPr="00C524E4">
        <w:rPr>
          <w:rFonts w:ascii="Calibri" w:hAnsi="Calibri"/>
          <w:bCs/>
          <w:sz w:val="22"/>
          <w:szCs w:val="22"/>
        </w:rPr>
        <w:t>Άρθρο 206 του Ν. 4412/2016.</w:t>
      </w:r>
    </w:p>
    <w:p w:rsidR="008D01AD" w:rsidRDefault="008D01AD" w:rsidP="00694759">
      <w:pPr>
        <w:rPr>
          <w:rFonts w:asciiTheme="minorHAnsi" w:hAnsiTheme="minorHAnsi" w:cs="Arial"/>
          <w:b/>
          <w:bCs/>
          <w:sz w:val="22"/>
          <w:szCs w:val="22"/>
          <w:u w:val="single"/>
        </w:rPr>
      </w:pPr>
    </w:p>
    <w:p w:rsidR="004B674B" w:rsidRDefault="004B674B" w:rsidP="00694759">
      <w:pPr>
        <w:rPr>
          <w:rFonts w:asciiTheme="minorHAnsi" w:hAnsiTheme="minorHAnsi" w:cs="Arial"/>
          <w:b/>
          <w:bCs/>
          <w:sz w:val="22"/>
          <w:szCs w:val="22"/>
          <w:u w:val="single"/>
        </w:rPr>
      </w:pPr>
    </w:p>
    <w:p w:rsidR="004B674B" w:rsidRDefault="004B674B" w:rsidP="00694759">
      <w:pPr>
        <w:rPr>
          <w:rFonts w:asciiTheme="minorHAnsi" w:hAnsiTheme="minorHAnsi" w:cs="Arial"/>
          <w:b/>
          <w:bCs/>
          <w:sz w:val="22"/>
          <w:szCs w:val="22"/>
          <w:u w:val="single"/>
        </w:rPr>
      </w:pPr>
    </w:p>
    <w:p w:rsidR="00501415" w:rsidRPr="00501415" w:rsidRDefault="00501415" w:rsidP="00A75322">
      <w:pPr>
        <w:pStyle w:val="33"/>
        <w:keepNext/>
        <w:keepLines/>
        <w:shd w:val="clear" w:color="auto" w:fill="auto"/>
        <w:spacing w:before="0" w:after="0" w:line="360" w:lineRule="auto"/>
        <w:ind w:right="-57" w:firstLine="0"/>
        <w:jc w:val="both"/>
        <w:outlineLvl w:val="9"/>
        <w:rPr>
          <w:rFonts w:asciiTheme="minorHAnsi" w:hAnsiTheme="minorHAnsi"/>
          <w:color w:val="000000"/>
          <w:spacing w:val="0"/>
          <w:sz w:val="22"/>
          <w:szCs w:val="22"/>
          <w:u w:val="single"/>
        </w:rPr>
      </w:pPr>
      <w:r w:rsidRPr="00501415">
        <w:rPr>
          <w:rFonts w:asciiTheme="minorHAnsi" w:hAnsiTheme="minorHAnsi"/>
          <w:color w:val="000000"/>
          <w:spacing w:val="0"/>
          <w:sz w:val="22"/>
          <w:szCs w:val="22"/>
          <w:u w:val="single"/>
        </w:rPr>
        <w:t xml:space="preserve">Άρθρο </w:t>
      </w:r>
      <w:r>
        <w:rPr>
          <w:rFonts w:asciiTheme="minorHAnsi" w:hAnsiTheme="minorHAnsi"/>
          <w:color w:val="000000"/>
          <w:spacing w:val="0"/>
          <w:sz w:val="22"/>
          <w:szCs w:val="22"/>
          <w:u w:val="single"/>
        </w:rPr>
        <w:t>12</w:t>
      </w:r>
      <w:r w:rsidRPr="00501415">
        <w:rPr>
          <w:rFonts w:asciiTheme="minorHAnsi" w:hAnsiTheme="minorHAnsi"/>
          <w:color w:val="000000"/>
          <w:spacing w:val="0"/>
          <w:sz w:val="22"/>
          <w:szCs w:val="22"/>
          <w:u w:val="single"/>
          <w:vertAlign w:val="superscript"/>
        </w:rPr>
        <w:t xml:space="preserve">ο  </w:t>
      </w:r>
      <w:r w:rsidRPr="00501415">
        <w:rPr>
          <w:rFonts w:asciiTheme="minorHAnsi" w:hAnsiTheme="minorHAnsi"/>
          <w:color w:val="000000"/>
          <w:spacing w:val="0"/>
          <w:sz w:val="22"/>
          <w:szCs w:val="22"/>
          <w:u w:val="single"/>
        </w:rPr>
        <w:t>:</w:t>
      </w:r>
    </w:p>
    <w:p w:rsidR="00501415" w:rsidRPr="00501415" w:rsidRDefault="00501415" w:rsidP="00A75322">
      <w:pPr>
        <w:pStyle w:val="33"/>
        <w:keepNext/>
        <w:keepLines/>
        <w:shd w:val="clear" w:color="auto" w:fill="auto"/>
        <w:spacing w:before="0" w:after="0" w:line="360" w:lineRule="auto"/>
        <w:ind w:right="-57" w:firstLine="0"/>
        <w:jc w:val="both"/>
        <w:outlineLvl w:val="9"/>
        <w:rPr>
          <w:rFonts w:asciiTheme="minorHAnsi" w:hAnsiTheme="minorHAnsi"/>
          <w:color w:val="000000"/>
          <w:spacing w:val="0"/>
          <w:sz w:val="22"/>
          <w:szCs w:val="22"/>
        </w:rPr>
      </w:pPr>
      <w:r w:rsidRPr="00501415">
        <w:rPr>
          <w:rFonts w:asciiTheme="minorHAnsi" w:hAnsiTheme="minorHAnsi"/>
          <w:color w:val="000000"/>
          <w:spacing w:val="0"/>
          <w:sz w:val="22"/>
          <w:szCs w:val="22"/>
        </w:rPr>
        <w:t>Φόροι - τέλη - κρατήσεις</w:t>
      </w:r>
    </w:p>
    <w:p w:rsidR="00501415" w:rsidRPr="00501415" w:rsidRDefault="00501415" w:rsidP="00694759">
      <w:pPr>
        <w:pStyle w:val="33"/>
        <w:keepNext/>
        <w:keepLines/>
        <w:shd w:val="clear" w:color="auto" w:fill="auto"/>
        <w:spacing w:before="0" w:after="0" w:line="240" w:lineRule="auto"/>
        <w:ind w:right="-57" w:firstLine="0"/>
        <w:jc w:val="both"/>
        <w:outlineLvl w:val="9"/>
        <w:rPr>
          <w:rFonts w:asciiTheme="minorHAnsi" w:hAnsiTheme="minorHAnsi"/>
          <w:b w:val="0"/>
          <w:color w:val="000000"/>
          <w:spacing w:val="0"/>
          <w:sz w:val="22"/>
          <w:szCs w:val="22"/>
        </w:rPr>
      </w:pPr>
      <w:r w:rsidRPr="00501415">
        <w:rPr>
          <w:rFonts w:asciiTheme="minorHAnsi" w:hAnsiTheme="minorHAnsi" w:cs="Arial"/>
          <w:b w:val="0"/>
          <w:sz w:val="22"/>
          <w:szCs w:val="22"/>
        </w:rPr>
        <w:t>Ο προμηθευτής υποχρεούται σε όλες τις νόμιμες κρατήσεις</w:t>
      </w:r>
    </w:p>
    <w:p w:rsidR="008D01AD" w:rsidRPr="00501415" w:rsidRDefault="008D01AD" w:rsidP="00694759">
      <w:pPr>
        <w:rPr>
          <w:rFonts w:asciiTheme="minorHAnsi" w:hAnsiTheme="minorHAnsi" w:cs="Arial"/>
          <w:b/>
          <w:bCs/>
          <w:sz w:val="22"/>
          <w:szCs w:val="22"/>
          <w:u w:val="single"/>
        </w:rPr>
      </w:pPr>
    </w:p>
    <w:p w:rsidR="008D01AD" w:rsidRPr="00501415" w:rsidRDefault="008D01AD" w:rsidP="00694759">
      <w:pPr>
        <w:rPr>
          <w:rFonts w:asciiTheme="minorHAnsi" w:hAnsiTheme="minorHAnsi" w:cs="Arial"/>
          <w:b/>
          <w:bCs/>
          <w:sz w:val="22"/>
          <w:szCs w:val="22"/>
          <w:u w:val="single"/>
        </w:rPr>
      </w:pPr>
    </w:p>
    <w:tbl>
      <w:tblPr>
        <w:tblW w:w="8904" w:type="dxa"/>
        <w:tblInd w:w="108" w:type="dxa"/>
        <w:tblLook w:val="04A0"/>
      </w:tblPr>
      <w:tblGrid>
        <w:gridCol w:w="3935"/>
        <w:gridCol w:w="1452"/>
        <w:gridCol w:w="3517"/>
      </w:tblGrid>
      <w:tr w:rsidR="00694759" w:rsidRPr="00320620" w:rsidTr="00B97605">
        <w:trPr>
          <w:trHeight w:val="300"/>
        </w:trPr>
        <w:tc>
          <w:tcPr>
            <w:tcW w:w="3935" w:type="dxa"/>
            <w:shd w:val="clear" w:color="auto" w:fill="auto"/>
            <w:vAlign w:val="center"/>
            <w:hideMark/>
          </w:tcPr>
          <w:p w:rsidR="00694759" w:rsidRPr="00320620" w:rsidRDefault="00694759" w:rsidP="003839AE">
            <w:pPr>
              <w:rPr>
                <w:rFonts w:ascii="Calibri" w:hAnsi="Calibri"/>
                <w:color w:val="000000"/>
                <w:sz w:val="22"/>
                <w:szCs w:val="22"/>
              </w:rPr>
            </w:pPr>
            <w:r w:rsidRPr="00320620">
              <w:rPr>
                <w:rFonts w:ascii="Arial" w:hAnsi="Arial" w:cs="Arial"/>
                <w:b/>
                <w:bCs/>
                <w:sz w:val="20"/>
                <w:szCs w:val="20"/>
              </w:rPr>
              <w:t xml:space="preserve">     </w:t>
            </w:r>
            <w:r>
              <w:rPr>
                <w:rFonts w:ascii="Arial" w:hAnsi="Arial" w:cs="Arial"/>
                <w:b/>
                <w:bCs/>
                <w:sz w:val="20"/>
                <w:szCs w:val="20"/>
              </w:rPr>
              <w:t xml:space="preserve">           </w:t>
            </w:r>
            <w:r w:rsidR="00A81FB0">
              <w:rPr>
                <w:rFonts w:ascii="Arial" w:hAnsi="Arial" w:cs="Arial"/>
                <w:b/>
                <w:bCs/>
                <w:sz w:val="20"/>
                <w:szCs w:val="20"/>
              </w:rPr>
              <w:t>Τρίκαλα,</w:t>
            </w:r>
            <w:r w:rsidR="00A81FB0">
              <w:rPr>
                <w:rFonts w:ascii="Arial" w:hAnsi="Arial" w:cs="Arial"/>
                <w:b/>
                <w:bCs/>
                <w:sz w:val="20"/>
                <w:szCs w:val="20"/>
                <w:lang w:val="en-US"/>
              </w:rPr>
              <w:t xml:space="preserve"> </w:t>
            </w:r>
            <w:r w:rsidR="003839AE">
              <w:rPr>
                <w:rFonts w:ascii="Arial" w:hAnsi="Arial" w:cs="Arial"/>
                <w:b/>
                <w:bCs/>
                <w:sz w:val="20"/>
                <w:szCs w:val="20"/>
              </w:rPr>
              <w:t>9</w:t>
            </w:r>
            <w:r w:rsidR="003839AE">
              <w:rPr>
                <w:rFonts w:ascii="Arial" w:hAnsi="Arial" w:cs="Arial"/>
                <w:b/>
                <w:bCs/>
                <w:sz w:val="20"/>
                <w:szCs w:val="20"/>
                <w:lang w:val="en-US"/>
              </w:rPr>
              <w:t>/</w:t>
            </w:r>
            <w:r w:rsidR="003839AE">
              <w:rPr>
                <w:rFonts w:ascii="Arial" w:hAnsi="Arial" w:cs="Arial"/>
                <w:b/>
                <w:bCs/>
                <w:sz w:val="20"/>
                <w:szCs w:val="20"/>
              </w:rPr>
              <w:t>11</w:t>
            </w:r>
            <w:r w:rsidRPr="00320620">
              <w:rPr>
                <w:rFonts w:ascii="Arial" w:hAnsi="Arial" w:cs="Arial"/>
                <w:b/>
                <w:bCs/>
                <w:sz w:val="20"/>
                <w:szCs w:val="20"/>
              </w:rPr>
              <w:t>/2021</w:t>
            </w:r>
          </w:p>
        </w:tc>
        <w:tc>
          <w:tcPr>
            <w:tcW w:w="1452" w:type="dxa"/>
            <w:shd w:val="clear" w:color="auto" w:fill="auto"/>
            <w:noWrap/>
            <w:vAlign w:val="center"/>
            <w:hideMark/>
          </w:tcPr>
          <w:p w:rsidR="00694759" w:rsidRPr="00320620" w:rsidRDefault="00694759" w:rsidP="00694759">
            <w:pPr>
              <w:jc w:val="center"/>
              <w:rPr>
                <w:rFonts w:ascii="Arial" w:hAnsi="Arial" w:cs="Arial"/>
                <w:b/>
                <w:bCs/>
                <w:sz w:val="20"/>
                <w:szCs w:val="20"/>
              </w:rPr>
            </w:pPr>
          </w:p>
        </w:tc>
        <w:tc>
          <w:tcPr>
            <w:tcW w:w="3517" w:type="dxa"/>
            <w:shd w:val="clear" w:color="auto" w:fill="auto"/>
            <w:noWrap/>
            <w:vAlign w:val="center"/>
            <w:hideMark/>
          </w:tcPr>
          <w:p w:rsidR="00694759" w:rsidRPr="00320620" w:rsidRDefault="00694759" w:rsidP="003839AE">
            <w:pPr>
              <w:jc w:val="center"/>
              <w:rPr>
                <w:rFonts w:ascii="Arial" w:hAnsi="Arial" w:cs="Arial"/>
                <w:b/>
                <w:bCs/>
                <w:sz w:val="20"/>
                <w:szCs w:val="20"/>
              </w:rPr>
            </w:pPr>
            <w:r w:rsidRPr="00320620">
              <w:rPr>
                <w:rFonts w:ascii="Arial" w:hAnsi="Arial" w:cs="Arial"/>
                <w:b/>
                <w:bCs/>
                <w:sz w:val="20"/>
                <w:szCs w:val="20"/>
              </w:rPr>
              <w:t xml:space="preserve">Τρίκαλα, </w:t>
            </w:r>
            <w:r w:rsidR="003839AE">
              <w:rPr>
                <w:rFonts w:ascii="Arial" w:hAnsi="Arial" w:cs="Arial"/>
                <w:b/>
                <w:bCs/>
                <w:sz w:val="20"/>
                <w:szCs w:val="20"/>
              </w:rPr>
              <w:t>9</w:t>
            </w:r>
            <w:r w:rsidR="003839AE">
              <w:rPr>
                <w:rFonts w:ascii="Arial" w:hAnsi="Arial" w:cs="Arial"/>
                <w:b/>
                <w:bCs/>
                <w:sz w:val="20"/>
                <w:szCs w:val="20"/>
                <w:lang w:val="en-US"/>
              </w:rPr>
              <w:t>/</w:t>
            </w:r>
            <w:r w:rsidR="003839AE">
              <w:rPr>
                <w:rFonts w:ascii="Arial" w:hAnsi="Arial" w:cs="Arial"/>
                <w:b/>
                <w:bCs/>
                <w:sz w:val="20"/>
                <w:szCs w:val="20"/>
              </w:rPr>
              <w:t>11</w:t>
            </w:r>
            <w:r w:rsidRPr="00320620">
              <w:rPr>
                <w:rFonts w:ascii="Arial" w:hAnsi="Arial" w:cs="Arial"/>
                <w:b/>
                <w:bCs/>
                <w:sz w:val="20"/>
                <w:szCs w:val="20"/>
              </w:rPr>
              <w:t>/2021</w:t>
            </w:r>
          </w:p>
        </w:tc>
      </w:tr>
      <w:tr w:rsidR="00694759" w:rsidRPr="00320620" w:rsidTr="00B97605">
        <w:trPr>
          <w:trHeight w:val="300"/>
        </w:trPr>
        <w:tc>
          <w:tcPr>
            <w:tcW w:w="3935" w:type="dxa"/>
            <w:shd w:val="clear" w:color="auto" w:fill="auto"/>
            <w:noWrap/>
            <w:vAlign w:val="center"/>
            <w:hideMark/>
          </w:tcPr>
          <w:p w:rsidR="00694759" w:rsidRPr="00320620" w:rsidRDefault="00694759" w:rsidP="00694759">
            <w:pPr>
              <w:jc w:val="center"/>
              <w:rPr>
                <w:rFonts w:ascii="Calibri" w:hAnsi="Calibri"/>
                <w:color w:val="000000"/>
                <w:sz w:val="22"/>
                <w:szCs w:val="22"/>
              </w:rPr>
            </w:pPr>
            <w:r w:rsidRPr="00320620">
              <w:rPr>
                <w:rFonts w:ascii="Arial" w:hAnsi="Arial" w:cs="Arial"/>
                <w:b/>
                <w:bCs/>
                <w:sz w:val="20"/>
                <w:szCs w:val="20"/>
              </w:rPr>
              <w:t>ΣΥΝΤΑΧΘΗΚΕ/ΕΛΕΓΧΘΗΚΕ</w:t>
            </w:r>
          </w:p>
        </w:tc>
        <w:tc>
          <w:tcPr>
            <w:tcW w:w="1452" w:type="dxa"/>
            <w:shd w:val="clear" w:color="auto" w:fill="auto"/>
            <w:noWrap/>
            <w:vAlign w:val="center"/>
            <w:hideMark/>
          </w:tcPr>
          <w:p w:rsidR="00694759" w:rsidRPr="00320620" w:rsidRDefault="00694759" w:rsidP="00694759">
            <w:pPr>
              <w:rPr>
                <w:rFonts w:ascii="Arial" w:hAnsi="Arial" w:cs="Arial"/>
                <w:b/>
                <w:bCs/>
                <w:sz w:val="20"/>
                <w:szCs w:val="20"/>
              </w:rPr>
            </w:pPr>
          </w:p>
        </w:tc>
        <w:tc>
          <w:tcPr>
            <w:tcW w:w="3517" w:type="dxa"/>
            <w:shd w:val="clear" w:color="auto" w:fill="auto"/>
            <w:noWrap/>
            <w:vAlign w:val="center"/>
            <w:hideMark/>
          </w:tcPr>
          <w:p w:rsidR="00694759" w:rsidRPr="00320620" w:rsidRDefault="00694759" w:rsidP="00694759">
            <w:pPr>
              <w:jc w:val="center"/>
              <w:rPr>
                <w:rFonts w:ascii="Arial" w:hAnsi="Arial" w:cs="Arial"/>
                <w:b/>
                <w:bCs/>
                <w:sz w:val="20"/>
                <w:szCs w:val="20"/>
              </w:rPr>
            </w:pPr>
            <w:r w:rsidRPr="00320620">
              <w:rPr>
                <w:rFonts w:ascii="Arial" w:hAnsi="Arial" w:cs="Arial"/>
                <w:b/>
                <w:bCs/>
                <w:sz w:val="20"/>
                <w:szCs w:val="20"/>
              </w:rPr>
              <w:t>ΘΕΩΡΗΘΗΚΕ</w:t>
            </w:r>
          </w:p>
        </w:tc>
      </w:tr>
      <w:tr w:rsidR="00694759" w:rsidRPr="00320620" w:rsidTr="00B97605">
        <w:trPr>
          <w:trHeight w:val="300"/>
        </w:trPr>
        <w:tc>
          <w:tcPr>
            <w:tcW w:w="3935" w:type="dxa"/>
            <w:shd w:val="clear" w:color="auto" w:fill="auto"/>
            <w:noWrap/>
            <w:vAlign w:val="center"/>
            <w:hideMark/>
          </w:tcPr>
          <w:p w:rsidR="00694759" w:rsidRPr="00320620" w:rsidRDefault="00694759" w:rsidP="00694759">
            <w:pPr>
              <w:rPr>
                <w:rFonts w:ascii="Calibri" w:hAnsi="Calibri"/>
                <w:b/>
                <w:bCs/>
                <w:color w:val="000000"/>
                <w:sz w:val="22"/>
                <w:szCs w:val="22"/>
              </w:rPr>
            </w:pPr>
            <w:r w:rsidRPr="00320620">
              <w:rPr>
                <w:rFonts w:ascii="Calibri" w:hAnsi="Calibri"/>
                <w:b/>
                <w:bCs/>
                <w:color w:val="000000"/>
                <w:sz w:val="22"/>
                <w:szCs w:val="22"/>
              </w:rPr>
              <w:t>Ο ΑΝΑΠΛ. ΠΡΟΪΣΤΑΜΕΝΟΣ ΤΜΗΜΑΤΟΣ</w:t>
            </w:r>
          </w:p>
        </w:tc>
        <w:tc>
          <w:tcPr>
            <w:tcW w:w="1452" w:type="dxa"/>
            <w:shd w:val="clear" w:color="auto" w:fill="auto"/>
            <w:noWrap/>
            <w:vAlign w:val="center"/>
            <w:hideMark/>
          </w:tcPr>
          <w:p w:rsidR="00694759" w:rsidRPr="00320620" w:rsidRDefault="00694759" w:rsidP="00694759">
            <w:pPr>
              <w:rPr>
                <w:rFonts w:ascii="Arial" w:hAnsi="Arial" w:cs="Arial"/>
                <w:b/>
                <w:bCs/>
                <w:sz w:val="20"/>
                <w:szCs w:val="20"/>
              </w:rPr>
            </w:pPr>
          </w:p>
        </w:tc>
        <w:tc>
          <w:tcPr>
            <w:tcW w:w="3517" w:type="dxa"/>
            <w:shd w:val="clear" w:color="auto" w:fill="auto"/>
            <w:noWrap/>
            <w:vAlign w:val="center"/>
            <w:hideMark/>
          </w:tcPr>
          <w:p w:rsidR="00694759" w:rsidRPr="00320620" w:rsidRDefault="00694759" w:rsidP="00694759">
            <w:pPr>
              <w:jc w:val="center"/>
              <w:rPr>
                <w:rFonts w:ascii="Arial" w:hAnsi="Arial" w:cs="Arial"/>
                <w:b/>
                <w:bCs/>
                <w:sz w:val="20"/>
                <w:szCs w:val="20"/>
              </w:rPr>
            </w:pPr>
            <w:r w:rsidRPr="00320620">
              <w:rPr>
                <w:rFonts w:ascii="Arial" w:hAnsi="Arial" w:cs="Arial"/>
                <w:b/>
                <w:bCs/>
                <w:sz w:val="20"/>
                <w:szCs w:val="20"/>
              </w:rPr>
              <w:t>ΑΝΑΠΛ.  ΠΡΟΪΣΤΑΜΕΝΟΣ Δ/ΣΗΣ</w:t>
            </w:r>
          </w:p>
        </w:tc>
      </w:tr>
      <w:tr w:rsidR="00694759" w:rsidRPr="00320620" w:rsidTr="00B97605">
        <w:trPr>
          <w:trHeight w:val="300"/>
        </w:trPr>
        <w:tc>
          <w:tcPr>
            <w:tcW w:w="3935" w:type="dxa"/>
            <w:vMerge w:val="restart"/>
            <w:shd w:val="clear" w:color="auto" w:fill="auto"/>
            <w:vAlign w:val="center"/>
            <w:hideMark/>
          </w:tcPr>
          <w:p w:rsidR="00694759" w:rsidRPr="00320620" w:rsidRDefault="00694759" w:rsidP="00694759">
            <w:pPr>
              <w:rPr>
                <w:rFonts w:ascii="Calibri" w:hAnsi="Calibri"/>
                <w:color w:val="000000"/>
                <w:sz w:val="22"/>
                <w:szCs w:val="22"/>
              </w:rPr>
            </w:pPr>
          </w:p>
        </w:tc>
        <w:tc>
          <w:tcPr>
            <w:tcW w:w="1452" w:type="dxa"/>
            <w:shd w:val="clear" w:color="auto" w:fill="auto"/>
            <w:noWrap/>
            <w:vAlign w:val="bottom"/>
            <w:hideMark/>
          </w:tcPr>
          <w:p w:rsidR="00694759" w:rsidRPr="00320620" w:rsidRDefault="00694759" w:rsidP="00694759">
            <w:pPr>
              <w:rPr>
                <w:rFonts w:ascii="Calibri" w:hAnsi="Calibri"/>
                <w:color w:val="000000"/>
                <w:sz w:val="22"/>
                <w:szCs w:val="22"/>
              </w:rPr>
            </w:pPr>
          </w:p>
        </w:tc>
        <w:tc>
          <w:tcPr>
            <w:tcW w:w="3517" w:type="dxa"/>
            <w:shd w:val="clear" w:color="auto" w:fill="auto"/>
            <w:noWrap/>
            <w:vAlign w:val="center"/>
            <w:hideMark/>
          </w:tcPr>
          <w:p w:rsidR="00694759" w:rsidRPr="00320620" w:rsidRDefault="00694759" w:rsidP="00694759">
            <w:pPr>
              <w:jc w:val="center"/>
              <w:rPr>
                <w:b/>
                <w:bCs/>
                <w:sz w:val="20"/>
                <w:szCs w:val="20"/>
              </w:rPr>
            </w:pPr>
          </w:p>
        </w:tc>
      </w:tr>
      <w:tr w:rsidR="00694759" w:rsidRPr="00320620" w:rsidTr="00B97605">
        <w:trPr>
          <w:trHeight w:val="300"/>
        </w:trPr>
        <w:tc>
          <w:tcPr>
            <w:tcW w:w="3935" w:type="dxa"/>
            <w:vMerge/>
            <w:shd w:val="clear" w:color="auto" w:fill="auto"/>
            <w:vAlign w:val="center"/>
            <w:hideMark/>
          </w:tcPr>
          <w:p w:rsidR="00694759" w:rsidRPr="00320620" w:rsidRDefault="00694759" w:rsidP="00694759">
            <w:pPr>
              <w:rPr>
                <w:rFonts w:ascii="Calibri" w:hAnsi="Calibri"/>
                <w:color w:val="000000"/>
                <w:sz w:val="22"/>
                <w:szCs w:val="22"/>
              </w:rPr>
            </w:pPr>
          </w:p>
        </w:tc>
        <w:tc>
          <w:tcPr>
            <w:tcW w:w="1452" w:type="dxa"/>
            <w:shd w:val="clear" w:color="auto" w:fill="auto"/>
            <w:noWrap/>
            <w:vAlign w:val="bottom"/>
            <w:hideMark/>
          </w:tcPr>
          <w:p w:rsidR="00694759" w:rsidRPr="00320620" w:rsidRDefault="00694759" w:rsidP="00694759">
            <w:pPr>
              <w:rPr>
                <w:rFonts w:ascii="Calibri" w:hAnsi="Calibri"/>
                <w:color w:val="000000"/>
                <w:sz w:val="22"/>
                <w:szCs w:val="22"/>
              </w:rPr>
            </w:pPr>
          </w:p>
        </w:tc>
        <w:tc>
          <w:tcPr>
            <w:tcW w:w="3517" w:type="dxa"/>
            <w:shd w:val="clear" w:color="auto" w:fill="auto"/>
            <w:noWrap/>
            <w:vAlign w:val="center"/>
            <w:hideMark/>
          </w:tcPr>
          <w:p w:rsidR="00694759" w:rsidRPr="00320620" w:rsidRDefault="00694759" w:rsidP="00694759">
            <w:pPr>
              <w:jc w:val="center"/>
              <w:rPr>
                <w:b/>
                <w:bCs/>
                <w:sz w:val="20"/>
                <w:szCs w:val="20"/>
              </w:rPr>
            </w:pPr>
          </w:p>
        </w:tc>
      </w:tr>
      <w:tr w:rsidR="00694759" w:rsidRPr="00320620" w:rsidTr="00B97605">
        <w:trPr>
          <w:trHeight w:val="300"/>
        </w:trPr>
        <w:tc>
          <w:tcPr>
            <w:tcW w:w="3935" w:type="dxa"/>
            <w:vMerge/>
            <w:shd w:val="clear" w:color="auto" w:fill="auto"/>
            <w:noWrap/>
            <w:vAlign w:val="center"/>
            <w:hideMark/>
          </w:tcPr>
          <w:p w:rsidR="00694759" w:rsidRPr="00320620" w:rsidRDefault="00694759" w:rsidP="00694759">
            <w:pPr>
              <w:rPr>
                <w:rFonts w:ascii="Calibri" w:hAnsi="Calibri"/>
                <w:color w:val="000000"/>
                <w:sz w:val="22"/>
                <w:szCs w:val="22"/>
              </w:rPr>
            </w:pPr>
          </w:p>
        </w:tc>
        <w:tc>
          <w:tcPr>
            <w:tcW w:w="1452" w:type="dxa"/>
            <w:shd w:val="clear" w:color="auto" w:fill="auto"/>
            <w:noWrap/>
            <w:vAlign w:val="bottom"/>
            <w:hideMark/>
          </w:tcPr>
          <w:p w:rsidR="00694759" w:rsidRPr="00320620" w:rsidRDefault="00694759" w:rsidP="00694759">
            <w:pPr>
              <w:rPr>
                <w:rFonts w:ascii="Calibri" w:hAnsi="Calibri"/>
                <w:color w:val="000000"/>
                <w:sz w:val="22"/>
                <w:szCs w:val="22"/>
              </w:rPr>
            </w:pPr>
          </w:p>
        </w:tc>
        <w:tc>
          <w:tcPr>
            <w:tcW w:w="3517" w:type="dxa"/>
            <w:shd w:val="clear" w:color="auto" w:fill="auto"/>
            <w:noWrap/>
            <w:vAlign w:val="center"/>
            <w:hideMark/>
          </w:tcPr>
          <w:p w:rsidR="00694759" w:rsidRPr="00320620" w:rsidRDefault="00694759" w:rsidP="00694759">
            <w:pPr>
              <w:jc w:val="center"/>
              <w:rPr>
                <w:b/>
                <w:bCs/>
                <w:sz w:val="20"/>
                <w:szCs w:val="20"/>
              </w:rPr>
            </w:pPr>
          </w:p>
        </w:tc>
      </w:tr>
      <w:tr w:rsidR="00694759" w:rsidRPr="00320620" w:rsidTr="00B97605">
        <w:trPr>
          <w:trHeight w:val="300"/>
        </w:trPr>
        <w:tc>
          <w:tcPr>
            <w:tcW w:w="3935" w:type="dxa"/>
            <w:shd w:val="clear" w:color="auto" w:fill="auto"/>
            <w:noWrap/>
            <w:vAlign w:val="center"/>
            <w:hideMark/>
          </w:tcPr>
          <w:p w:rsidR="00694759" w:rsidRPr="00320620" w:rsidRDefault="00694759" w:rsidP="00694759">
            <w:pPr>
              <w:rPr>
                <w:rFonts w:ascii="Calibri" w:hAnsi="Calibri"/>
                <w:color w:val="000000"/>
                <w:sz w:val="22"/>
                <w:szCs w:val="22"/>
              </w:rPr>
            </w:pPr>
            <w:r w:rsidRPr="00320620">
              <w:rPr>
                <w:rFonts w:ascii="Arial" w:hAnsi="Arial" w:cs="Arial"/>
                <w:b/>
                <w:bCs/>
                <w:sz w:val="20"/>
                <w:szCs w:val="20"/>
              </w:rPr>
              <w:t xml:space="preserve"> </w:t>
            </w:r>
            <w:r>
              <w:rPr>
                <w:rFonts w:ascii="Arial" w:hAnsi="Arial" w:cs="Arial"/>
                <w:b/>
                <w:bCs/>
                <w:sz w:val="20"/>
                <w:szCs w:val="20"/>
              </w:rPr>
              <w:t xml:space="preserve">  </w:t>
            </w:r>
            <w:r w:rsidRPr="00320620">
              <w:rPr>
                <w:rFonts w:ascii="Arial" w:hAnsi="Arial" w:cs="Arial"/>
                <w:b/>
                <w:bCs/>
                <w:sz w:val="20"/>
                <w:szCs w:val="20"/>
              </w:rPr>
              <w:t xml:space="preserve">   ΚΑΡΑΓΕΩΡΓΟΣ ΑΠΟΣΤΟΛΟΣ</w:t>
            </w:r>
          </w:p>
        </w:tc>
        <w:tc>
          <w:tcPr>
            <w:tcW w:w="1452" w:type="dxa"/>
            <w:shd w:val="clear" w:color="auto" w:fill="auto"/>
            <w:noWrap/>
            <w:vAlign w:val="bottom"/>
            <w:hideMark/>
          </w:tcPr>
          <w:p w:rsidR="00694759" w:rsidRPr="00320620" w:rsidRDefault="00694759" w:rsidP="00694759">
            <w:pPr>
              <w:rPr>
                <w:rFonts w:ascii="Calibri" w:hAnsi="Calibri"/>
                <w:color w:val="000000"/>
                <w:sz w:val="22"/>
                <w:szCs w:val="22"/>
              </w:rPr>
            </w:pPr>
          </w:p>
        </w:tc>
        <w:tc>
          <w:tcPr>
            <w:tcW w:w="3517" w:type="dxa"/>
            <w:shd w:val="clear" w:color="auto" w:fill="auto"/>
            <w:noWrap/>
            <w:vAlign w:val="center"/>
            <w:hideMark/>
          </w:tcPr>
          <w:p w:rsidR="00694759" w:rsidRPr="00320620" w:rsidRDefault="00694759" w:rsidP="00694759">
            <w:pPr>
              <w:jc w:val="center"/>
              <w:rPr>
                <w:rFonts w:ascii="Arial" w:hAnsi="Arial" w:cs="Arial"/>
                <w:b/>
                <w:bCs/>
                <w:sz w:val="20"/>
                <w:szCs w:val="20"/>
              </w:rPr>
            </w:pPr>
            <w:r w:rsidRPr="00320620">
              <w:rPr>
                <w:rFonts w:ascii="Arial" w:hAnsi="Arial" w:cs="Arial"/>
                <w:b/>
                <w:bCs/>
                <w:sz w:val="20"/>
                <w:szCs w:val="20"/>
              </w:rPr>
              <w:t>ΜΙΣΙΑΚΑΣ ΑΘΑΝΑΣΙΟΣ</w:t>
            </w:r>
          </w:p>
        </w:tc>
      </w:tr>
    </w:tbl>
    <w:p w:rsidR="008D01AD" w:rsidRPr="00501415" w:rsidRDefault="008D01AD" w:rsidP="00694759">
      <w:pPr>
        <w:rPr>
          <w:rFonts w:asciiTheme="minorHAnsi" w:hAnsiTheme="minorHAnsi" w:cs="Arial"/>
          <w:b/>
          <w:bCs/>
          <w:sz w:val="22"/>
          <w:szCs w:val="22"/>
          <w:u w:val="single"/>
        </w:rPr>
      </w:pPr>
    </w:p>
    <w:p w:rsidR="008D01AD" w:rsidRPr="00501415" w:rsidRDefault="008D01AD" w:rsidP="008D01AD">
      <w:pPr>
        <w:rPr>
          <w:rFonts w:asciiTheme="minorHAnsi" w:hAnsiTheme="minorHAnsi" w:cs="Arial"/>
          <w:b/>
          <w:bCs/>
          <w:sz w:val="22"/>
          <w:szCs w:val="22"/>
          <w:u w:val="single"/>
        </w:rPr>
      </w:pPr>
    </w:p>
    <w:p w:rsidR="008D01AD" w:rsidRPr="00501415" w:rsidRDefault="008D01AD" w:rsidP="008D01AD">
      <w:pPr>
        <w:jc w:val="both"/>
        <w:rPr>
          <w:rFonts w:asciiTheme="minorHAnsi" w:hAnsiTheme="minorHAnsi" w:cs="Arial"/>
          <w:sz w:val="22"/>
          <w:szCs w:val="22"/>
        </w:rPr>
      </w:pPr>
    </w:p>
    <w:p w:rsidR="008D01AD" w:rsidRPr="00501415" w:rsidRDefault="008D01AD" w:rsidP="008D01AD">
      <w:pPr>
        <w:jc w:val="both"/>
        <w:rPr>
          <w:rFonts w:asciiTheme="minorHAnsi" w:hAnsiTheme="minorHAnsi" w:cs="Arial"/>
          <w:sz w:val="22"/>
          <w:szCs w:val="22"/>
        </w:rPr>
      </w:pPr>
    </w:p>
    <w:p w:rsidR="008D01AD" w:rsidRPr="00501415" w:rsidRDefault="008D01AD" w:rsidP="008D01AD">
      <w:pPr>
        <w:tabs>
          <w:tab w:val="left" w:pos="730"/>
        </w:tabs>
        <w:ind w:right="-57"/>
        <w:jc w:val="both"/>
        <w:rPr>
          <w:rFonts w:asciiTheme="minorHAnsi" w:hAnsiTheme="minorHAnsi" w:cs="Arial"/>
          <w:color w:val="000000"/>
          <w:sz w:val="22"/>
          <w:szCs w:val="22"/>
        </w:rPr>
      </w:pPr>
    </w:p>
    <w:p w:rsidR="008D01AD" w:rsidRPr="00501415" w:rsidRDefault="008D01AD" w:rsidP="008D01AD">
      <w:pPr>
        <w:tabs>
          <w:tab w:val="left" w:pos="730"/>
        </w:tabs>
        <w:ind w:right="-57"/>
        <w:jc w:val="both"/>
        <w:rPr>
          <w:rFonts w:asciiTheme="minorHAnsi" w:hAnsiTheme="minorHAnsi" w:cs="Arial"/>
          <w:color w:val="000000"/>
          <w:sz w:val="22"/>
          <w:szCs w:val="22"/>
        </w:rPr>
      </w:pPr>
    </w:p>
    <w:p w:rsidR="008D01AD" w:rsidRPr="00501415" w:rsidRDefault="008D01AD" w:rsidP="008D01AD">
      <w:pPr>
        <w:tabs>
          <w:tab w:val="left" w:pos="730"/>
        </w:tabs>
        <w:ind w:right="-57"/>
        <w:jc w:val="both"/>
        <w:rPr>
          <w:rFonts w:asciiTheme="minorHAnsi" w:hAnsiTheme="minorHAnsi" w:cs="Arial"/>
          <w:color w:val="000000"/>
          <w:sz w:val="22"/>
          <w:szCs w:val="22"/>
        </w:rPr>
      </w:pPr>
    </w:p>
    <w:p w:rsidR="008D01AD" w:rsidRPr="00501415" w:rsidRDefault="008D01AD" w:rsidP="008D01AD">
      <w:pPr>
        <w:tabs>
          <w:tab w:val="left" w:pos="730"/>
        </w:tabs>
        <w:ind w:right="-57"/>
        <w:jc w:val="both"/>
        <w:rPr>
          <w:rFonts w:asciiTheme="minorHAnsi" w:hAnsiTheme="minorHAnsi" w:cs="Arial"/>
          <w:color w:val="000000"/>
          <w:sz w:val="22"/>
          <w:szCs w:val="22"/>
        </w:rPr>
      </w:pPr>
    </w:p>
    <w:p w:rsidR="008D01AD" w:rsidRPr="00501415" w:rsidRDefault="008D01AD" w:rsidP="008D01AD">
      <w:pPr>
        <w:tabs>
          <w:tab w:val="left" w:pos="730"/>
        </w:tabs>
        <w:ind w:right="-57"/>
        <w:jc w:val="both"/>
        <w:rPr>
          <w:rFonts w:asciiTheme="minorHAnsi" w:hAnsiTheme="minorHAnsi" w:cs="Arial"/>
          <w:color w:val="000000"/>
          <w:sz w:val="22"/>
          <w:szCs w:val="22"/>
        </w:rPr>
      </w:pPr>
    </w:p>
    <w:p w:rsidR="008D01AD" w:rsidRPr="00501415" w:rsidRDefault="008D01AD" w:rsidP="008D01AD">
      <w:pPr>
        <w:tabs>
          <w:tab w:val="left" w:pos="730"/>
        </w:tabs>
        <w:ind w:right="-57"/>
        <w:jc w:val="both"/>
        <w:rPr>
          <w:rFonts w:asciiTheme="minorHAnsi" w:hAnsiTheme="minorHAnsi" w:cs="Arial"/>
          <w:color w:val="000000"/>
          <w:sz w:val="22"/>
          <w:szCs w:val="22"/>
        </w:rPr>
      </w:pPr>
    </w:p>
    <w:p w:rsidR="008D01AD" w:rsidRPr="008D01AD" w:rsidRDefault="008D01AD" w:rsidP="00EC7B28">
      <w:pPr>
        <w:jc w:val="center"/>
        <w:rPr>
          <w:rFonts w:ascii="Calibri" w:hAnsi="Calibri" w:cs="Calibri"/>
          <w:b/>
          <w:sz w:val="22"/>
          <w:szCs w:val="22"/>
          <w:u w:val="single"/>
        </w:rPr>
      </w:pPr>
    </w:p>
    <w:sectPr w:rsidR="008D01AD" w:rsidRPr="008D01AD" w:rsidSect="003839AE">
      <w:headerReference w:type="default" r:id="rId9"/>
      <w:footerReference w:type="default" r:id="rId10"/>
      <w:pgSz w:w="11906" w:h="16838"/>
      <w:pgMar w:top="1440" w:right="1800" w:bottom="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400" w:rsidRDefault="00351400" w:rsidP="00201F46">
      <w:r>
        <w:separator/>
      </w:r>
    </w:p>
  </w:endnote>
  <w:endnote w:type="continuationSeparator" w:id="0">
    <w:p w:rsidR="00351400" w:rsidRDefault="00351400" w:rsidP="00201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POlympiaBold">
    <w:altName w:val="Times New Roman"/>
    <w:charset w:val="00"/>
    <w:family w:val="auto"/>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Bookman Old Style">
    <w:panose1 w:val="02050604050505020204"/>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Sans">
    <w:altName w:val="Arial Unicode MS"/>
    <w:panose1 w:val="00000000000000000000"/>
    <w:charset w:val="80"/>
    <w:family w:val="auto"/>
    <w:notTrueType/>
    <w:pitch w:val="default"/>
    <w:sig w:usb0="00000001" w:usb1="08070000" w:usb2="00000010" w:usb3="00000000" w:csb0="00020000" w:csb1="00000000"/>
  </w:font>
  <w:font w:name="LiberationSans-Bold">
    <w:panose1 w:val="00000000000000000000"/>
    <w:charset w:val="A1"/>
    <w:family w:val="auto"/>
    <w:notTrueType/>
    <w:pitch w:val="default"/>
    <w:sig w:usb0="00000081" w:usb1="00000000" w:usb2="00000000" w:usb3="00000000" w:csb0="00000008" w:csb1="00000000"/>
  </w:font>
  <w:font w:name="Tahoma-Bold">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42615"/>
      <w:docPartObj>
        <w:docPartGallery w:val="Page Numbers (Bottom of Page)"/>
        <w:docPartUnique/>
      </w:docPartObj>
    </w:sdtPr>
    <w:sdtContent>
      <w:p w:rsidR="00C524E4" w:rsidRDefault="00DB7BDC">
        <w:pPr>
          <w:pStyle w:val="a7"/>
          <w:jc w:val="right"/>
        </w:pPr>
        <w:fldSimple w:instr=" PAGE   \* MERGEFORMAT ">
          <w:r w:rsidR="00567266">
            <w:rPr>
              <w:noProof/>
            </w:rPr>
            <w:t>10</w:t>
          </w:r>
        </w:fldSimple>
      </w:p>
    </w:sdtContent>
  </w:sdt>
  <w:p w:rsidR="00C524E4" w:rsidRDefault="00C524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400" w:rsidRDefault="00351400" w:rsidP="00201F46">
      <w:r>
        <w:separator/>
      </w:r>
    </w:p>
  </w:footnote>
  <w:footnote w:type="continuationSeparator" w:id="0">
    <w:p w:rsidR="00351400" w:rsidRDefault="00351400" w:rsidP="00201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4E4" w:rsidRPr="00201F46" w:rsidRDefault="00C524E4" w:rsidP="00201F46">
    <w:pPr>
      <w:pStyle w:val="a6"/>
      <w:jc w:val="center"/>
      <w:rPr>
        <w:rFonts w:ascii="Verdana" w:hAnsi="Verdana"/>
        <w:i/>
        <w:sz w:val="18"/>
        <w:szCs w:val="18"/>
      </w:rPr>
    </w:pPr>
    <w:r w:rsidRPr="00201F46">
      <w:rPr>
        <w:rFonts w:ascii="Verdana" w:hAnsi="Verdana"/>
        <w:i/>
        <w:sz w:val="18"/>
        <w:szCs w:val="18"/>
      </w:rPr>
      <w:t xml:space="preserve">ΠΑΡΑΡΤΗΜΑ </w:t>
    </w:r>
    <w:r w:rsidRPr="00201F46">
      <w:rPr>
        <w:rFonts w:ascii="Verdana" w:hAnsi="Verdana"/>
        <w:i/>
        <w:sz w:val="18"/>
        <w:szCs w:val="18"/>
        <w:lang w:val="en-US"/>
      </w:rPr>
      <w:t>I</w:t>
    </w:r>
    <w:r w:rsidRPr="00201F46">
      <w:rPr>
        <w:rFonts w:ascii="Verdana" w:hAnsi="Verdana"/>
        <w:i/>
        <w:sz w:val="18"/>
        <w:szCs w:val="18"/>
      </w:rPr>
      <w:t xml:space="preserve"> - Τεχνικές Προδιαγραφές «Προμήθεια </w:t>
    </w:r>
    <w:r>
      <w:rPr>
        <w:rFonts w:ascii="Verdana" w:hAnsi="Verdana"/>
        <w:i/>
        <w:sz w:val="18"/>
        <w:szCs w:val="18"/>
      </w:rPr>
      <w:t>Ελαστικών επισώτρων για τα οχήματα &amp; μηχανήματα Δήμου Τρικκαίων</w:t>
    </w:r>
    <w:r w:rsidRPr="00201F46">
      <w:rPr>
        <w:rFonts w:ascii="Verdana" w:hAnsi="Verdana"/>
        <w:i/>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46DDA"/>
    <w:multiLevelType w:val="hybridMultilevel"/>
    <w:tmpl w:val="FBACB294"/>
    <w:lvl w:ilvl="0" w:tplc="0408000F">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5EC6AAE"/>
    <w:multiLevelType w:val="hybridMultilevel"/>
    <w:tmpl w:val="B40845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43194A0D"/>
    <w:multiLevelType w:val="hybridMultilevel"/>
    <w:tmpl w:val="E524514C"/>
    <w:lvl w:ilvl="0" w:tplc="C39CC6AA">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B0AB1"/>
    <w:rsid w:val="00017D61"/>
    <w:rsid w:val="00085009"/>
    <w:rsid w:val="0008585D"/>
    <w:rsid w:val="00092EC0"/>
    <w:rsid w:val="00094627"/>
    <w:rsid w:val="000A1364"/>
    <w:rsid w:val="000E1635"/>
    <w:rsid w:val="000F09EA"/>
    <w:rsid w:val="000F37B6"/>
    <w:rsid w:val="00100AA6"/>
    <w:rsid w:val="001125CE"/>
    <w:rsid w:val="001271A1"/>
    <w:rsid w:val="0013653E"/>
    <w:rsid w:val="00147F1F"/>
    <w:rsid w:val="0015215B"/>
    <w:rsid w:val="001573FC"/>
    <w:rsid w:val="00160520"/>
    <w:rsid w:val="0016328A"/>
    <w:rsid w:val="0019223F"/>
    <w:rsid w:val="001B7E79"/>
    <w:rsid w:val="001F078C"/>
    <w:rsid w:val="001F6E5A"/>
    <w:rsid w:val="001F7DE1"/>
    <w:rsid w:val="00200E61"/>
    <w:rsid w:val="00201F46"/>
    <w:rsid w:val="002034F6"/>
    <w:rsid w:val="00212212"/>
    <w:rsid w:val="00225421"/>
    <w:rsid w:val="00255980"/>
    <w:rsid w:val="00294355"/>
    <w:rsid w:val="002B2DAC"/>
    <w:rsid w:val="002E3B62"/>
    <w:rsid w:val="00320620"/>
    <w:rsid w:val="0032263B"/>
    <w:rsid w:val="00323FB1"/>
    <w:rsid w:val="00351400"/>
    <w:rsid w:val="003530D3"/>
    <w:rsid w:val="00367639"/>
    <w:rsid w:val="003839AE"/>
    <w:rsid w:val="00387988"/>
    <w:rsid w:val="003B2AA5"/>
    <w:rsid w:val="003B5C62"/>
    <w:rsid w:val="003D66E3"/>
    <w:rsid w:val="00412553"/>
    <w:rsid w:val="00440B68"/>
    <w:rsid w:val="00466CE9"/>
    <w:rsid w:val="004B674B"/>
    <w:rsid w:val="004B6C65"/>
    <w:rsid w:val="004D6861"/>
    <w:rsid w:val="00501415"/>
    <w:rsid w:val="00504D50"/>
    <w:rsid w:val="00506C89"/>
    <w:rsid w:val="0052595E"/>
    <w:rsid w:val="0053263F"/>
    <w:rsid w:val="00534C6B"/>
    <w:rsid w:val="00536A1C"/>
    <w:rsid w:val="00546E0D"/>
    <w:rsid w:val="00567266"/>
    <w:rsid w:val="005A07E6"/>
    <w:rsid w:val="005F1A22"/>
    <w:rsid w:val="00617772"/>
    <w:rsid w:val="0066660B"/>
    <w:rsid w:val="006740AE"/>
    <w:rsid w:val="00680F0C"/>
    <w:rsid w:val="0069223C"/>
    <w:rsid w:val="006933D9"/>
    <w:rsid w:val="00694759"/>
    <w:rsid w:val="006E513F"/>
    <w:rsid w:val="006F43A6"/>
    <w:rsid w:val="007426B5"/>
    <w:rsid w:val="007439FD"/>
    <w:rsid w:val="0075446F"/>
    <w:rsid w:val="007575FC"/>
    <w:rsid w:val="00761DD2"/>
    <w:rsid w:val="00765897"/>
    <w:rsid w:val="007833C0"/>
    <w:rsid w:val="007A3264"/>
    <w:rsid w:val="007D0A0C"/>
    <w:rsid w:val="00805385"/>
    <w:rsid w:val="008124E5"/>
    <w:rsid w:val="00827A63"/>
    <w:rsid w:val="008319BC"/>
    <w:rsid w:val="00837ECD"/>
    <w:rsid w:val="00847425"/>
    <w:rsid w:val="0085047E"/>
    <w:rsid w:val="0087221E"/>
    <w:rsid w:val="008746A0"/>
    <w:rsid w:val="008A1565"/>
    <w:rsid w:val="008A2468"/>
    <w:rsid w:val="008D01AD"/>
    <w:rsid w:val="008F7FFB"/>
    <w:rsid w:val="0095182F"/>
    <w:rsid w:val="0095258E"/>
    <w:rsid w:val="00960E7D"/>
    <w:rsid w:val="00962C26"/>
    <w:rsid w:val="00977562"/>
    <w:rsid w:val="00987F31"/>
    <w:rsid w:val="009C1316"/>
    <w:rsid w:val="009D660F"/>
    <w:rsid w:val="00A13D46"/>
    <w:rsid w:val="00A34C96"/>
    <w:rsid w:val="00A4348B"/>
    <w:rsid w:val="00A56E3A"/>
    <w:rsid w:val="00A5714F"/>
    <w:rsid w:val="00A75322"/>
    <w:rsid w:val="00A81FB0"/>
    <w:rsid w:val="00A96D34"/>
    <w:rsid w:val="00AA7ECB"/>
    <w:rsid w:val="00AB07B2"/>
    <w:rsid w:val="00AB3120"/>
    <w:rsid w:val="00AC0100"/>
    <w:rsid w:val="00AD5F1D"/>
    <w:rsid w:val="00AE7BDC"/>
    <w:rsid w:val="00B12093"/>
    <w:rsid w:val="00B2283A"/>
    <w:rsid w:val="00B86CF0"/>
    <w:rsid w:val="00B87A4C"/>
    <w:rsid w:val="00B97605"/>
    <w:rsid w:val="00BA48A6"/>
    <w:rsid w:val="00BC3E42"/>
    <w:rsid w:val="00BD0A14"/>
    <w:rsid w:val="00BD3350"/>
    <w:rsid w:val="00BD79ED"/>
    <w:rsid w:val="00BE10C3"/>
    <w:rsid w:val="00BE256C"/>
    <w:rsid w:val="00C07931"/>
    <w:rsid w:val="00C324EF"/>
    <w:rsid w:val="00C36C48"/>
    <w:rsid w:val="00C524E4"/>
    <w:rsid w:val="00C821E6"/>
    <w:rsid w:val="00CB649E"/>
    <w:rsid w:val="00CC0533"/>
    <w:rsid w:val="00CE44F4"/>
    <w:rsid w:val="00CF1E5A"/>
    <w:rsid w:val="00D24BE5"/>
    <w:rsid w:val="00D30443"/>
    <w:rsid w:val="00D4755D"/>
    <w:rsid w:val="00D66147"/>
    <w:rsid w:val="00DA67EC"/>
    <w:rsid w:val="00DB73E0"/>
    <w:rsid w:val="00DB7BDC"/>
    <w:rsid w:val="00DE60C8"/>
    <w:rsid w:val="00DE76B3"/>
    <w:rsid w:val="00DF091A"/>
    <w:rsid w:val="00E03996"/>
    <w:rsid w:val="00E15A46"/>
    <w:rsid w:val="00E1603C"/>
    <w:rsid w:val="00E326D4"/>
    <w:rsid w:val="00E637FD"/>
    <w:rsid w:val="00E64F52"/>
    <w:rsid w:val="00E741A9"/>
    <w:rsid w:val="00E9721A"/>
    <w:rsid w:val="00EA0B23"/>
    <w:rsid w:val="00EB0AB1"/>
    <w:rsid w:val="00EC735A"/>
    <w:rsid w:val="00EC7B28"/>
    <w:rsid w:val="00ED66C2"/>
    <w:rsid w:val="00EF18D1"/>
    <w:rsid w:val="00F01EBF"/>
    <w:rsid w:val="00F049F6"/>
    <w:rsid w:val="00F41B72"/>
    <w:rsid w:val="00F60802"/>
    <w:rsid w:val="00F60E9E"/>
    <w:rsid w:val="00F82D8B"/>
    <w:rsid w:val="00F85063"/>
    <w:rsid w:val="00FC2DB9"/>
    <w:rsid w:val="00FD40F3"/>
    <w:rsid w:val="00FD7380"/>
    <w:rsid w:val="00FE13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AB1"/>
    <w:rPr>
      <w:rFonts w:ascii="Times New Roman" w:eastAsia="Times New Roman" w:hAnsi="Times New Roman"/>
      <w:sz w:val="24"/>
      <w:szCs w:val="24"/>
    </w:rPr>
  </w:style>
  <w:style w:type="paragraph" w:styleId="1">
    <w:name w:val="heading 1"/>
    <w:basedOn w:val="a"/>
    <w:next w:val="a"/>
    <w:link w:val="1Char"/>
    <w:qFormat/>
    <w:rsid w:val="00EB0AB1"/>
    <w:pPr>
      <w:keepNext/>
      <w:spacing w:before="120"/>
      <w:outlineLvl w:val="0"/>
    </w:pPr>
    <w:rPr>
      <w:rFonts w:ascii="Arial" w:hAnsi="Arial"/>
      <w:b/>
      <w:szCs w:val="20"/>
      <w:lang w:eastAsia="en-US"/>
    </w:rPr>
  </w:style>
  <w:style w:type="paragraph" w:styleId="2">
    <w:name w:val="heading 2"/>
    <w:basedOn w:val="a"/>
    <w:next w:val="a"/>
    <w:link w:val="2Char"/>
    <w:qFormat/>
    <w:rsid w:val="00EB0AB1"/>
    <w:pPr>
      <w:keepNext/>
      <w:spacing w:before="120" w:after="120"/>
      <w:outlineLvl w:val="1"/>
    </w:pPr>
    <w:rPr>
      <w:b/>
      <w:sz w:val="22"/>
      <w:szCs w:val="20"/>
      <w:lang w:val="en-US" w:eastAsia="en-US"/>
    </w:rPr>
  </w:style>
  <w:style w:type="paragraph" w:styleId="3">
    <w:name w:val="heading 3"/>
    <w:basedOn w:val="a"/>
    <w:next w:val="a"/>
    <w:link w:val="3Char"/>
    <w:qFormat/>
    <w:rsid w:val="00EB0AB1"/>
    <w:pPr>
      <w:keepNext/>
      <w:shd w:val="clear" w:color="auto" w:fill="FFFFFF"/>
      <w:autoSpaceDE w:val="0"/>
      <w:autoSpaceDN w:val="0"/>
      <w:adjustRightInd w:val="0"/>
      <w:jc w:val="center"/>
      <w:outlineLvl w:val="2"/>
    </w:pPr>
    <w:rPr>
      <w:b/>
      <w:bCs/>
      <w:color w:val="000000"/>
      <w:szCs w:val="21"/>
    </w:rPr>
  </w:style>
  <w:style w:type="paragraph" w:styleId="4">
    <w:name w:val="heading 4"/>
    <w:basedOn w:val="a"/>
    <w:next w:val="a"/>
    <w:link w:val="4Char"/>
    <w:qFormat/>
    <w:rsid w:val="00EB0AB1"/>
    <w:pPr>
      <w:keepNext/>
      <w:spacing w:line="360" w:lineRule="auto"/>
      <w:outlineLvl w:val="3"/>
    </w:pPr>
    <w:rPr>
      <w:rFonts w:ascii="Arial" w:hAnsi="Arial"/>
      <w:b/>
      <w:szCs w:val="20"/>
      <w:u w:val="single"/>
      <w:lang w:val="en-US" w:eastAsia="en-US"/>
    </w:rPr>
  </w:style>
  <w:style w:type="paragraph" w:styleId="5">
    <w:name w:val="heading 5"/>
    <w:basedOn w:val="a"/>
    <w:next w:val="a"/>
    <w:link w:val="5Char"/>
    <w:qFormat/>
    <w:rsid w:val="00EB0AB1"/>
    <w:pPr>
      <w:keepNext/>
      <w:shd w:val="clear" w:color="auto" w:fill="FFFFFF"/>
      <w:autoSpaceDE w:val="0"/>
      <w:autoSpaceDN w:val="0"/>
      <w:adjustRightInd w:val="0"/>
      <w:jc w:val="center"/>
      <w:outlineLvl w:val="4"/>
    </w:pPr>
    <w:rPr>
      <w:b/>
      <w:bCs/>
      <w:color w:val="000000"/>
      <w:sz w:val="22"/>
      <w:szCs w:val="21"/>
    </w:rPr>
  </w:style>
  <w:style w:type="paragraph" w:styleId="6">
    <w:name w:val="heading 6"/>
    <w:basedOn w:val="a"/>
    <w:next w:val="a"/>
    <w:link w:val="6Char"/>
    <w:qFormat/>
    <w:rsid w:val="00EB0AB1"/>
    <w:pPr>
      <w:keepNext/>
      <w:jc w:val="center"/>
      <w:outlineLvl w:val="5"/>
    </w:pPr>
    <w:rPr>
      <w:rFonts w:ascii="POlympiaBold" w:hAnsi="POlympiaBold"/>
      <w:b/>
      <w:sz w:val="22"/>
      <w:szCs w:val="20"/>
      <w:lang w:eastAsia="en-US"/>
    </w:rPr>
  </w:style>
  <w:style w:type="paragraph" w:styleId="7">
    <w:name w:val="heading 7"/>
    <w:basedOn w:val="a"/>
    <w:next w:val="a"/>
    <w:link w:val="7Char"/>
    <w:qFormat/>
    <w:rsid w:val="00EB0AB1"/>
    <w:pPr>
      <w:keepNext/>
      <w:pBdr>
        <w:top w:val="single" w:sz="6" w:space="0" w:color="auto" w:shadow="1"/>
        <w:left w:val="single" w:sz="6" w:space="1" w:color="auto" w:shadow="1"/>
        <w:bottom w:val="single" w:sz="6" w:space="1" w:color="auto" w:shadow="1"/>
        <w:right w:val="single" w:sz="6" w:space="1" w:color="auto" w:shadow="1"/>
      </w:pBdr>
      <w:shd w:val="pct10" w:color="auto" w:fill="auto"/>
      <w:spacing w:line="360" w:lineRule="auto"/>
      <w:jc w:val="center"/>
      <w:outlineLvl w:val="6"/>
    </w:pPr>
    <w:rPr>
      <w:b/>
      <w:bCs/>
      <w:sz w:val="28"/>
    </w:rPr>
  </w:style>
  <w:style w:type="paragraph" w:styleId="8">
    <w:name w:val="heading 8"/>
    <w:basedOn w:val="a"/>
    <w:next w:val="a"/>
    <w:link w:val="8Char"/>
    <w:qFormat/>
    <w:rsid w:val="00EB0AB1"/>
    <w:pPr>
      <w:keepNext/>
      <w:spacing w:before="120" w:after="120"/>
      <w:jc w:val="center"/>
      <w:outlineLvl w:val="7"/>
    </w:pPr>
    <w:rPr>
      <w:b/>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B0AB1"/>
    <w:rPr>
      <w:rFonts w:ascii="Arial" w:eastAsia="Times New Roman" w:hAnsi="Arial" w:cs="Times New Roman"/>
      <w:b/>
      <w:sz w:val="24"/>
      <w:szCs w:val="20"/>
    </w:rPr>
  </w:style>
  <w:style w:type="character" w:customStyle="1" w:styleId="2Char">
    <w:name w:val="Επικεφαλίδα 2 Char"/>
    <w:basedOn w:val="a0"/>
    <w:link w:val="2"/>
    <w:rsid w:val="00EB0AB1"/>
    <w:rPr>
      <w:rFonts w:ascii="Times New Roman" w:eastAsia="Times New Roman" w:hAnsi="Times New Roman" w:cs="Times New Roman"/>
      <w:b/>
      <w:szCs w:val="20"/>
      <w:lang w:val="en-US"/>
    </w:rPr>
  </w:style>
  <w:style w:type="character" w:customStyle="1" w:styleId="3Char">
    <w:name w:val="Επικεφαλίδα 3 Char"/>
    <w:basedOn w:val="a0"/>
    <w:link w:val="3"/>
    <w:rsid w:val="00EB0AB1"/>
    <w:rPr>
      <w:rFonts w:ascii="Times New Roman" w:eastAsia="Times New Roman" w:hAnsi="Times New Roman" w:cs="Times New Roman"/>
      <w:b/>
      <w:bCs/>
      <w:color w:val="000000"/>
      <w:sz w:val="24"/>
      <w:szCs w:val="21"/>
      <w:shd w:val="clear" w:color="auto" w:fill="FFFFFF"/>
      <w:lang w:eastAsia="el-GR"/>
    </w:rPr>
  </w:style>
  <w:style w:type="character" w:customStyle="1" w:styleId="4Char">
    <w:name w:val="Επικεφαλίδα 4 Char"/>
    <w:basedOn w:val="a0"/>
    <w:link w:val="4"/>
    <w:rsid w:val="00EB0AB1"/>
    <w:rPr>
      <w:rFonts w:ascii="Arial" w:eastAsia="Times New Roman" w:hAnsi="Arial" w:cs="Times New Roman"/>
      <w:b/>
      <w:sz w:val="24"/>
      <w:szCs w:val="20"/>
      <w:u w:val="single"/>
      <w:lang w:val="en-US"/>
    </w:rPr>
  </w:style>
  <w:style w:type="character" w:customStyle="1" w:styleId="5Char">
    <w:name w:val="Επικεφαλίδα 5 Char"/>
    <w:basedOn w:val="a0"/>
    <w:link w:val="5"/>
    <w:rsid w:val="00EB0AB1"/>
    <w:rPr>
      <w:rFonts w:ascii="Times New Roman" w:eastAsia="Times New Roman" w:hAnsi="Times New Roman" w:cs="Times New Roman"/>
      <w:b/>
      <w:bCs/>
      <w:color w:val="000000"/>
      <w:szCs w:val="21"/>
      <w:shd w:val="clear" w:color="auto" w:fill="FFFFFF"/>
      <w:lang w:eastAsia="el-GR"/>
    </w:rPr>
  </w:style>
  <w:style w:type="character" w:customStyle="1" w:styleId="6Char">
    <w:name w:val="Επικεφαλίδα 6 Char"/>
    <w:basedOn w:val="a0"/>
    <w:link w:val="6"/>
    <w:rsid w:val="00EB0AB1"/>
    <w:rPr>
      <w:rFonts w:ascii="POlympiaBold" w:eastAsia="Times New Roman" w:hAnsi="POlympiaBold" w:cs="Times New Roman"/>
      <w:b/>
      <w:szCs w:val="20"/>
    </w:rPr>
  </w:style>
  <w:style w:type="character" w:customStyle="1" w:styleId="7Char">
    <w:name w:val="Επικεφαλίδα 7 Char"/>
    <w:basedOn w:val="a0"/>
    <w:link w:val="7"/>
    <w:rsid w:val="00EB0AB1"/>
    <w:rPr>
      <w:rFonts w:ascii="Times New Roman" w:eastAsia="Times New Roman" w:hAnsi="Times New Roman" w:cs="Times New Roman"/>
      <w:b/>
      <w:bCs/>
      <w:sz w:val="28"/>
      <w:szCs w:val="24"/>
      <w:shd w:val="pct10" w:color="auto" w:fill="auto"/>
      <w:lang w:eastAsia="el-GR"/>
    </w:rPr>
  </w:style>
  <w:style w:type="character" w:customStyle="1" w:styleId="8Char">
    <w:name w:val="Επικεφαλίδα 8 Char"/>
    <w:basedOn w:val="a0"/>
    <w:link w:val="8"/>
    <w:rsid w:val="00EB0AB1"/>
    <w:rPr>
      <w:rFonts w:ascii="Times New Roman" w:eastAsia="Times New Roman" w:hAnsi="Times New Roman" w:cs="Times New Roman"/>
      <w:b/>
      <w:sz w:val="24"/>
      <w:szCs w:val="20"/>
      <w:lang w:val="en-US"/>
    </w:rPr>
  </w:style>
  <w:style w:type="paragraph" w:styleId="a3">
    <w:name w:val="Body Text Indent"/>
    <w:basedOn w:val="a"/>
    <w:link w:val="Char"/>
    <w:rsid w:val="00EB0AB1"/>
    <w:pPr>
      <w:tabs>
        <w:tab w:val="left" w:pos="8640"/>
      </w:tabs>
      <w:spacing w:line="360" w:lineRule="auto"/>
      <w:ind w:firstLine="720"/>
    </w:pPr>
  </w:style>
  <w:style w:type="character" w:customStyle="1" w:styleId="Char">
    <w:name w:val="Σώμα κείμενου με εσοχή Char"/>
    <w:basedOn w:val="a0"/>
    <w:link w:val="a3"/>
    <w:rsid w:val="00EB0AB1"/>
    <w:rPr>
      <w:rFonts w:ascii="Times New Roman" w:eastAsia="Times New Roman" w:hAnsi="Times New Roman" w:cs="Times New Roman"/>
      <w:sz w:val="24"/>
      <w:szCs w:val="24"/>
      <w:lang w:eastAsia="el-GR"/>
    </w:rPr>
  </w:style>
  <w:style w:type="paragraph" w:styleId="20">
    <w:name w:val="Body Text 2"/>
    <w:basedOn w:val="a"/>
    <w:link w:val="2Char0"/>
    <w:rsid w:val="00EB0AB1"/>
    <w:pPr>
      <w:spacing w:line="240" w:lineRule="atLeast"/>
      <w:jc w:val="both"/>
    </w:pPr>
    <w:rPr>
      <w:rFonts w:ascii="Arial Narrow" w:hAnsi="Arial Narrow"/>
      <w:szCs w:val="20"/>
    </w:rPr>
  </w:style>
  <w:style w:type="character" w:customStyle="1" w:styleId="2Char0">
    <w:name w:val="Σώμα κείμενου 2 Char"/>
    <w:basedOn w:val="a0"/>
    <w:link w:val="20"/>
    <w:rsid w:val="00EB0AB1"/>
    <w:rPr>
      <w:rFonts w:ascii="Arial Narrow" w:eastAsia="Times New Roman" w:hAnsi="Arial Narrow" w:cs="Times New Roman"/>
      <w:sz w:val="24"/>
      <w:szCs w:val="20"/>
      <w:lang w:eastAsia="el-GR"/>
    </w:rPr>
  </w:style>
  <w:style w:type="paragraph" w:styleId="a4">
    <w:name w:val="Body Text"/>
    <w:basedOn w:val="a"/>
    <w:link w:val="Char0"/>
    <w:rsid w:val="00EB0AB1"/>
    <w:pPr>
      <w:spacing w:line="360" w:lineRule="auto"/>
    </w:pPr>
    <w:rPr>
      <w:szCs w:val="20"/>
      <w:lang w:eastAsia="en-US"/>
    </w:rPr>
  </w:style>
  <w:style w:type="character" w:customStyle="1" w:styleId="Char0">
    <w:name w:val="Σώμα κειμένου Char"/>
    <w:basedOn w:val="a0"/>
    <w:link w:val="a4"/>
    <w:rsid w:val="00EB0AB1"/>
    <w:rPr>
      <w:rFonts w:ascii="Times New Roman" w:eastAsia="Times New Roman" w:hAnsi="Times New Roman" w:cs="Times New Roman"/>
      <w:sz w:val="24"/>
      <w:szCs w:val="20"/>
    </w:rPr>
  </w:style>
  <w:style w:type="paragraph" w:customStyle="1" w:styleId="a5">
    <w:name w:val="äéåõèõíóç"/>
    <w:basedOn w:val="a"/>
    <w:rsid w:val="00EB0AB1"/>
    <w:pPr>
      <w:tabs>
        <w:tab w:val="left" w:pos="1418"/>
      </w:tabs>
      <w:spacing w:before="120"/>
      <w:jc w:val="both"/>
    </w:pPr>
    <w:rPr>
      <w:szCs w:val="20"/>
      <w:lang w:eastAsia="en-US"/>
    </w:rPr>
  </w:style>
  <w:style w:type="paragraph" w:styleId="a6">
    <w:name w:val="header"/>
    <w:basedOn w:val="a"/>
    <w:link w:val="Char1"/>
    <w:rsid w:val="00EB0AB1"/>
    <w:pPr>
      <w:tabs>
        <w:tab w:val="center" w:pos="4153"/>
        <w:tab w:val="right" w:pos="8306"/>
      </w:tabs>
    </w:pPr>
    <w:rPr>
      <w:rFonts w:ascii="Arial" w:hAnsi="Arial"/>
      <w:sz w:val="22"/>
      <w:szCs w:val="20"/>
      <w:lang w:eastAsia="en-US"/>
    </w:rPr>
  </w:style>
  <w:style w:type="character" w:customStyle="1" w:styleId="Char1">
    <w:name w:val="Κεφαλίδα Char"/>
    <w:basedOn w:val="a0"/>
    <w:link w:val="a6"/>
    <w:rsid w:val="00EB0AB1"/>
    <w:rPr>
      <w:rFonts w:ascii="Arial" w:eastAsia="Times New Roman" w:hAnsi="Arial" w:cs="Times New Roman"/>
      <w:szCs w:val="20"/>
    </w:rPr>
  </w:style>
  <w:style w:type="paragraph" w:styleId="30">
    <w:name w:val="Body Text 3"/>
    <w:basedOn w:val="a"/>
    <w:link w:val="3Char0"/>
    <w:rsid w:val="00EB0AB1"/>
    <w:rPr>
      <w:b/>
      <w:sz w:val="22"/>
      <w:szCs w:val="20"/>
      <w:lang w:eastAsia="en-US"/>
    </w:rPr>
  </w:style>
  <w:style w:type="character" w:customStyle="1" w:styleId="3Char0">
    <w:name w:val="Σώμα κείμενου 3 Char"/>
    <w:basedOn w:val="a0"/>
    <w:link w:val="30"/>
    <w:rsid w:val="00EB0AB1"/>
    <w:rPr>
      <w:rFonts w:ascii="Times New Roman" w:eastAsia="Times New Roman" w:hAnsi="Times New Roman" w:cs="Times New Roman"/>
      <w:b/>
      <w:szCs w:val="20"/>
    </w:rPr>
  </w:style>
  <w:style w:type="paragraph" w:styleId="21">
    <w:name w:val="Body Text Indent 2"/>
    <w:basedOn w:val="a"/>
    <w:link w:val="2Char1"/>
    <w:rsid w:val="00EB0AB1"/>
    <w:pPr>
      <w:spacing w:line="240" w:lineRule="atLeast"/>
      <w:ind w:firstLine="720"/>
      <w:jc w:val="both"/>
    </w:pPr>
    <w:rPr>
      <w:sz w:val="22"/>
    </w:rPr>
  </w:style>
  <w:style w:type="character" w:customStyle="1" w:styleId="2Char1">
    <w:name w:val="Σώμα κείμενου με εσοχή 2 Char"/>
    <w:basedOn w:val="a0"/>
    <w:link w:val="21"/>
    <w:rsid w:val="00EB0AB1"/>
    <w:rPr>
      <w:rFonts w:ascii="Times New Roman" w:eastAsia="Times New Roman" w:hAnsi="Times New Roman" w:cs="Times New Roman"/>
      <w:szCs w:val="24"/>
      <w:lang w:eastAsia="el-GR"/>
    </w:rPr>
  </w:style>
  <w:style w:type="paragraph" w:styleId="a7">
    <w:name w:val="footer"/>
    <w:basedOn w:val="a"/>
    <w:link w:val="Char2"/>
    <w:uiPriority w:val="99"/>
    <w:rsid w:val="00EB0AB1"/>
    <w:pPr>
      <w:tabs>
        <w:tab w:val="center" w:pos="4153"/>
        <w:tab w:val="right" w:pos="8306"/>
      </w:tabs>
    </w:pPr>
    <w:rPr>
      <w:rFonts w:ascii="Arial" w:hAnsi="Arial"/>
      <w:sz w:val="22"/>
    </w:rPr>
  </w:style>
  <w:style w:type="character" w:customStyle="1" w:styleId="Char2">
    <w:name w:val="Υποσέλιδο Char"/>
    <w:basedOn w:val="a0"/>
    <w:link w:val="a7"/>
    <w:uiPriority w:val="99"/>
    <w:rsid w:val="00EB0AB1"/>
    <w:rPr>
      <w:rFonts w:ascii="Arial" w:eastAsia="Times New Roman" w:hAnsi="Arial" w:cs="Times New Roman"/>
      <w:szCs w:val="24"/>
      <w:lang w:eastAsia="el-GR"/>
    </w:rPr>
  </w:style>
  <w:style w:type="paragraph" w:styleId="31">
    <w:name w:val="Body Text Indent 3"/>
    <w:basedOn w:val="a"/>
    <w:link w:val="3Char1"/>
    <w:rsid w:val="00EB0AB1"/>
    <w:pPr>
      <w:spacing w:after="120"/>
      <w:ind w:left="283"/>
    </w:pPr>
    <w:rPr>
      <w:sz w:val="16"/>
      <w:szCs w:val="16"/>
    </w:rPr>
  </w:style>
  <w:style w:type="character" w:customStyle="1" w:styleId="3Char1">
    <w:name w:val="Σώμα κείμενου με εσοχή 3 Char"/>
    <w:basedOn w:val="a0"/>
    <w:link w:val="31"/>
    <w:rsid w:val="00EB0AB1"/>
    <w:rPr>
      <w:rFonts w:ascii="Times New Roman" w:eastAsia="Times New Roman" w:hAnsi="Times New Roman" w:cs="Times New Roman"/>
      <w:sz w:val="16"/>
      <w:szCs w:val="16"/>
      <w:lang w:eastAsia="el-GR"/>
    </w:rPr>
  </w:style>
  <w:style w:type="paragraph" w:customStyle="1" w:styleId="Default">
    <w:name w:val="Default"/>
    <w:rsid w:val="00EB0AB1"/>
    <w:pPr>
      <w:autoSpaceDE w:val="0"/>
      <w:autoSpaceDN w:val="0"/>
      <w:adjustRightInd w:val="0"/>
    </w:pPr>
    <w:rPr>
      <w:rFonts w:ascii="Times New Roman" w:eastAsia="Times New Roman" w:hAnsi="Times New Roman"/>
      <w:color w:val="000000"/>
      <w:sz w:val="24"/>
      <w:szCs w:val="24"/>
    </w:rPr>
  </w:style>
  <w:style w:type="paragraph" w:customStyle="1" w:styleId="as">
    <w:name w:val=".as..."/>
    <w:basedOn w:val="Default"/>
    <w:next w:val="Default"/>
    <w:rsid w:val="00EB0AB1"/>
    <w:rPr>
      <w:color w:val="auto"/>
    </w:rPr>
  </w:style>
  <w:style w:type="character" w:styleId="-">
    <w:name w:val="Hyperlink"/>
    <w:basedOn w:val="a0"/>
    <w:uiPriority w:val="99"/>
    <w:rsid w:val="00EB0AB1"/>
    <w:rPr>
      <w:color w:val="0000FF"/>
      <w:u w:val="single"/>
    </w:rPr>
  </w:style>
  <w:style w:type="paragraph" w:customStyle="1" w:styleId="CharChar1CharCharCharCharCharCharCharChar">
    <w:name w:val="Char Char1 Char Char Char Char Char Char Char Char"/>
    <w:basedOn w:val="a"/>
    <w:rsid w:val="00EB0AB1"/>
    <w:pPr>
      <w:spacing w:after="160" w:line="240" w:lineRule="exact"/>
    </w:pPr>
    <w:rPr>
      <w:rFonts w:ascii="Verdana" w:hAnsi="Verdana"/>
      <w:sz w:val="20"/>
      <w:szCs w:val="20"/>
      <w:lang w:val="en-US" w:eastAsia="en-US"/>
    </w:rPr>
  </w:style>
  <w:style w:type="character" w:styleId="a8">
    <w:name w:val="page number"/>
    <w:basedOn w:val="a0"/>
    <w:rsid w:val="00EB0AB1"/>
  </w:style>
  <w:style w:type="paragraph" w:customStyle="1" w:styleId="CharChar1CharCharCharCharCharCharCharChar1">
    <w:name w:val="Char Char1 Char Char Char Char Char Char Char Char1"/>
    <w:basedOn w:val="a"/>
    <w:rsid w:val="00EB0AB1"/>
    <w:pPr>
      <w:spacing w:after="160" w:line="240" w:lineRule="exact"/>
    </w:pPr>
    <w:rPr>
      <w:rFonts w:ascii="Verdana" w:hAnsi="Verdana"/>
      <w:sz w:val="20"/>
      <w:szCs w:val="20"/>
      <w:lang w:val="en-US" w:eastAsia="en-US"/>
    </w:rPr>
  </w:style>
  <w:style w:type="paragraph" w:customStyle="1" w:styleId="CharChar2CharCharCharCharCharCharCharCharChar">
    <w:name w:val="Char Char2 Char Char Char Char Char Char Char Char Char"/>
    <w:basedOn w:val="a"/>
    <w:rsid w:val="00EB0AB1"/>
    <w:pPr>
      <w:spacing w:after="160" w:line="240" w:lineRule="exact"/>
    </w:pPr>
    <w:rPr>
      <w:rFonts w:ascii="Verdana" w:hAnsi="Verdana"/>
      <w:sz w:val="20"/>
      <w:szCs w:val="20"/>
      <w:lang w:val="en-US" w:eastAsia="en-US"/>
    </w:rPr>
  </w:style>
  <w:style w:type="paragraph" w:styleId="Web">
    <w:name w:val="Normal (Web)"/>
    <w:basedOn w:val="a"/>
    <w:rsid w:val="00EB0AB1"/>
    <w:pPr>
      <w:spacing w:before="100" w:beforeAutospacing="1" w:after="100" w:afterAutospacing="1"/>
    </w:pPr>
    <w:rPr>
      <w:color w:val="000000"/>
      <w:lang w:val="en-GB" w:eastAsia="en-US"/>
    </w:rPr>
  </w:style>
  <w:style w:type="paragraph" w:styleId="a9">
    <w:name w:val="List Paragraph"/>
    <w:basedOn w:val="a"/>
    <w:uiPriority w:val="34"/>
    <w:qFormat/>
    <w:rsid w:val="00EB0AB1"/>
    <w:pPr>
      <w:ind w:left="720"/>
    </w:pPr>
  </w:style>
  <w:style w:type="character" w:customStyle="1" w:styleId="apple-style-span">
    <w:name w:val="apple-style-span"/>
    <w:basedOn w:val="a0"/>
    <w:rsid w:val="00EB0AB1"/>
  </w:style>
  <w:style w:type="character" w:customStyle="1" w:styleId="aa">
    <w:name w:val="Σώμα κειμένου_"/>
    <w:link w:val="50"/>
    <w:locked/>
    <w:rsid w:val="00E741A9"/>
    <w:rPr>
      <w:rFonts w:ascii="Arial" w:hAnsi="Arial"/>
      <w:sz w:val="21"/>
      <w:shd w:val="clear" w:color="auto" w:fill="FFFFFF"/>
    </w:rPr>
  </w:style>
  <w:style w:type="paragraph" w:customStyle="1" w:styleId="50">
    <w:name w:val="Σώμα κειμένου5"/>
    <w:basedOn w:val="a"/>
    <w:link w:val="aa"/>
    <w:rsid w:val="00E741A9"/>
    <w:pPr>
      <w:widowControl w:val="0"/>
      <w:shd w:val="clear" w:color="auto" w:fill="FFFFFF"/>
      <w:spacing w:before="120" w:after="240" w:line="250" w:lineRule="exact"/>
      <w:ind w:hanging="420"/>
    </w:pPr>
    <w:rPr>
      <w:rFonts w:ascii="Arial" w:eastAsia="Calibri" w:hAnsi="Arial"/>
      <w:sz w:val="21"/>
      <w:szCs w:val="20"/>
      <w:shd w:val="clear" w:color="auto" w:fill="FFFFFF"/>
    </w:rPr>
  </w:style>
  <w:style w:type="paragraph" w:customStyle="1" w:styleId="10">
    <w:name w:val="Σώμα κειμένου10"/>
    <w:basedOn w:val="a"/>
    <w:rsid w:val="00EC7B28"/>
    <w:pPr>
      <w:widowControl w:val="0"/>
      <w:shd w:val="clear" w:color="auto" w:fill="FFFFFF"/>
      <w:spacing w:before="600" w:line="230" w:lineRule="exact"/>
      <w:ind w:hanging="560"/>
    </w:pPr>
    <w:rPr>
      <w:sz w:val="23"/>
      <w:szCs w:val="23"/>
    </w:rPr>
  </w:style>
  <w:style w:type="character" w:customStyle="1" w:styleId="32">
    <w:name w:val="Επικεφαλίδα #3_"/>
    <w:basedOn w:val="a0"/>
    <w:link w:val="33"/>
    <w:rsid w:val="00EC7B28"/>
    <w:rPr>
      <w:b/>
      <w:bCs/>
      <w:spacing w:val="-10"/>
      <w:shd w:val="clear" w:color="auto" w:fill="FFFFFF"/>
    </w:rPr>
  </w:style>
  <w:style w:type="paragraph" w:customStyle="1" w:styleId="33">
    <w:name w:val="Επικεφαλίδα #3"/>
    <w:basedOn w:val="a"/>
    <w:link w:val="32"/>
    <w:rsid w:val="00EC7B28"/>
    <w:pPr>
      <w:widowControl w:val="0"/>
      <w:shd w:val="clear" w:color="auto" w:fill="FFFFFF"/>
      <w:spacing w:before="480" w:after="300" w:line="0" w:lineRule="atLeast"/>
      <w:ind w:hanging="720"/>
      <w:outlineLvl w:val="2"/>
    </w:pPr>
    <w:rPr>
      <w:rFonts w:ascii="Calibri" w:eastAsia="Calibri" w:hAnsi="Calibri"/>
      <w:b/>
      <w:bCs/>
      <w:spacing w:val="-10"/>
      <w:sz w:val="20"/>
      <w:szCs w:val="20"/>
    </w:rPr>
  </w:style>
  <w:style w:type="character" w:customStyle="1" w:styleId="9">
    <w:name w:val="Σώμα κειμένου + 9 στ.;Χωρίς έντονη γραφή;Πλάγια γραφή"/>
    <w:basedOn w:val="aa"/>
    <w:rsid w:val="00EC7B28"/>
    <w:rPr>
      <w:rFonts w:ascii="Bookman Old Style" w:eastAsia="Bookman Old Style" w:hAnsi="Bookman Old Style" w:cs="Bookman Old Style"/>
      <w:b/>
      <w:bCs/>
      <w:i/>
      <w:iCs/>
      <w:smallCaps w:val="0"/>
      <w:strike w:val="0"/>
      <w:color w:val="000000"/>
      <w:spacing w:val="0"/>
      <w:w w:val="100"/>
      <w:position w:val="0"/>
      <w:sz w:val="18"/>
      <w:szCs w:val="18"/>
      <w:u w:val="none"/>
      <w:lang w:val="en-US"/>
    </w:rPr>
  </w:style>
  <w:style w:type="character" w:customStyle="1" w:styleId="90">
    <w:name w:val="Σώμα κειμένου + 9 στ.;Χωρίς έντονη γραφή"/>
    <w:basedOn w:val="aa"/>
    <w:rsid w:val="00EC7B28"/>
    <w:rPr>
      <w:rFonts w:ascii="Bookman Old Style" w:eastAsia="Bookman Old Style" w:hAnsi="Bookman Old Style" w:cs="Bookman Old Style"/>
      <w:b/>
      <w:bCs/>
      <w:i w:val="0"/>
      <w:iCs w:val="0"/>
      <w:smallCaps w:val="0"/>
      <w:strike w:val="0"/>
      <w:color w:val="000000"/>
      <w:spacing w:val="0"/>
      <w:w w:val="100"/>
      <w:position w:val="0"/>
      <w:sz w:val="18"/>
      <w:szCs w:val="18"/>
      <w:u w:val="none"/>
    </w:rPr>
  </w:style>
  <w:style w:type="character" w:customStyle="1" w:styleId="11">
    <w:name w:val="Σώμα κειμένου (11)_"/>
    <w:basedOn w:val="a0"/>
    <w:link w:val="110"/>
    <w:rsid w:val="00EC7B28"/>
    <w:rPr>
      <w:rFonts w:ascii="Bookman Old Style" w:eastAsia="Bookman Old Style" w:hAnsi="Bookman Old Style" w:cs="Bookman Old Style"/>
      <w:i/>
      <w:iCs/>
      <w:sz w:val="17"/>
      <w:szCs w:val="17"/>
      <w:shd w:val="clear" w:color="auto" w:fill="FFFFFF"/>
    </w:rPr>
  </w:style>
  <w:style w:type="paragraph" w:customStyle="1" w:styleId="110">
    <w:name w:val="Σώμα κειμένου (11)"/>
    <w:basedOn w:val="a"/>
    <w:link w:val="11"/>
    <w:rsid w:val="00EC7B28"/>
    <w:pPr>
      <w:widowControl w:val="0"/>
      <w:shd w:val="clear" w:color="auto" w:fill="FFFFFF"/>
      <w:spacing w:line="350" w:lineRule="exact"/>
      <w:ind w:hanging="360"/>
      <w:jc w:val="both"/>
    </w:pPr>
    <w:rPr>
      <w:rFonts w:ascii="Bookman Old Style" w:eastAsia="Bookman Old Style" w:hAnsi="Bookman Old Style" w:cs="Bookman Old Style"/>
      <w:i/>
      <w:iCs/>
      <w:sz w:val="17"/>
      <w:szCs w:val="17"/>
    </w:rPr>
  </w:style>
  <w:style w:type="character" w:customStyle="1" w:styleId="118">
    <w:name w:val="Σώμα κειμένου (11) + 8 στ.;Έντονη γραφή;Χωρίς πλάγια γραφή"/>
    <w:basedOn w:val="11"/>
    <w:rsid w:val="00EC7B28"/>
    <w:rPr>
      <w:b/>
      <w:bCs/>
      <w:color w:val="000000"/>
      <w:spacing w:val="0"/>
      <w:w w:val="100"/>
      <w:position w:val="0"/>
      <w:sz w:val="16"/>
      <w:szCs w:val="16"/>
      <w:lang w:val="el-GR"/>
    </w:rPr>
  </w:style>
  <w:style w:type="character" w:customStyle="1" w:styleId="119">
    <w:name w:val="Σώμα κειμένου (11) + 9 στ."/>
    <w:basedOn w:val="11"/>
    <w:rsid w:val="00EC7B28"/>
    <w:rPr>
      <w:color w:val="000000"/>
      <w:spacing w:val="0"/>
      <w:w w:val="100"/>
      <w:position w:val="0"/>
      <w:sz w:val="18"/>
      <w:szCs w:val="18"/>
      <w:lang w:val="el-GR"/>
    </w:rPr>
  </w:style>
  <w:style w:type="character" w:customStyle="1" w:styleId="111">
    <w:name w:val="Σώμα κειμένου (11) + Χωρίς πλάγια γραφή"/>
    <w:basedOn w:val="11"/>
    <w:rsid w:val="00EC7B28"/>
    <w:rPr>
      <w:color w:val="000000"/>
      <w:spacing w:val="0"/>
      <w:w w:val="100"/>
      <w:position w:val="0"/>
    </w:rPr>
  </w:style>
  <w:style w:type="character" w:customStyle="1" w:styleId="1190">
    <w:name w:val="Σώμα κειμένου (11) + 9 στ.;Χωρίς πλάγια γραφή"/>
    <w:basedOn w:val="11"/>
    <w:rsid w:val="00EC7B28"/>
    <w:rPr>
      <w:color w:val="000000"/>
      <w:spacing w:val="0"/>
      <w:w w:val="100"/>
      <w:position w:val="0"/>
      <w:sz w:val="18"/>
      <w:szCs w:val="18"/>
    </w:rPr>
  </w:style>
  <w:style w:type="table" w:styleId="ab">
    <w:name w:val="Table Grid"/>
    <w:basedOn w:val="a1"/>
    <w:rsid w:val="00A13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Σώμα κειμένου (7)_"/>
    <w:basedOn w:val="a0"/>
    <w:link w:val="71"/>
    <w:rsid w:val="004D6861"/>
    <w:rPr>
      <w:rFonts w:ascii="Lucida Sans Unicode" w:eastAsia="Lucida Sans Unicode" w:hAnsi="Lucida Sans Unicode" w:cs="Lucida Sans Unicode"/>
      <w:sz w:val="19"/>
      <w:szCs w:val="19"/>
      <w:shd w:val="clear" w:color="auto" w:fill="FFFFFF"/>
    </w:rPr>
  </w:style>
  <w:style w:type="paragraph" w:customStyle="1" w:styleId="71">
    <w:name w:val="Σώμα κειμένου (7)"/>
    <w:basedOn w:val="a"/>
    <w:link w:val="70"/>
    <w:rsid w:val="004D6861"/>
    <w:pPr>
      <w:widowControl w:val="0"/>
      <w:shd w:val="clear" w:color="auto" w:fill="FFFFFF"/>
      <w:spacing w:line="293" w:lineRule="exact"/>
      <w:ind w:hanging="360"/>
    </w:pPr>
    <w:rPr>
      <w:rFonts w:ascii="Lucida Sans Unicode" w:eastAsia="Lucida Sans Unicode" w:hAnsi="Lucida Sans Unicode" w:cs="Lucida Sans Unicode"/>
      <w:sz w:val="19"/>
      <w:szCs w:val="19"/>
    </w:rPr>
  </w:style>
  <w:style w:type="paragraph" w:customStyle="1" w:styleId="40">
    <w:name w:val="Σώμα κειμένου4"/>
    <w:basedOn w:val="a"/>
    <w:rsid w:val="004D6861"/>
    <w:pPr>
      <w:widowControl w:val="0"/>
      <w:shd w:val="clear" w:color="auto" w:fill="FFFFFF"/>
      <w:spacing w:before="60" w:line="254" w:lineRule="exact"/>
      <w:ind w:hanging="360"/>
    </w:pPr>
    <w:rPr>
      <w:rFonts w:ascii="Tahoma" w:eastAsia="Tahoma" w:hAnsi="Tahoma" w:cs="Tahoma"/>
      <w:color w:val="000000"/>
      <w:sz w:val="19"/>
      <w:szCs w:val="19"/>
    </w:rPr>
  </w:style>
  <w:style w:type="paragraph" w:styleId="ac">
    <w:name w:val="Balloon Text"/>
    <w:basedOn w:val="a"/>
    <w:link w:val="Char3"/>
    <w:uiPriority w:val="99"/>
    <w:semiHidden/>
    <w:unhideWhenUsed/>
    <w:rsid w:val="008D01AD"/>
    <w:rPr>
      <w:rFonts w:ascii="Tahoma" w:hAnsi="Tahoma" w:cs="Tahoma"/>
      <w:sz w:val="16"/>
      <w:szCs w:val="16"/>
    </w:rPr>
  </w:style>
  <w:style w:type="character" w:customStyle="1" w:styleId="Char3">
    <w:name w:val="Κείμενο πλαισίου Char"/>
    <w:basedOn w:val="a0"/>
    <w:link w:val="ac"/>
    <w:uiPriority w:val="99"/>
    <w:semiHidden/>
    <w:rsid w:val="008D01AD"/>
    <w:rPr>
      <w:rFonts w:ascii="Tahoma" w:eastAsia="Times New Roman" w:hAnsi="Tahoma" w:cs="Tahoma"/>
      <w:sz w:val="16"/>
      <w:szCs w:val="16"/>
    </w:rPr>
  </w:style>
  <w:style w:type="character" w:customStyle="1" w:styleId="ad">
    <w:name w:val="Χαρακτήρες υποσημείωσης"/>
    <w:rsid w:val="00440B68"/>
    <w:rPr>
      <w:rFonts w:cs="Times New Roman"/>
      <w:vertAlign w:val="superscript"/>
    </w:rPr>
  </w:style>
  <w:style w:type="character" w:customStyle="1" w:styleId="FootnoteReference2">
    <w:name w:val="Footnote Reference2"/>
    <w:rsid w:val="00440B68"/>
    <w:rPr>
      <w:vertAlign w:val="superscript"/>
    </w:rPr>
  </w:style>
  <w:style w:type="character" w:customStyle="1" w:styleId="WW-FootnoteReference12">
    <w:name w:val="WW-Footnote Reference12"/>
    <w:rsid w:val="00440B68"/>
    <w:rPr>
      <w:vertAlign w:val="superscript"/>
    </w:rPr>
  </w:style>
  <w:style w:type="character" w:styleId="ae">
    <w:name w:val="footnote reference"/>
    <w:rsid w:val="00440B68"/>
    <w:rPr>
      <w:vertAlign w:val="superscript"/>
    </w:rPr>
  </w:style>
  <w:style w:type="paragraph" w:styleId="af">
    <w:name w:val="footnote text"/>
    <w:aliases w:val="Used by Word for text of Help footnotes,Κείμενο υποσημείωσης-KATERINA"/>
    <w:basedOn w:val="a"/>
    <w:link w:val="Char4"/>
    <w:rsid w:val="00440B68"/>
    <w:pPr>
      <w:suppressAutoHyphens/>
      <w:ind w:left="425" w:hanging="425"/>
      <w:jc w:val="both"/>
    </w:pPr>
    <w:rPr>
      <w:rFonts w:ascii="Calibri" w:hAnsi="Calibri"/>
      <w:sz w:val="18"/>
      <w:szCs w:val="20"/>
      <w:lang w:val="en-IE" w:eastAsia="zh-CN"/>
    </w:rPr>
  </w:style>
  <w:style w:type="character" w:customStyle="1" w:styleId="Char4">
    <w:name w:val="Κείμενο υποσημείωσης Char"/>
    <w:aliases w:val="Used by Word for text of Help footnotes Char,Κείμενο υποσημείωσης-KATERINA Char"/>
    <w:basedOn w:val="a0"/>
    <w:link w:val="af"/>
    <w:rsid w:val="00440B68"/>
    <w:rPr>
      <w:rFonts w:eastAsia="Times New Roman"/>
      <w:sz w:val="18"/>
      <w:lang w:val="en-IE" w:eastAsia="zh-CN"/>
    </w:rPr>
  </w:style>
  <w:style w:type="paragraph" w:customStyle="1" w:styleId="Standard">
    <w:name w:val="Standard"/>
    <w:rsid w:val="006F43A6"/>
    <w:pPr>
      <w:widowControl w:val="0"/>
      <w:suppressAutoHyphens/>
      <w:textAlignment w:val="baseline"/>
    </w:pPr>
    <w:rPr>
      <w:rFonts w:ascii="Times New Roman" w:eastAsia="SimSun" w:hAnsi="Times New Roman" w:cs="Lucida Sans"/>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61509238">
      <w:bodyDiv w:val="1"/>
      <w:marLeft w:val="0"/>
      <w:marRight w:val="0"/>
      <w:marTop w:val="0"/>
      <w:marBottom w:val="0"/>
      <w:divBdr>
        <w:top w:val="none" w:sz="0" w:space="0" w:color="auto"/>
        <w:left w:val="none" w:sz="0" w:space="0" w:color="auto"/>
        <w:bottom w:val="none" w:sz="0" w:space="0" w:color="auto"/>
        <w:right w:val="none" w:sz="0" w:space="0" w:color="auto"/>
      </w:divBdr>
    </w:div>
    <w:div w:id="275723061">
      <w:bodyDiv w:val="1"/>
      <w:marLeft w:val="0"/>
      <w:marRight w:val="0"/>
      <w:marTop w:val="0"/>
      <w:marBottom w:val="0"/>
      <w:divBdr>
        <w:top w:val="none" w:sz="0" w:space="0" w:color="auto"/>
        <w:left w:val="none" w:sz="0" w:space="0" w:color="auto"/>
        <w:bottom w:val="none" w:sz="0" w:space="0" w:color="auto"/>
        <w:right w:val="none" w:sz="0" w:space="0" w:color="auto"/>
      </w:divBdr>
    </w:div>
    <w:div w:id="278923799">
      <w:bodyDiv w:val="1"/>
      <w:marLeft w:val="0"/>
      <w:marRight w:val="0"/>
      <w:marTop w:val="0"/>
      <w:marBottom w:val="0"/>
      <w:divBdr>
        <w:top w:val="none" w:sz="0" w:space="0" w:color="auto"/>
        <w:left w:val="none" w:sz="0" w:space="0" w:color="auto"/>
        <w:bottom w:val="none" w:sz="0" w:space="0" w:color="auto"/>
        <w:right w:val="none" w:sz="0" w:space="0" w:color="auto"/>
      </w:divBdr>
    </w:div>
    <w:div w:id="286395918">
      <w:bodyDiv w:val="1"/>
      <w:marLeft w:val="0"/>
      <w:marRight w:val="0"/>
      <w:marTop w:val="0"/>
      <w:marBottom w:val="0"/>
      <w:divBdr>
        <w:top w:val="none" w:sz="0" w:space="0" w:color="auto"/>
        <w:left w:val="none" w:sz="0" w:space="0" w:color="auto"/>
        <w:bottom w:val="none" w:sz="0" w:space="0" w:color="auto"/>
        <w:right w:val="none" w:sz="0" w:space="0" w:color="auto"/>
      </w:divBdr>
    </w:div>
    <w:div w:id="332992685">
      <w:bodyDiv w:val="1"/>
      <w:marLeft w:val="0"/>
      <w:marRight w:val="0"/>
      <w:marTop w:val="0"/>
      <w:marBottom w:val="0"/>
      <w:divBdr>
        <w:top w:val="none" w:sz="0" w:space="0" w:color="auto"/>
        <w:left w:val="none" w:sz="0" w:space="0" w:color="auto"/>
        <w:bottom w:val="none" w:sz="0" w:space="0" w:color="auto"/>
        <w:right w:val="none" w:sz="0" w:space="0" w:color="auto"/>
      </w:divBdr>
    </w:div>
    <w:div w:id="411973823">
      <w:bodyDiv w:val="1"/>
      <w:marLeft w:val="0"/>
      <w:marRight w:val="0"/>
      <w:marTop w:val="0"/>
      <w:marBottom w:val="0"/>
      <w:divBdr>
        <w:top w:val="none" w:sz="0" w:space="0" w:color="auto"/>
        <w:left w:val="none" w:sz="0" w:space="0" w:color="auto"/>
        <w:bottom w:val="none" w:sz="0" w:space="0" w:color="auto"/>
        <w:right w:val="none" w:sz="0" w:space="0" w:color="auto"/>
      </w:divBdr>
    </w:div>
    <w:div w:id="437724333">
      <w:bodyDiv w:val="1"/>
      <w:marLeft w:val="0"/>
      <w:marRight w:val="0"/>
      <w:marTop w:val="0"/>
      <w:marBottom w:val="0"/>
      <w:divBdr>
        <w:top w:val="none" w:sz="0" w:space="0" w:color="auto"/>
        <w:left w:val="none" w:sz="0" w:space="0" w:color="auto"/>
        <w:bottom w:val="none" w:sz="0" w:space="0" w:color="auto"/>
        <w:right w:val="none" w:sz="0" w:space="0" w:color="auto"/>
      </w:divBdr>
    </w:div>
    <w:div w:id="455298292">
      <w:bodyDiv w:val="1"/>
      <w:marLeft w:val="0"/>
      <w:marRight w:val="0"/>
      <w:marTop w:val="0"/>
      <w:marBottom w:val="0"/>
      <w:divBdr>
        <w:top w:val="none" w:sz="0" w:space="0" w:color="auto"/>
        <w:left w:val="none" w:sz="0" w:space="0" w:color="auto"/>
        <w:bottom w:val="none" w:sz="0" w:space="0" w:color="auto"/>
        <w:right w:val="none" w:sz="0" w:space="0" w:color="auto"/>
      </w:divBdr>
    </w:div>
    <w:div w:id="474833525">
      <w:bodyDiv w:val="1"/>
      <w:marLeft w:val="0"/>
      <w:marRight w:val="0"/>
      <w:marTop w:val="0"/>
      <w:marBottom w:val="0"/>
      <w:divBdr>
        <w:top w:val="none" w:sz="0" w:space="0" w:color="auto"/>
        <w:left w:val="none" w:sz="0" w:space="0" w:color="auto"/>
        <w:bottom w:val="none" w:sz="0" w:space="0" w:color="auto"/>
        <w:right w:val="none" w:sz="0" w:space="0" w:color="auto"/>
      </w:divBdr>
    </w:div>
    <w:div w:id="559748716">
      <w:bodyDiv w:val="1"/>
      <w:marLeft w:val="0"/>
      <w:marRight w:val="0"/>
      <w:marTop w:val="0"/>
      <w:marBottom w:val="0"/>
      <w:divBdr>
        <w:top w:val="none" w:sz="0" w:space="0" w:color="auto"/>
        <w:left w:val="none" w:sz="0" w:space="0" w:color="auto"/>
        <w:bottom w:val="none" w:sz="0" w:space="0" w:color="auto"/>
        <w:right w:val="none" w:sz="0" w:space="0" w:color="auto"/>
      </w:divBdr>
    </w:div>
    <w:div w:id="562762176">
      <w:bodyDiv w:val="1"/>
      <w:marLeft w:val="0"/>
      <w:marRight w:val="0"/>
      <w:marTop w:val="0"/>
      <w:marBottom w:val="0"/>
      <w:divBdr>
        <w:top w:val="none" w:sz="0" w:space="0" w:color="auto"/>
        <w:left w:val="none" w:sz="0" w:space="0" w:color="auto"/>
        <w:bottom w:val="none" w:sz="0" w:space="0" w:color="auto"/>
        <w:right w:val="none" w:sz="0" w:space="0" w:color="auto"/>
      </w:divBdr>
    </w:div>
    <w:div w:id="631059219">
      <w:bodyDiv w:val="1"/>
      <w:marLeft w:val="0"/>
      <w:marRight w:val="0"/>
      <w:marTop w:val="0"/>
      <w:marBottom w:val="0"/>
      <w:divBdr>
        <w:top w:val="none" w:sz="0" w:space="0" w:color="auto"/>
        <w:left w:val="none" w:sz="0" w:space="0" w:color="auto"/>
        <w:bottom w:val="none" w:sz="0" w:space="0" w:color="auto"/>
        <w:right w:val="none" w:sz="0" w:space="0" w:color="auto"/>
      </w:divBdr>
    </w:div>
    <w:div w:id="751438796">
      <w:bodyDiv w:val="1"/>
      <w:marLeft w:val="0"/>
      <w:marRight w:val="0"/>
      <w:marTop w:val="0"/>
      <w:marBottom w:val="0"/>
      <w:divBdr>
        <w:top w:val="none" w:sz="0" w:space="0" w:color="auto"/>
        <w:left w:val="none" w:sz="0" w:space="0" w:color="auto"/>
        <w:bottom w:val="none" w:sz="0" w:space="0" w:color="auto"/>
        <w:right w:val="none" w:sz="0" w:space="0" w:color="auto"/>
      </w:divBdr>
    </w:div>
    <w:div w:id="753861265">
      <w:bodyDiv w:val="1"/>
      <w:marLeft w:val="0"/>
      <w:marRight w:val="0"/>
      <w:marTop w:val="0"/>
      <w:marBottom w:val="0"/>
      <w:divBdr>
        <w:top w:val="none" w:sz="0" w:space="0" w:color="auto"/>
        <w:left w:val="none" w:sz="0" w:space="0" w:color="auto"/>
        <w:bottom w:val="none" w:sz="0" w:space="0" w:color="auto"/>
        <w:right w:val="none" w:sz="0" w:space="0" w:color="auto"/>
      </w:divBdr>
    </w:div>
    <w:div w:id="754204398">
      <w:bodyDiv w:val="1"/>
      <w:marLeft w:val="0"/>
      <w:marRight w:val="0"/>
      <w:marTop w:val="0"/>
      <w:marBottom w:val="0"/>
      <w:divBdr>
        <w:top w:val="none" w:sz="0" w:space="0" w:color="auto"/>
        <w:left w:val="none" w:sz="0" w:space="0" w:color="auto"/>
        <w:bottom w:val="none" w:sz="0" w:space="0" w:color="auto"/>
        <w:right w:val="none" w:sz="0" w:space="0" w:color="auto"/>
      </w:divBdr>
    </w:div>
    <w:div w:id="884801672">
      <w:bodyDiv w:val="1"/>
      <w:marLeft w:val="0"/>
      <w:marRight w:val="0"/>
      <w:marTop w:val="0"/>
      <w:marBottom w:val="0"/>
      <w:divBdr>
        <w:top w:val="none" w:sz="0" w:space="0" w:color="auto"/>
        <w:left w:val="none" w:sz="0" w:space="0" w:color="auto"/>
        <w:bottom w:val="none" w:sz="0" w:space="0" w:color="auto"/>
        <w:right w:val="none" w:sz="0" w:space="0" w:color="auto"/>
      </w:divBdr>
    </w:div>
    <w:div w:id="919020058">
      <w:bodyDiv w:val="1"/>
      <w:marLeft w:val="0"/>
      <w:marRight w:val="0"/>
      <w:marTop w:val="0"/>
      <w:marBottom w:val="0"/>
      <w:divBdr>
        <w:top w:val="none" w:sz="0" w:space="0" w:color="auto"/>
        <w:left w:val="none" w:sz="0" w:space="0" w:color="auto"/>
        <w:bottom w:val="none" w:sz="0" w:space="0" w:color="auto"/>
        <w:right w:val="none" w:sz="0" w:space="0" w:color="auto"/>
      </w:divBdr>
    </w:div>
    <w:div w:id="1010255779">
      <w:bodyDiv w:val="1"/>
      <w:marLeft w:val="0"/>
      <w:marRight w:val="0"/>
      <w:marTop w:val="0"/>
      <w:marBottom w:val="0"/>
      <w:divBdr>
        <w:top w:val="none" w:sz="0" w:space="0" w:color="auto"/>
        <w:left w:val="none" w:sz="0" w:space="0" w:color="auto"/>
        <w:bottom w:val="none" w:sz="0" w:space="0" w:color="auto"/>
        <w:right w:val="none" w:sz="0" w:space="0" w:color="auto"/>
      </w:divBdr>
    </w:div>
    <w:div w:id="1108431610">
      <w:bodyDiv w:val="1"/>
      <w:marLeft w:val="0"/>
      <w:marRight w:val="0"/>
      <w:marTop w:val="0"/>
      <w:marBottom w:val="0"/>
      <w:divBdr>
        <w:top w:val="none" w:sz="0" w:space="0" w:color="auto"/>
        <w:left w:val="none" w:sz="0" w:space="0" w:color="auto"/>
        <w:bottom w:val="none" w:sz="0" w:space="0" w:color="auto"/>
        <w:right w:val="none" w:sz="0" w:space="0" w:color="auto"/>
      </w:divBdr>
    </w:div>
    <w:div w:id="1150753643">
      <w:bodyDiv w:val="1"/>
      <w:marLeft w:val="0"/>
      <w:marRight w:val="0"/>
      <w:marTop w:val="0"/>
      <w:marBottom w:val="0"/>
      <w:divBdr>
        <w:top w:val="none" w:sz="0" w:space="0" w:color="auto"/>
        <w:left w:val="none" w:sz="0" w:space="0" w:color="auto"/>
        <w:bottom w:val="none" w:sz="0" w:space="0" w:color="auto"/>
        <w:right w:val="none" w:sz="0" w:space="0" w:color="auto"/>
      </w:divBdr>
    </w:div>
    <w:div w:id="1184171388">
      <w:bodyDiv w:val="1"/>
      <w:marLeft w:val="0"/>
      <w:marRight w:val="0"/>
      <w:marTop w:val="0"/>
      <w:marBottom w:val="0"/>
      <w:divBdr>
        <w:top w:val="none" w:sz="0" w:space="0" w:color="auto"/>
        <w:left w:val="none" w:sz="0" w:space="0" w:color="auto"/>
        <w:bottom w:val="none" w:sz="0" w:space="0" w:color="auto"/>
        <w:right w:val="none" w:sz="0" w:space="0" w:color="auto"/>
      </w:divBdr>
    </w:div>
    <w:div w:id="1306399698">
      <w:bodyDiv w:val="1"/>
      <w:marLeft w:val="0"/>
      <w:marRight w:val="0"/>
      <w:marTop w:val="0"/>
      <w:marBottom w:val="0"/>
      <w:divBdr>
        <w:top w:val="none" w:sz="0" w:space="0" w:color="auto"/>
        <w:left w:val="none" w:sz="0" w:space="0" w:color="auto"/>
        <w:bottom w:val="none" w:sz="0" w:space="0" w:color="auto"/>
        <w:right w:val="none" w:sz="0" w:space="0" w:color="auto"/>
      </w:divBdr>
    </w:div>
    <w:div w:id="1526137605">
      <w:bodyDiv w:val="1"/>
      <w:marLeft w:val="0"/>
      <w:marRight w:val="0"/>
      <w:marTop w:val="0"/>
      <w:marBottom w:val="0"/>
      <w:divBdr>
        <w:top w:val="none" w:sz="0" w:space="0" w:color="auto"/>
        <w:left w:val="none" w:sz="0" w:space="0" w:color="auto"/>
        <w:bottom w:val="none" w:sz="0" w:space="0" w:color="auto"/>
        <w:right w:val="none" w:sz="0" w:space="0" w:color="auto"/>
      </w:divBdr>
    </w:div>
    <w:div w:id="1556627361">
      <w:bodyDiv w:val="1"/>
      <w:marLeft w:val="0"/>
      <w:marRight w:val="0"/>
      <w:marTop w:val="0"/>
      <w:marBottom w:val="0"/>
      <w:divBdr>
        <w:top w:val="none" w:sz="0" w:space="0" w:color="auto"/>
        <w:left w:val="none" w:sz="0" w:space="0" w:color="auto"/>
        <w:bottom w:val="none" w:sz="0" w:space="0" w:color="auto"/>
        <w:right w:val="none" w:sz="0" w:space="0" w:color="auto"/>
      </w:divBdr>
    </w:div>
    <w:div w:id="1609660942">
      <w:bodyDiv w:val="1"/>
      <w:marLeft w:val="0"/>
      <w:marRight w:val="0"/>
      <w:marTop w:val="0"/>
      <w:marBottom w:val="0"/>
      <w:divBdr>
        <w:top w:val="none" w:sz="0" w:space="0" w:color="auto"/>
        <w:left w:val="none" w:sz="0" w:space="0" w:color="auto"/>
        <w:bottom w:val="none" w:sz="0" w:space="0" w:color="auto"/>
        <w:right w:val="none" w:sz="0" w:space="0" w:color="auto"/>
      </w:divBdr>
    </w:div>
    <w:div w:id="1661157033">
      <w:bodyDiv w:val="1"/>
      <w:marLeft w:val="0"/>
      <w:marRight w:val="0"/>
      <w:marTop w:val="0"/>
      <w:marBottom w:val="0"/>
      <w:divBdr>
        <w:top w:val="none" w:sz="0" w:space="0" w:color="auto"/>
        <w:left w:val="none" w:sz="0" w:space="0" w:color="auto"/>
        <w:bottom w:val="none" w:sz="0" w:space="0" w:color="auto"/>
        <w:right w:val="none" w:sz="0" w:space="0" w:color="auto"/>
      </w:divBdr>
    </w:div>
    <w:div w:id="1717773690">
      <w:bodyDiv w:val="1"/>
      <w:marLeft w:val="0"/>
      <w:marRight w:val="0"/>
      <w:marTop w:val="0"/>
      <w:marBottom w:val="0"/>
      <w:divBdr>
        <w:top w:val="none" w:sz="0" w:space="0" w:color="auto"/>
        <w:left w:val="none" w:sz="0" w:space="0" w:color="auto"/>
        <w:bottom w:val="none" w:sz="0" w:space="0" w:color="auto"/>
        <w:right w:val="none" w:sz="0" w:space="0" w:color="auto"/>
      </w:divBdr>
    </w:div>
    <w:div w:id="1802770440">
      <w:bodyDiv w:val="1"/>
      <w:marLeft w:val="0"/>
      <w:marRight w:val="0"/>
      <w:marTop w:val="0"/>
      <w:marBottom w:val="0"/>
      <w:divBdr>
        <w:top w:val="none" w:sz="0" w:space="0" w:color="auto"/>
        <w:left w:val="none" w:sz="0" w:space="0" w:color="auto"/>
        <w:bottom w:val="none" w:sz="0" w:space="0" w:color="auto"/>
        <w:right w:val="none" w:sz="0" w:space="0" w:color="auto"/>
      </w:divBdr>
    </w:div>
    <w:div w:id="1863742621">
      <w:bodyDiv w:val="1"/>
      <w:marLeft w:val="0"/>
      <w:marRight w:val="0"/>
      <w:marTop w:val="0"/>
      <w:marBottom w:val="0"/>
      <w:divBdr>
        <w:top w:val="none" w:sz="0" w:space="0" w:color="auto"/>
        <w:left w:val="none" w:sz="0" w:space="0" w:color="auto"/>
        <w:bottom w:val="none" w:sz="0" w:space="0" w:color="auto"/>
        <w:right w:val="none" w:sz="0" w:space="0" w:color="auto"/>
      </w:divBdr>
    </w:div>
    <w:div w:id="1935046816">
      <w:bodyDiv w:val="1"/>
      <w:marLeft w:val="0"/>
      <w:marRight w:val="0"/>
      <w:marTop w:val="0"/>
      <w:marBottom w:val="0"/>
      <w:divBdr>
        <w:top w:val="none" w:sz="0" w:space="0" w:color="auto"/>
        <w:left w:val="none" w:sz="0" w:space="0" w:color="auto"/>
        <w:bottom w:val="none" w:sz="0" w:space="0" w:color="auto"/>
        <w:right w:val="none" w:sz="0" w:space="0" w:color="auto"/>
      </w:divBdr>
    </w:div>
    <w:div w:id="209639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AD2CF-680B-4FD9-A41B-91FF7FB7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4000</Words>
  <Characters>21606</Characters>
  <Application>Microsoft Office Word</Application>
  <DocSecurity>0</DocSecurity>
  <Lines>180</Lines>
  <Paragraphs>51</Paragraphs>
  <ScaleCrop>false</ScaleCrop>
  <HeadingPairs>
    <vt:vector size="2" baseType="variant">
      <vt:variant>
        <vt:lpstr>Τίτλος</vt:lpstr>
      </vt:variant>
      <vt:variant>
        <vt:i4>1</vt:i4>
      </vt:variant>
    </vt:vector>
  </HeadingPairs>
  <TitlesOfParts>
    <vt:vector size="1" baseType="lpstr">
      <vt:lpstr/>
    </vt:vector>
  </TitlesOfParts>
  <Company>ΔΗΜΟΣ ΤΡΙΚΚΑΙΩΝ</Company>
  <LinksUpToDate>false</LinksUpToDate>
  <CharactersWithSpaces>25555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Παναγιώτα Ευθυμίου</dc:creator>
  <cp:lastModifiedBy>mex</cp:lastModifiedBy>
  <cp:revision>2</cp:revision>
  <cp:lastPrinted>2021-12-01T11:06:00Z</cp:lastPrinted>
  <dcterms:created xsi:type="dcterms:W3CDTF">2021-12-10T13:06:00Z</dcterms:created>
  <dcterms:modified xsi:type="dcterms:W3CDTF">2021-12-10T13:06:00Z</dcterms:modified>
</cp:coreProperties>
</file>