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3 Ιανουαρίου 2022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47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Pr="00D457CF" w:rsidRDefault="00693C38" w:rsidP="00D457CF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τον αναπληρωτή σας)</w:t>
            </w: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693C38"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σε </w:t>
      </w:r>
      <w:r w:rsidR="00693C38">
        <w:rPr>
          <w:rFonts w:cs="Cambria"/>
          <w:color w:val="000000"/>
        </w:rPr>
        <w:t xml:space="preserve"> κατεπείγουσα δια περιφοράς και δια τηλεφώνου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93C38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 w:rsidR="00693C38">
        <w:rPr>
          <w:rFonts w:ascii="Verdana" w:hAnsi="Verdana" w:cs="Cambria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</w:t>
      </w:r>
      <w:proofErr w:type="spellStart"/>
      <w:r w:rsidR="00693C38">
        <w:rPr>
          <w:rFonts w:ascii="Verdana" w:hAnsi="Verdana" w:cs="Cambria"/>
          <w:sz w:val="18"/>
          <w:szCs w:val="18"/>
        </w:rPr>
        <w:t>Κορωναϊού</w:t>
      </w:r>
      <w:proofErr w:type="spellEnd"/>
      <w:r w:rsidR="00693C38">
        <w:rPr>
          <w:rFonts w:ascii="Verdana" w:hAnsi="Verdana" w:cs="Cambria"/>
          <w:sz w:val="18"/>
          <w:szCs w:val="18"/>
        </w:rPr>
        <w:t xml:space="preserve"> </w:t>
      </w:r>
      <w:proofErr w:type="spellStart"/>
      <w:r w:rsidR="00693C38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693C38">
        <w:rPr>
          <w:rFonts w:ascii="Verdana" w:hAnsi="Verdana" w:cs="Cambria"/>
          <w:sz w:val="18"/>
          <w:szCs w:val="18"/>
        </w:rPr>
        <w:t xml:space="preserve"> 19) </w:t>
      </w:r>
      <w:r w:rsidR="00693C38">
        <w:rPr>
          <w:rFonts w:ascii="Verdana" w:hAnsi="Verdana" w:cs="Calibri-Bold"/>
          <w:bCs/>
          <w:sz w:val="18"/>
          <w:szCs w:val="18"/>
        </w:rPr>
        <w:t xml:space="preserve">καθώς και την </w:t>
      </w:r>
      <w:proofErr w:type="spellStart"/>
      <w:r w:rsidR="00693C38">
        <w:rPr>
          <w:rFonts w:ascii="Verdana" w:hAnsi="Verdana"/>
          <w:sz w:val="18"/>
          <w:szCs w:val="18"/>
        </w:rPr>
        <w:t>αριθμ</w:t>
      </w:r>
      <w:proofErr w:type="spellEnd"/>
      <w:r w:rsidR="00693C38">
        <w:rPr>
          <w:rFonts w:ascii="Verdana" w:hAnsi="Verdana"/>
          <w:sz w:val="18"/>
          <w:szCs w:val="18"/>
        </w:rPr>
        <w:t>.</w:t>
      </w:r>
      <w:r w:rsidR="00693C38" w:rsidRPr="00693C38">
        <w:rPr>
          <w:rStyle w:val="a3"/>
          <w:rFonts w:ascii="Arial" w:hAnsi="Arial" w:cs="Arial"/>
          <w:sz w:val="28"/>
          <w:szCs w:val="28"/>
        </w:rPr>
        <w:t xml:space="preserve"> </w:t>
      </w:r>
      <w:r w:rsidR="00693C38" w:rsidRPr="00693C38">
        <w:rPr>
          <w:rStyle w:val="markedcontent"/>
          <w:rFonts w:cstheme="minorHAnsi"/>
        </w:rPr>
        <w:t>Δ1α/ΓΠ.οικ. 78616/17-12-2021 (ΦΕΚ Β ́ 5973)</w:t>
      </w:r>
      <w:r w:rsidR="00693C38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693C38">
        <w:rPr>
          <w:rFonts w:ascii="Verdana" w:hAnsi="Verdana"/>
          <w:sz w:val="18"/>
          <w:szCs w:val="18"/>
          <w:lang w:val="en-US"/>
        </w:rPr>
        <w:t>KYA</w:t>
      </w:r>
      <w:r w:rsidR="00693C38">
        <w:rPr>
          <w:rFonts w:ascii="Verdana" w:hAnsi="Verdana"/>
          <w:sz w:val="18"/>
          <w:szCs w:val="18"/>
        </w:rPr>
        <w:t>,</w:t>
      </w:r>
      <w:r w:rsidR="00693C38">
        <w:rPr>
          <w:rFonts w:ascii="Verdana" w:hAnsi="Verdana" w:cs="Cambria"/>
          <w:color w:val="000000"/>
          <w:sz w:val="18"/>
          <w:szCs w:val="18"/>
        </w:rPr>
        <w:t xml:space="preserve"> </w:t>
      </w:r>
      <w:r w:rsidRPr="003F319F">
        <w:rPr>
          <w:rFonts w:cs="Cambria"/>
          <w:color w:val="000000"/>
        </w:rPr>
        <w:t xml:space="preserve">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="004D125E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04η του μηνός Ιανουαρίου έτους 2022, ημέρα Τρίτη και ώρα</w:t>
      </w:r>
      <w:r w:rsidR="00693C38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12:00</w:t>
      </w:r>
      <w:r w:rsidR="00693C38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693C38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επί προσωρινών κυκλοφοριακών ρυθμίσεων εργοταξιακού χαρακτήρα του έργου «ΕΠΕΚΤΑΣΗ, ΑΝΑΒΑΘΜΙΣΗ ΠΕΖΟΔΡΟΜΙΩΝ &amp; ΔΗΜΙΟΥΡΓΙΑ ΚΥΚΛΙΚΩΝ ΚΟΜΒΩΝ, ΥΠΟΕΡΓΟ 1: ΕΠΕΚΤΑΣΗ, ΑΝΑΒΑΘΜΙΣΗ ΠΕΖΟΔΡΟΜΙΩΝ &amp; ΔΗΜΙΟΥΡΓΙΑ ΚΥΚΛΙΚΩΝ ΚΟΜΒΩΝ»</w:t>
      </w:r>
    </w:p>
    <w:p w:rsidR="0037361B" w:rsidRPr="00D457C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693C38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επί προσωρινών κυκλοφοριακών ρυθμίσεων εργοταξιακού χαρακτήρα του έργου «ΠΡΟΣΤΑΣΙΑ ΚΑΙ ΑΝΑΔΕΙΞΗ ΤΟΥ ΑΡΧΑΙΟΛΟΓΙΚΟΥ ΧΩΡΟΥ ΤΗΣ ΑΡΧΑΙΑΣ ΤΡΙΚΚΗΣ»</w:t>
      </w:r>
    </w:p>
    <w:p w:rsidR="00D457CF" w:rsidRPr="003F319F" w:rsidRDefault="00D457CF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Cambria"/>
          <w:b/>
          <w:bCs/>
          <w:color w:val="000000"/>
          <w:sz w:val="22"/>
          <w:szCs w:val="22"/>
        </w:rPr>
        <w:t>3.</w:t>
      </w:r>
      <w:r w:rsidRPr="00D457CF">
        <w:t xml:space="preserve"> </w:t>
      </w:r>
      <w:r w:rsidRPr="00D457CF">
        <w:rPr>
          <w:rFonts w:asciiTheme="minorHAnsi" w:hAnsiTheme="minorHAnsi" w:cs="Cambria"/>
          <w:bCs/>
          <w:color w:val="000000"/>
          <w:sz w:val="22"/>
          <w:szCs w:val="22"/>
        </w:rPr>
        <w:t xml:space="preserve">Λήψη απόφασης περί απαγόρευσης στάσης-στάθμευσης για την εκτέλεση </w:t>
      </w:r>
      <w:proofErr w:type="spellStart"/>
      <w:r w:rsidRPr="00D457CF">
        <w:rPr>
          <w:rFonts w:asciiTheme="minorHAnsi" w:hAnsiTheme="minorHAnsi" w:cs="Cambria"/>
          <w:bCs/>
          <w:color w:val="000000"/>
          <w:sz w:val="22"/>
          <w:szCs w:val="22"/>
        </w:rPr>
        <w:t>εργοταξιακών</w:t>
      </w:r>
      <w:proofErr w:type="spellEnd"/>
      <w:r w:rsidRPr="00D457CF">
        <w:rPr>
          <w:rFonts w:asciiTheme="minorHAnsi" w:hAnsiTheme="minorHAnsi" w:cs="Cambria"/>
          <w:bCs/>
          <w:color w:val="000000"/>
          <w:sz w:val="22"/>
          <w:szCs w:val="22"/>
        </w:rPr>
        <w:t xml:space="preserve"> εργασιών επί της οδού Βούλγαρη 8, της εταιρείας "ΒΑΝΤΑΛΗΣ ΑΧΙΛΛΕΑΣ &amp; ΣΙΑ Ε.Ε." ΄ λόγω ανέγερσης οικοδομής.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08"/>
        <w:gridCol w:w="4508"/>
      </w:tblGrid>
      <w:tr w:rsidR="006B23F1" w:rsidRPr="003F319F" w:rsidTr="00693C38">
        <w:trPr>
          <w:trHeight w:val="1572"/>
        </w:trPr>
        <w:tc>
          <w:tcPr>
            <w:tcW w:w="560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6B23F1" w:rsidRPr="003F319F" w:rsidRDefault="00693C38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3C38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b/>
              </w:rPr>
              <w:t xml:space="preserve">ΓΕΩΡΓΙΟΣ – ΚΩΝ/ΝΟΣ ΚΑΤΑΒΟΥΤΑΣ 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693C38" w:rsidRPr="003F319F" w:rsidRDefault="00693C38" w:rsidP="00693C38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Γεώργιος-Κωνσταντίνος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Στέφανος</w:t>
            </w:r>
            <w:proofErr w:type="spellEnd"/>
          </w:p>
          <w:p w:rsidR="00693C38" w:rsidRPr="003F319F" w:rsidRDefault="00693C38" w:rsidP="00693C38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Αλεστά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Σοφία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Δημήτριος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Ιωάννης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bookmarkStart w:id="2" w:name="_GoBack"/>
                    <w:bookmarkEnd w:id="2"/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0E37F9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0C26C9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6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4D125E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3C38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27A23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57CF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9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93C38"/>
    <w:rPr>
      <w:rFonts w:ascii="Tahoma" w:eastAsiaTheme="minorEastAsia" w:hAnsi="Tahoma" w:cs="Tahoma"/>
      <w:sz w:val="16"/>
      <w:szCs w:val="16"/>
      <w:lang w:val="el-GR" w:eastAsia="el-GR"/>
    </w:rPr>
  </w:style>
  <w:style w:type="character" w:customStyle="1" w:styleId="markedcontent">
    <w:name w:val="markedcontent"/>
    <w:basedOn w:val="a0"/>
    <w:rsid w:val="00693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3</cp:revision>
  <dcterms:created xsi:type="dcterms:W3CDTF">2022-01-03T10:42:00Z</dcterms:created>
  <dcterms:modified xsi:type="dcterms:W3CDTF">2022-01-03T11:16:00Z</dcterms:modified>
</cp:coreProperties>
</file>