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9" w:rsidRPr="009F1381" w:rsidRDefault="00841111" w:rsidP="00841111">
      <w:pPr>
        <w:jc w:val="center"/>
        <w:rPr>
          <w:b/>
          <w:lang w:val="el-GR"/>
        </w:rPr>
      </w:pPr>
      <w:r w:rsidRPr="009F1381">
        <w:rPr>
          <w:b/>
          <w:lang w:val="el-GR"/>
        </w:rPr>
        <w:t>ΕΡΩΤΗΣΕΙΣ ΚΑΙ ΑΡΙΘΜΟΙ</w:t>
      </w:r>
    </w:p>
    <w:p w:rsidR="009F1381" w:rsidRPr="009F1381" w:rsidRDefault="009F1381" w:rsidP="00862879">
      <w:pPr>
        <w:rPr>
          <w:b/>
          <w:lang w:val="el-GR"/>
        </w:rPr>
      </w:pPr>
      <w:r w:rsidRPr="009F1381">
        <w:rPr>
          <w:b/>
          <w:lang w:val="el-GR"/>
        </w:rPr>
        <w:t>ΠΩΣ ΕΝΗΜ</w:t>
      </w:r>
      <w:r w:rsidRPr="009F1381">
        <w:rPr>
          <w:b/>
          <w:lang w:val="en-US"/>
        </w:rPr>
        <w:t>E</w:t>
      </w:r>
      <w:r w:rsidRPr="009F1381">
        <w:rPr>
          <w:b/>
          <w:lang w:val="el-GR"/>
        </w:rPr>
        <w:t>ΡΩΝΟΜΑΙ ΓΙΑ ΤΟ ΣΕΣ;</w:t>
      </w:r>
    </w:p>
    <w:p w:rsidR="009F1381" w:rsidRDefault="009F1381" w:rsidP="00862879">
      <w:pPr>
        <w:rPr>
          <w:lang w:val="el-GR"/>
        </w:rPr>
      </w:pPr>
      <w:r>
        <w:rPr>
          <w:lang w:val="el-GR"/>
        </w:rPr>
        <w:t xml:space="preserve">Στην ηλεκτρονική διεύθυνση </w:t>
      </w:r>
      <w:hyperlink r:id="rId4" w:history="1">
        <w:r w:rsidRPr="00813D70">
          <w:rPr>
            <w:rStyle w:val="-"/>
            <w:lang w:val="el-GR"/>
          </w:rPr>
          <w:t>https://dialogos.trikalacity.gr/debates/diavoulefsi-schediou-elegchomenis-stathmefsis/</w:t>
        </w:r>
      </w:hyperlink>
    </w:p>
    <w:p w:rsidR="009F1381" w:rsidRPr="009F1381" w:rsidRDefault="009F1381" w:rsidP="00862879">
      <w:pPr>
        <w:rPr>
          <w:b/>
          <w:lang w:val="el-GR"/>
        </w:rPr>
      </w:pPr>
      <w:r w:rsidRPr="009F1381">
        <w:rPr>
          <w:b/>
          <w:lang w:val="el-GR"/>
        </w:rPr>
        <w:t>ΠΩΣ ΕΚΦΡΑΖΩ ΤΗ ΓΝΩΜΗ ΜΟΥ;</w:t>
      </w:r>
    </w:p>
    <w:p w:rsidR="009F1381" w:rsidRPr="009F1381" w:rsidRDefault="009F1381" w:rsidP="00862879">
      <w:pPr>
        <w:rPr>
          <w:lang w:val="el-GR"/>
        </w:rPr>
      </w:pPr>
      <w:r>
        <w:rPr>
          <w:lang w:val="el-GR"/>
        </w:rPr>
        <w:t xml:space="preserve">Με σύνδεση μέσω κωδικών </w:t>
      </w:r>
      <w:r>
        <w:rPr>
          <w:lang w:val="en-US"/>
        </w:rPr>
        <w:t>TAXISnet</w:t>
      </w:r>
    </w:p>
    <w:p w:rsidR="009F1381" w:rsidRPr="009F1381" w:rsidRDefault="009F1381" w:rsidP="00862879">
      <w:pPr>
        <w:rPr>
          <w:b/>
          <w:lang w:val="el-GR"/>
        </w:rPr>
      </w:pPr>
      <w:r w:rsidRPr="009F1381">
        <w:rPr>
          <w:b/>
          <w:lang w:val="el-GR"/>
        </w:rPr>
        <w:t>ΠΟΣΕΣ ΘΕΣΕΙΣ ΘΑ ΕΙΝΑΙ ΔΙΑΘΕΣΙΜΕΣ;</w:t>
      </w:r>
    </w:p>
    <w:p w:rsidR="009F1381" w:rsidRPr="009F1381" w:rsidRDefault="009F1381" w:rsidP="009F1381">
      <w:pPr>
        <w:rPr>
          <w:bCs/>
          <w:lang w:val="el-GR"/>
        </w:rPr>
      </w:pPr>
      <w:r w:rsidRPr="009F1381">
        <w:rPr>
          <w:bCs/>
          <w:lang w:val="el-GR"/>
        </w:rPr>
        <w:t>530 θέσεις με αντίτιμο</w:t>
      </w:r>
    </w:p>
    <w:p w:rsidR="009F1381" w:rsidRPr="009F1381" w:rsidRDefault="009F1381" w:rsidP="009F1381">
      <w:pPr>
        <w:rPr>
          <w:bCs/>
          <w:lang w:val="el-GR"/>
        </w:rPr>
      </w:pPr>
      <w:r w:rsidRPr="009F1381">
        <w:rPr>
          <w:bCs/>
          <w:lang w:val="el-GR"/>
        </w:rPr>
        <w:t>290 θέσεις μόνιμων κατοίκων</w:t>
      </w:r>
    </w:p>
    <w:p w:rsidR="009F1381" w:rsidRPr="009F1381" w:rsidRDefault="009F1381" w:rsidP="009F1381">
      <w:pPr>
        <w:rPr>
          <w:b/>
          <w:bCs/>
          <w:lang w:val="el-GR"/>
        </w:rPr>
      </w:pPr>
      <w:r w:rsidRPr="009F1381">
        <w:rPr>
          <w:b/>
          <w:bCs/>
          <w:lang w:val="el-GR"/>
        </w:rPr>
        <w:t>ΠΟΣΟ ΚΟΣΤΙΖΕΙ</w:t>
      </w:r>
    </w:p>
    <w:p w:rsidR="009F1381" w:rsidRPr="009F1381" w:rsidRDefault="009F1381" w:rsidP="009F1381">
      <w:pPr>
        <w:rPr>
          <w:lang w:val="el-GR"/>
        </w:rPr>
      </w:pPr>
      <w:r w:rsidRPr="009F1381">
        <w:rPr>
          <w:bCs/>
          <w:lang w:val="el-GR"/>
        </w:rPr>
        <w:t>Για επισκέπτες: 0,60€ ανά ώρα για τις δύο πρώτες ώρες στάθμευσης &amp; 1,20€ για κάθε επόμενη</w:t>
      </w:r>
    </w:p>
    <w:p w:rsidR="009F1381" w:rsidRPr="009F1381" w:rsidRDefault="009F1381" w:rsidP="009F1381">
      <w:pPr>
        <w:rPr>
          <w:lang w:val="el-GR"/>
        </w:rPr>
      </w:pPr>
      <w:r w:rsidRPr="009F1381">
        <w:rPr>
          <w:bCs/>
          <w:lang w:val="el-GR"/>
        </w:rPr>
        <w:t>Για μόνιμους κατοίκους: Ετήσια κάρτα 20 € </w:t>
      </w:r>
    </w:p>
    <w:p w:rsidR="009F1381" w:rsidRPr="009F1381" w:rsidRDefault="009F1381" w:rsidP="009F1381">
      <w:pPr>
        <w:rPr>
          <w:b/>
          <w:lang w:val="el-GR"/>
        </w:rPr>
      </w:pPr>
      <w:r w:rsidRPr="009F1381">
        <w:rPr>
          <w:b/>
          <w:lang w:val="el-GR"/>
        </w:rPr>
        <w:t>ΥΠΑΡΧΟΥΝ ΕΙΔΙΚΕΣ ΘΕΣΕΙΣ;</w:t>
      </w:r>
    </w:p>
    <w:p w:rsidR="009F1381" w:rsidRPr="009F1381" w:rsidRDefault="009F1381" w:rsidP="009F1381">
      <w:pPr>
        <w:rPr>
          <w:lang w:val="el-GR"/>
        </w:rPr>
      </w:pPr>
      <w:r>
        <w:rPr>
          <w:lang w:val="el-GR"/>
        </w:rPr>
        <w:t xml:space="preserve">Ναι: </w:t>
      </w:r>
      <w:r w:rsidRPr="009F1381">
        <w:rPr>
          <w:lang w:val="el-GR"/>
        </w:rPr>
        <w:t xml:space="preserve"> Δικύκλων - ποδηλάτων, Φορτοεκφόρτωσης – Τροφοδοσίας Καταστημάτων, Οχήματα ΑμεΑ κ.α.</w:t>
      </w:r>
    </w:p>
    <w:p w:rsidR="009F1381" w:rsidRPr="009F1381" w:rsidRDefault="009F1381" w:rsidP="009F1381">
      <w:pPr>
        <w:tabs>
          <w:tab w:val="center" w:pos="4153"/>
        </w:tabs>
        <w:rPr>
          <w:b/>
          <w:bCs/>
          <w:lang w:val="el-GR"/>
        </w:rPr>
      </w:pPr>
      <w:r w:rsidRPr="009F1381">
        <w:rPr>
          <w:b/>
          <w:bCs/>
          <w:lang w:val="el-GR"/>
        </w:rPr>
        <w:t>ΠΟΙΕΣ ΩΡΕΣ ΘΑ ΛΕΙΤΟΥΡΓΕΙ ΤΟ ΣΕΣ;</w:t>
      </w:r>
      <w:r w:rsidRPr="009F1381">
        <w:rPr>
          <w:b/>
          <w:bCs/>
          <w:lang w:val="el-GR"/>
        </w:rPr>
        <w:tab/>
      </w:r>
    </w:p>
    <w:p w:rsidR="009F1381" w:rsidRPr="009F1381" w:rsidRDefault="009F1381" w:rsidP="009F1381">
      <w:pPr>
        <w:rPr>
          <w:lang w:val="el-GR"/>
        </w:rPr>
      </w:pPr>
      <w:r w:rsidRPr="009F1381">
        <w:rPr>
          <w:bCs/>
          <w:lang w:val="el-GR"/>
        </w:rPr>
        <w:t>Ενιαία  Ζώνη Στάθμευσης Δευτέρα έως Παρασκευή 08.30-14.30 και 17.30– 21.00, Σάββατο 08.30- 14.30 και Κυριακές - επίσημες Αργίες: Ελεύθερο</w:t>
      </w:r>
    </w:p>
    <w:p w:rsidR="009F1381" w:rsidRPr="009F1381" w:rsidRDefault="009F1381" w:rsidP="009F1381">
      <w:pPr>
        <w:rPr>
          <w:b/>
          <w:lang w:val="el-GR"/>
        </w:rPr>
      </w:pPr>
      <w:r w:rsidRPr="009F1381">
        <w:rPr>
          <w:b/>
          <w:lang w:val="el-GR"/>
        </w:rPr>
        <w:t>ΤΙ ΓΙΝΕΤΑΙ ΜΕ ΑμεΑ;</w:t>
      </w:r>
    </w:p>
    <w:p w:rsidR="009F1381" w:rsidRDefault="006C2CB6" w:rsidP="006C2CB6">
      <w:pPr>
        <w:rPr>
          <w:lang w:val="el-GR"/>
        </w:rPr>
      </w:pPr>
      <w:r>
        <w:rPr>
          <w:lang w:val="el-GR"/>
        </w:rPr>
        <w:t xml:space="preserve">Οχήματα που έχουν προμηθευτεί την κάρτα για το Σύστημα Αποτρεπτικής Στάθμευσης ΑμεΑ (αναλυτικά </w:t>
      </w:r>
      <w:r w:rsidR="00841111">
        <w:rPr>
          <w:lang w:val="el-GR"/>
        </w:rPr>
        <w:t xml:space="preserve">στον σύνδεσμο </w:t>
      </w:r>
      <w:hyperlink r:id="rId5" w:history="1">
        <w:r w:rsidR="00841111" w:rsidRPr="00813D70">
          <w:rPr>
            <w:rStyle w:val="-"/>
            <w:lang w:val="el-GR"/>
          </w:rPr>
          <w:t>https://trikalacity.gr/stathmeysi-amea/</w:t>
        </w:r>
      </w:hyperlink>
      <w:r w:rsidR="00841111">
        <w:rPr>
          <w:lang w:val="el-GR"/>
        </w:rPr>
        <w:t xml:space="preserve"> </w:t>
      </w:r>
      <w:r>
        <w:rPr>
          <w:lang w:val="el-GR"/>
        </w:rPr>
        <w:t xml:space="preserve">) ή φέρουν το ειδικό σήμα ΑμεΑ, </w:t>
      </w:r>
      <w:r w:rsidR="009F1381" w:rsidRPr="009F1381">
        <w:rPr>
          <w:lang w:val="el-GR"/>
        </w:rPr>
        <w:t>σταθμεύουν </w:t>
      </w:r>
      <w:r w:rsidR="009F1381" w:rsidRPr="009F1381">
        <w:rPr>
          <w:b/>
          <w:bCs/>
          <w:lang w:val="el-GR"/>
        </w:rPr>
        <w:t>δωρεάν</w:t>
      </w:r>
      <w:r w:rsidR="009F1381" w:rsidRPr="009F1381">
        <w:rPr>
          <w:lang w:val="el-GR"/>
        </w:rPr>
        <w:t> στις θέσεις που προβλέπονται για  οχήματα ΑμεΑ</w:t>
      </w:r>
      <w:r>
        <w:rPr>
          <w:lang w:val="el-GR"/>
        </w:rPr>
        <w:t xml:space="preserve">. </w:t>
      </w:r>
    </w:p>
    <w:p w:rsidR="006C2CB6" w:rsidRPr="006C2CB6" w:rsidRDefault="006C2CB6" w:rsidP="006C2CB6">
      <w:pPr>
        <w:rPr>
          <w:b/>
          <w:lang w:val="el-GR"/>
        </w:rPr>
      </w:pPr>
      <w:r w:rsidRPr="006C2CB6">
        <w:rPr>
          <w:b/>
          <w:lang w:val="el-GR"/>
        </w:rPr>
        <w:t>ΟΙ ΜΟΝΙΜΟΙ ΚΑΤΟΙΚΟΙ ΚΑΤΟΧΥΡΩΝΟΥΝ ΣΥΓΚΕΚΡΙΜΕΝΗ ΘΕΣΗ;</w:t>
      </w:r>
    </w:p>
    <w:p w:rsidR="006C2CB6" w:rsidRPr="009F1381" w:rsidRDefault="006C2CB6" w:rsidP="006C2CB6">
      <w:pPr>
        <w:rPr>
          <w:lang w:val="el-GR"/>
        </w:rPr>
      </w:pPr>
      <w:r>
        <w:rPr>
          <w:lang w:val="el-GR"/>
        </w:rPr>
        <w:t>Οι δικαιούχοι κάρτας μόνιμου κατοίκου σταθμεύουν σε ελεύθερη θέση για μόνιμους κατοίκους στην περιοχή</w:t>
      </w:r>
    </w:p>
    <w:p w:rsidR="009F1381" w:rsidRPr="009F1381" w:rsidRDefault="009F1381" w:rsidP="009F1381">
      <w:pPr>
        <w:rPr>
          <w:b/>
          <w:lang w:val="el-GR"/>
        </w:rPr>
      </w:pPr>
      <w:r w:rsidRPr="009F1381">
        <w:rPr>
          <w:b/>
          <w:lang w:val="el-GR"/>
        </w:rPr>
        <w:t>ΠΟΙΟΙ ΕΛΕΓΧΟΥΝ;</w:t>
      </w:r>
    </w:p>
    <w:p w:rsidR="009F1381" w:rsidRPr="009F1381" w:rsidRDefault="009F1381" w:rsidP="009F1381">
      <w:pPr>
        <w:rPr>
          <w:lang w:val="el-GR"/>
        </w:rPr>
      </w:pPr>
      <w:r w:rsidRPr="009F1381">
        <w:rPr>
          <w:lang w:val="el-GR"/>
        </w:rPr>
        <w:t>Ο έλεγχος της νόμ</w:t>
      </w:r>
      <w:r>
        <w:rPr>
          <w:lang w:val="el-GR"/>
        </w:rPr>
        <w:t>ιμης στάθμευσης επί των οδών με</w:t>
      </w:r>
      <w:r w:rsidRPr="009F1381">
        <w:rPr>
          <w:lang w:val="el-GR"/>
        </w:rPr>
        <w:t xml:space="preserve"> πινακίδες σήμανσης Ρ-69 θα γίνεται από τη Δημοτική Αστυνομία Τρικκαίων και το Τμήμα Τροχαίας Τρικάλων.</w:t>
      </w:r>
    </w:p>
    <w:p w:rsidR="009F1381" w:rsidRPr="009F1381" w:rsidRDefault="009F1381" w:rsidP="00862879">
      <w:pPr>
        <w:rPr>
          <w:lang w:val="el-GR"/>
        </w:rPr>
      </w:pPr>
    </w:p>
    <w:sectPr w:rsidR="009F1381" w:rsidRPr="009F1381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862879"/>
    <w:rsid w:val="002624DE"/>
    <w:rsid w:val="006C2CB6"/>
    <w:rsid w:val="006C697E"/>
    <w:rsid w:val="00841111"/>
    <w:rsid w:val="00862879"/>
    <w:rsid w:val="009F1381"/>
    <w:rsid w:val="00EC72CB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2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ikalacity.gr/stathmeysi-amea/" TargetMode="External"/><Relationship Id="rId4" Type="http://schemas.openxmlformats.org/officeDocument/2006/relationships/hyperlink" Target="https://dialogos.trikalacity.gr/debates/diavoulefsi-schediou-elegchomenis-stathmefs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2022-06-08T13:17:00Z</dcterms:created>
  <dcterms:modified xsi:type="dcterms:W3CDTF">2022-06-08T14:08:00Z</dcterms:modified>
</cp:coreProperties>
</file>