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0" w:rsidRDefault="00841010">
      <w:r>
        <w:t xml:space="preserve">                </w:t>
      </w:r>
      <w:r w:rsidRPr="006D03D3">
        <w:rPr>
          <w:rFonts w:ascii="Cleanvertising" w:hAnsi="Cleanvertising" w:cs="Tahoma"/>
          <w:b/>
          <w:noProof/>
          <w:lang w:eastAsia="el-GR"/>
        </w:rPr>
        <w:drawing>
          <wp:inline distT="0" distB="0" distL="0" distR="0">
            <wp:extent cx="590550" cy="523875"/>
            <wp:effectExtent l="0" t="0" r="0" b="9525"/>
            <wp:docPr id="18613287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4153"/>
        <w:gridCol w:w="1042"/>
        <w:gridCol w:w="4091"/>
      </w:tblGrid>
      <w:tr w:rsidR="00A33DE2" w:rsidRPr="00620DAB" w:rsidTr="001E2414">
        <w:trPr>
          <w:trHeight w:val="785"/>
        </w:trPr>
        <w:tc>
          <w:tcPr>
            <w:tcW w:w="2236" w:type="pct"/>
          </w:tcPr>
          <w:p w:rsidR="00A33DE2" w:rsidRPr="00620DAB" w:rsidRDefault="00A33DE2" w:rsidP="00A33DE2">
            <w:pPr>
              <w:spacing w:after="0" w:line="240" w:lineRule="auto"/>
              <w:jc w:val="both"/>
              <w:rPr>
                <w:rFonts w:ascii="Cleanvertising" w:eastAsia="Times New Roman" w:hAnsi="Cleanvertising" w:cs="Tahoma"/>
                <w:b/>
                <w:lang w:eastAsia="el-GR"/>
              </w:rPr>
            </w:pPr>
            <w:r w:rsidRPr="00620DAB">
              <w:rPr>
                <w:rFonts w:ascii="Cleanvertising" w:eastAsia="Times New Roman" w:hAnsi="Cleanvertising" w:cs="Tahoma"/>
                <w:b/>
                <w:lang w:eastAsia="el-GR"/>
              </w:rPr>
              <w:t>ΕΛΛΗΝΙΚΗ ΔΗΜΟΚΡΑΤΙΑ</w:t>
            </w:r>
          </w:p>
          <w:p w:rsidR="00A33DE2" w:rsidRPr="00620DAB" w:rsidRDefault="00A33DE2" w:rsidP="00A33DE2">
            <w:pPr>
              <w:spacing w:after="0" w:line="240" w:lineRule="auto"/>
              <w:jc w:val="both"/>
              <w:rPr>
                <w:rFonts w:ascii="Cleanvertising" w:eastAsia="Times New Roman" w:hAnsi="Cleanvertising" w:cs="Tahoma"/>
                <w:b/>
                <w:bCs/>
                <w:lang w:eastAsia="el-GR"/>
              </w:rPr>
            </w:pPr>
            <w:r w:rsidRPr="00620DAB">
              <w:rPr>
                <w:rFonts w:ascii="Cleanvertising" w:eastAsia="Times New Roman" w:hAnsi="Cleanvertising" w:cs="Tahoma"/>
                <w:b/>
                <w:bCs/>
                <w:lang w:eastAsia="el-GR"/>
              </w:rPr>
              <w:t>ΝΟΜΟΣ ΤΡΙΚΑΛΩΝ</w:t>
            </w:r>
          </w:p>
          <w:p w:rsidR="00A33DE2" w:rsidRPr="00620DAB" w:rsidRDefault="00A33DE2" w:rsidP="00A33DE2">
            <w:pPr>
              <w:spacing w:after="0" w:line="240" w:lineRule="auto"/>
              <w:jc w:val="both"/>
              <w:rPr>
                <w:rFonts w:ascii="Cleanvertising" w:eastAsia="Times New Roman" w:hAnsi="Cleanvertising" w:cs="Tahoma"/>
                <w:b/>
                <w:bCs/>
                <w:lang w:eastAsia="el-GR"/>
              </w:rPr>
            </w:pPr>
            <w:r w:rsidRPr="00620DAB">
              <w:rPr>
                <w:rFonts w:ascii="Cleanvertising" w:eastAsia="Times New Roman" w:hAnsi="Cleanvertising" w:cs="Tahoma"/>
                <w:b/>
                <w:bCs/>
                <w:lang w:eastAsia="el-GR"/>
              </w:rPr>
              <w:t>ΔΗΜΟΣ ΤΡΙΚΚΑΙΩΝ</w:t>
            </w:r>
          </w:p>
        </w:tc>
        <w:tc>
          <w:tcPr>
            <w:tcW w:w="561" w:type="pct"/>
          </w:tcPr>
          <w:p w:rsidR="00A33DE2" w:rsidRPr="00620DAB" w:rsidRDefault="00A33DE2" w:rsidP="00A33DE2">
            <w:pPr>
              <w:spacing w:after="0" w:line="240" w:lineRule="auto"/>
              <w:jc w:val="both"/>
              <w:rPr>
                <w:rFonts w:ascii="Cleanvertising" w:eastAsia="Times New Roman" w:hAnsi="Cleanvertising" w:cs="Tahoma"/>
                <w:b/>
                <w:lang w:eastAsia="el-GR"/>
              </w:rPr>
            </w:pPr>
          </w:p>
        </w:tc>
        <w:tc>
          <w:tcPr>
            <w:tcW w:w="2203" w:type="pct"/>
          </w:tcPr>
          <w:p w:rsidR="00A33DE2" w:rsidRPr="00620DAB" w:rsidRDefault="00A33DE2" w:rsidP="00A33DE2">
            <w:pPr>
              <w:spacing w:after="0" w:line="240" w:lineRule="auto"/>
              <w:rPr>
                <w:rFonts w:ascii="Cleanvertising" w:eastAsia="Times New Roman" w:hAnsi="Cleanvertising" w:cs="Tahoma"/>
                <w:b/>
                <w:lang w:eastAsia="el-GR"/>
              </w:rPr>
            </w:pPr>
          </w:p>
        </w:tc>
      </w:tr>
    </w:tbl>
    <w:p w:rsidR="00A33DE2" w:rsidRPr="00620DAB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Cleanvertising" w:eastAsia="Times New Roman" w:hAnsi="Cleanvertising" w:cs="Tahoma"/>
          <w:b/>
          <w:i/>
          <w:u w:val="single"/>
          <w:lang w:eastAsia="el-GR"/>
        </w:rPr>
      </w:pPr>
    </w:p>
    <w:p w:rsidR="00A33DE2" w:rsidRPr="00620DAB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Cleanvertising" w:eastAsia="Times New Roman" w:hAnsi="Cleanvertising" w:cs="Tahoma"/>
          <w:b/>
          <w:iCs/>
          <w:lang w:eastAsia="el-GR"/>
        </w:rPr>
      </w:pPr>
      <w:r w:rsidRPr="00620DAB">
        <w:rPr>
          <w:rFonts w:ascii="Cleanvertising" w:eastAsia="Times New Roman" w:hAnsi="Cleanvertising" w:cs="Tahoma"/>
          <w:b/>
          <w:iCs/>
          <w:lang w:eastAsia="el-GR"/>
        </w:rPr>
        <w:t>ΠΡΟΣΛΗΨΗ ΠΡΟΣΩΠΙΚΟΥ ΜΕ ΣΥΝΑΨΗ ΣΥΜΒΑΣΗΣ ΕΡΓΑΣΙΑΣ ΟΡΙΣΜΕΝΟΥ ΧΡΟΝΟΥ ΣΤΟ ΔΗΜΟΤΙΚΟ ΩΔΕΙΟ ΤΡΙΚΑΛΩΝ</w:t>
      </w:r>
    </w:p>
    <w:p w:rsidR="00A33DE2" w:rsidRPr="00A960AF" w:rsidRDefault="00620DAB" w:rsidP="00A33DE2">
      <w:pPr>
        <w:spacing w:after="0" w:line="240" w:lineRule="auto"/>
        <w:jc w:val="center"/>
        <w:rPr>
          <w:rFonts w:ascii="Cleanvertising" w:eastAsia="Times New Roman" w:hAnsi="Cleanvertising" w:cs="Tahoma"/>
          <w:b/>
          <w:bCs/>
          <w:iCs/>
          <w:lang w:eastAsia="el-GR"/>
        </w:rPr>
      </w:pPr>
      <w:r w:rsidRPr="00620DAB">
        <w:rPr>
          <w:rFonts w:ascii="Cleanvertising" w:eastAsia="Times New Roman" w:hAnsi="Cleanvertising" w:cs="Tahoma"/>
          <w:b/>
          <w:bCs/>
          <w:iCs/>
          <w:lang w:eastAsia="el-GR"/>
        </w:rPr>
        <w:t xml:space="preserve">ΑΝΑΚΟΙΝΩΣΗ </w:t>
      </w:r>
      <w:r w:rsidRPr="00A960AF">
        <w:rPr>
          <w:rFonts w:ascii="Cleanvertising" w:eastAsia="Times New Roman" w:hAnsi="Cleanvertising" w:cs="Tahoma"/>
          <w:b/>
          <w:bCs/>
          <w:iCs/>
          <w:lang w:eastAsia="el-GR"/>
        </w:rPr>
        <w:t xml:space="preserve">ΥΠ’ </w:t>
      </w:r>
      <w:r w:rsidRPr="00A960AF">
        <w:rPr>
          <w:rFonts w:ascii="Cleanvertising" w:hAnsi="Cleanvertising" w:cs="Tahoma"/>
          <w:b/>
          <w:bCs/>
          <w:iCs/>
        </w:rPr>
        <w:t xml:space="preserve">ΑΡΙΘΜ. ΠΡΩΤ. </w:t>
      </w:r>
      <w:r w:rsidRPr="00A960AF">
        <w:rPr>
          <w:rFonts w:ascii="Cleanvertising" w:hAnsi="Cleanvertising" w:cs="Segoe UI"/>
          <w:b/>
          <w:bCs/>
          <w:iCs/>
        </w:rPr>
        <w:t>21649/24.04.2023 (ΑΔΑ:9ΙΤ5ΩΗ9-ΓΨΑ</w:t>
      </w:r>
    </w:p>
    <w:p w:rsidR="00A33DE2" w:rsidRPr="00620DAB" w:rsidRDefault="00A33DE2" w:rsidP="00A33DE2">
      <w:pPr>
        <w:spacing w:after="0" w:line="240" w:lineRule="auto"/>
        <w:jc w:val="center"/>
        <w:rPr>
          <w:rFonts w:ascii="Cleanvertising" w:eastAsia="Times New Roman" w:hAnsi="Cleanvertising" w:cs="Tahoma"/>
          <w:b/>
          <w:bCs/>
          <w:iCs/>
          <w:lang w:eastAsia="el-GR"/>
        </w:rPr>
      </w:pPr>
      <w:r w:rsidRPr="00620DAB">
        <w:rPr>
          <w:rFonts w:ascii="Cleanvertising" w:eastAsia="Times New Roman" w:hAnsi="Cleanvertising" w:cs="Tahoma"/>
          <w:b/>
          <w:bCs/>
          <w:iCs/>
          <w:lang w:eastAsia="el-GR"/>
        </w:rPr>
        <w:t>Α Π Ο Τ Ε Λ Ε Σ Μ Α Τ Α    Α Ξ Ι Ο Λ Ο Γ Η Σ Η Σ</w:t>
      </w:r>
    </w:p>
    <w:p w:rsidR="00A33DE2" w:rsidRPr="00620DAB" w:rsidRDefault="00A33DE2" w:rsidP="00A33DE2">
      <w:pPr>
        <w:tabs>
          <w:tab w:val="left" w:pos="540"/>
        </w:tabs>
        <w:spacing w:after="0" w:line="240" w:lineRule="auto"/>
        <w:jc w:val="both"/>
        <w:rPr>
          <w:rFonts w:ascii="Cleanvertising" w:eastAsia="Times New Roman" w:hAnsi="Cleanvertising" w:cs="Tahoma"/>
          <w:lang w:eastAsia="el-GR"/>
        </w:rPr>
      </w:pPr>
    </w:p>
    <w:p w:rsidR="00A33DE2" w:rsidRPr="00620DAB" w:rsidRDefault="00A33DE2" w:rsidP="00A33DE2">
      <w:pPr>
        <w:tabs>
          <w:tab w:val="left" w:pos="540"/>
        </w:tabs>
        <w:spacing w:after="0" w:line="240" w:lineRule="auto"/>
        <w:jc w:val="both"/>
        <w:rPr>
          <w:rFonts w:ascii="Cleanvertising" w:eastAsia="Times New Roman" w:hAnsi="Cleanvertising" w:cs="Tahoma"/>
          <w:lang w:eastAsia="el-GR"/>
        </w:rPr>
      </w:pPr>
      <w:r w:rsidRPr="00620DAB">
        <w:rPr>
          <w:rFonts w:ascii="Cleanvertising" w:eastAsia="Times New Roman" w:hAnsi="Cleanvertising" w:cs="Tahoma"/>
          <w:lang w:eastAsia="el-GR"/>
        </w:rPr>
        <w:tab/>
        <w:t>Η αναζήτηση του πρακτικού, της ονομαστικής κατάταξης, του πίνακα απορριπτέων, των πινάκων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 w:rsidR="00A33DE2" w:rsidRPr="00620DAB" w:rsidRDefault="00A33DE2" w:rsidP="00A33DE2">
      <w:pPr>
        <w:tabs>
          <w:tab w:val="left" w:pos="540"/>
        </w:tabs>
        <w:spacing w:after="0" w:line="240" w:lineRule="auto"/>
        <w:jc w:val="both"/>
        <w:rPr>
          <w:rFonts w:ascii="Cleanvertising" w:eastAsia="Times New Roman" w:hAnsi="Cleanvertising" w:cs="Arial"/>
          <w:lang w:eastAsia="el-GR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662"/>
        <w:gridCol w:w="4915"/>
      </w:tblGrid>
      <w:tr w:rsidR="00A960AF" w:rsidRPr="00841010" w:rsidTr="00871844">
        <w:trPr>
          <w:trHeight w:val="332"/>
        </w:trPr>
        <w:tc>
          <w:tcPr>
            <w:tcW w:w="578" w:type="dxa"/>
          </w:tcPr>
          <w:p w:rsidR="00A33DE2" w:rsidRPr="00841010" w:rsidRDefault="00A33DE2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662" w:type="dxa"/>
          </w:tcPr>
          <w:p w:rsidR="00A33DE2" w:rsidRPr="00841010" w:rsidRDefault="00A33DE2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915" w:type="dxa"/>
          </w:tcPr>
          <w:p w:rsidR="00A33DE2" w:rsidRPr="00841010" w:rsidRDefault="00A33DE2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/>
                <w:bCs/>
                <w:color w:val="000000"/>
                <w:sz w:val="20"/>
                <w:szCs w:val="20"/>
                <w:lang w:eastAsia="el-GR"/>
              </w:rPr>
              <w:t>ΗΛΕΚΤΡΟΝΙΚΗ ΔΙΕΥΘΥΝΣΗ  Δι@ύγεια</w:t>
            </w:r>
          </w:p>
        </w:tc>
      </w:tr>
      <w:tr w:rsidR="00A960AF" w:rsidRPr="00841010" w:rsidTr="00871844">
        <w:trPr>
          <w:trHeight w:val="256"/>
        </w:trPr>
        <w:tc>
          <w:tcPr>
            <w:tcW w:w="578" w:type="dxa"/>
          </w:tcPr>
          <w:p w:rsidR="00A33DE2" w:rsidRPr="00841010" w:rsidRDefault="00A33DE2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62" w:type="dxa"/>
          </w:tcPr>
          <w:p w:rsidR="00303EEC" w:rsidRPr="00841010" w:rsidRDefault="00A33DE2" w:rsidP="00303EEC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>ΠΡΑΚΤΙΚΟ ΕΠΙΤΡΟΠΗΣ ΓΙΑ ΤΗΝ ΚΑΤΑΡΤΙΣΗ ΤΩΝ ΠΙΝΑΚΩΝ ΠΡΟΣΛΗΨΗΣ ΠΡΟΣΩΠΙΚΟΥ ΜΕ ΣΥΜΒΑΣΗ ΕΡΓΑΣΙΑΣ ΙΔΙΩΤΙΚΟΥ ΔΙΚΑΙΟΥ ΟΡΙΣΜΕΝΟΥ ΧΡΟΝΟΥ ΓΙΑ ΤΗΝ ΚΑΛΥΨΗ ΑΝΑΓΚΩΝ ΜΕ ΤΗΝ ΠΑΡΟΧΗ ΥΠΗΡΕΣΙΩΝ ΕΝΑΝΤΙ ΑΝΤΙΤΙΜΟΥ</w:t>
            </w:r>
            <w:r w:rsidRPr="00841010">
              <w:rPr>
                <w:rFonts w:ascii="Cleanvertising" w:eastAsia="Times New Roman" w:hAnsi="Cleanvertising" w:cs="Tahoma"/>
                <w:b/>
                <w:sz w:val="20"/>
                <w:szCs w:val="20"/>
                <w:lang w:eastAsia="ar-SA"/>
              </w:rPr>
              <w:t xml:space="preserve"> </w:t>
            </w: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ΣΤΟ ΔΗΜΟΤΙΚΟ ΩΔΕΙΟ ΤΡΙΚΑΛΩΝ </w:t>
            </w:r>
          </w:p>
          <w:p w:rsidR="003A2E95" w:rsidRPr="00E16E34" w:rsidRDefault="00A33DE2" w:rsidP="003A2E95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/>
                <w:bCs/>
                <w:iCs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A2E95" w:rsidRPr="00841010">
              <w:rPr>
                <w:rFonts w:ascii="Cleanvertising" w:eastAsia="Times New Roman" w:hAnsi="Cleanvertising" w:cs="Tahoma"/>
                <w:b/>
                <w:bCs/>
                <w:iCs/>
                <w:sz w:val="20"/>
                <w:szCs w:val="20"/>
                <w:lang w:eastAsia="el-GR"/>
              </w:rPr>
              <w:t xml:space="preserve">ΑΝΑΚΟΙΝΩΣΗ ΥΠ’ </w:t>
            </w:r>
            <w:r w:rsidR="003A2E95" w:rsidRPr="00841010">
              <w:rPr>
                <w:rFonts w:ascii="Cleanvertising" w:hAnsi="Cleanvertising" w:cs="Tahoma"/>
                <w:bCs/>
                <w:iCs/>
                <w:sz w:val="20"/>
                <w:szCs w:val="20"/>
              </w:rPr>
              <w:t xml:space="preserve">ΑΡΙΘΜ. ΠΡΩΤ. </w:t>
            </w:r>
            <w:r w:rsidR="003A2E95" w:rsidRPr="00841010">
              <w:rPr>
                <w:rFonts w:ascii="Cleanvertising" w:hAnsi="Cleanvertising" w:cs="Segoe UI"/>
                <w:b/>
                <w:iCs/>
                <w:sz w:val="20"/>
                <w:szCs w:val="20"/>
              </w:rPr>
              <w:t>21649/24.04.2023 (ΑΔΑ:9ΙΤ5ΩΗ9-ΓΨΑ</w:t>
            </w:r>
            <w:r w:rsidR="003A2E95" w:rsidRPr="00E16E34">
              <w:rPr>
                <w:rFonts w:ascii="Cleanvertising" w:hAnsi="Cleanvertising" w:cs="Segoe UI"/>
                <w:b/>
                <w:iCs/>
                <w:sz w:val="20"/>
                <w:szCs w:val="20"/>
              </w:rPr>
              <w:t>)</w:t>
            </w:r>
          </w:p>
          <w:p w:rsidR="00A33DE2" w:rsidRPr="00841010" w:rsidRDefault="00A33DE2" w:rsidP="00303EEC">
            <w:pPr>
              <w:spacing w:after="0" w:line="240" w:lineRule="auto"/>
              <w:rPr>
                <w:rFonts w:ascii="Cleanvertising" w:eastAsia="Times New Roman" w:hAnsi="Cleanvertising" w:cs="Tahoma"/>
                <w:sz w:val="20"/>
                <w:szCs w:val="20"/>
                <w:lang w:eastAsia="ar-SA"/>
              </w:rPr>
            </w:pPr>
          </w:p>
        </w:tc>
        <w:tc>
          <w:tcPr>
            <w:tcW w:w="4915" w:type="dxa"/>
          </w:tcPr>
          <w:p w:rsidR="00A33DE2" w:rsidRDefault="00FC5BC3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="00E16E34" w:rsidRPr="00E16E34">
                <w:rPr>
                  <w:rStyle w:val="-"/>
                  <w:rFonts w:ascii="Cleanvertising" w:eastAsia="Times New Roman" w:hAnsi="Cleanvertising" w:cs="Tahoma"/>
                  <w:sz w:val="20"/>
                  <w:szCs w:val="20"/>
                  <w:lang w:eastAsia="el-GR"/>
                </w:rPr>
                <w:t>https://diavgeia.gov.gr/doc/928%CE%A0%CE%A9%CE%979-%CE%A19%CE%A6?inline=true</w:t>
              </w:r>
            </w:hyperlink>
          </w:p>
          <w:p w:rsidR="001E2414" w:rsidRDefault="001E2414" w:rsidP="00F64A07">
            <w:pPr>
              <w:spacing w:after="0" w:line="240" w:lineRule="auto"/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</w:pPr>
          </w:p>
          <w:p w:rsidR="001E2414" w:rsidRPr="00841010" w:rsidRDefault="001E2414" w:rsidP="001E2414">
            <w:pPr>
              <w:spacing w:after="0" w:line="240" w:lineRule="auto"/>
              <w:ind w:left="1727" w:hanging="1727"/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</w:pPr>
          </w:p>
        </w:tc>
      </w:tr>
      <w:tr w:rsidR="00A960AF" w:rsidRPr="00841010" w:rsidTr="00871844">
        <w:trPr>
          <w:trHeight w:val="256"/>
        </w:trPr>
        <w:tc>
          <w:tcPr>
            <w:tcW w:w="578" w:type="dxa"/>
          </w:tcPr>
          <w:p w:rsidR="00303EEC" w:rsidRPr="00841010" w:rsidRDefault="00303EEC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62" w:type="dxa"/>
          </w:tcPr>
          <w:p w:rsidR="003A2E95" w:rsidRPr="00841010" w:rsidRDefault="00303EEC" w:rsidP="003A2E95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/>
                <w:bCs/>
                <w:iCs/>
                <w:sz w:val="20"/>
                <w:szCs w:val="20"/>
                <w:lang w:eastAsia="ar-SA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</w:t>
            </w:r>
            <w:r w:rsidR="003A2E95" w:rsidRPr="00841010">
              <w:rPr>
                <w:rFonts w:ascii="Cleanvertising" w:eastAsia="Times New Roman" w:hAnsi="Cleanvertising" w:cs="Tahoma"/>
                <w:b/>
                <w:bCs/>
                <w:iCs/>
                <w:sz w:val="20"/>
                <w:szCs w:val="20"/>
                <w:lang w:eastAsia="ar-SA"/>
              </w:rPr>
              <w:t xml:space="preserve">ΑΝΑΚΟΙΝΩΣΗ ΥΠ’ </w:t>
            </w:r>
            <w:r w:rsidR="003A2E95" w:rsidRPr="00841010">
              <w:rPr>
                <w:rFonts w:ascii="Cleanvertising" w:eastAsia="Times New Roman" w:hAnsi="Cleanvertising" w:cs="Tahoma"/>
                <w:bCs/>
                <w:iCs/>
                <w:sz w:val="20"/>
                <w:szCs w:val="20"/>
                <w:lang w:eastAsia="ar-SA"/>
              </w:rPr>
              <w:t xml:space="preserve">ΑΡΙΘΜ. ΠΡΩΤ. </w:t>
            </w:r>
            <w:r w:rsidR="003A2E95" w:rsidRPr="00841010">
              <w:rPr>
                <w:rFonts w:ascii="Cleanvertising" w:eastAsia="Times New Roman" w:hAnsi="Cleanvertising" w:cs="Tahoma"/>
                <w:b/>
                <w:iCs/>
                <w:sz w:val="20"/>
                <w:szCs w:val="20"/>
                <w:lang w:eastAsia="ar-SA"/>
              </w:rPr>
              <w:t>21649/24.04.2023 (ΑΔΑ:9ΙΤ5ΩΗ9-ΓΨΑ</w:t>
            </w:r>
          </w:p>
          <w:p w:rsidR="00303EEC" w:rsidRPr="00841010" w:rsidRDefault="00303EEC" w:rsidP="00303EEC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sz w:val="20"/>
                <w:szCs w:val="20"/>
                <w:lang w:eastAsia="ar-SA"/>
              </w:rPr>
            </w:pPr>
          </w:p>
          <w:p w:rsidR="00303EEC" w:rsidRPr="00841010" w:rsidRDefault="00303EEC" w:rsidP="00303EEC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sz w:val="20"/>
                <w:szCs w:val="20"/>
                <w:lang w:eastAsia="ar-SA"/>
              </w:rPr>
            </w:pPr>
            <w:r w:rsidRPr="00841010">
              <w:rPr>
                <w:rFonts w:ascii="Cleanvertising" w:eastAsia="Times New Roman" w:hAnsi="Cleanvertising" w:cs="Tahoma"/>
                <w:sz w:val="20"/>
                <w:szCs w:val="20"/>
                <w:lang w:eastAsia="ar-SA"/>
              </w:rPr>
              <w:t>ΣΥΝΟΛΙΚΗ ΟΝΟΜΑΣΤΙΚΗ ΚΑΤΑΣΤΑΣΗ ΥΠΟΨΗΦΙΩΝ</w:t>
            </w:r>
          </w:p>
        </w:tc>
        <w:tc>
          <w:tcPr>
            <w:tcW w:w="4915" w:type="dxa"/>
          </w:tcPr>
          <w:p w:rsidR="00303EEC" w:rsidRPr="00841010" w:rsidRDefault="00E16E34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E16E34"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  <w:t>https://diavgeia.gov.gr/doc/6%CE%A1%CE%9D%CE%A0%CE%A9%CE%979-%CE%95%CE%A5%CE%9A?inline=true</w:t>
            </w:r>
          </w:p>
        </w:tc>
      </w:tr>
      <w:tr w:rsidR="00A960AF" w:rsidRPr="00841010" w:rsidTr="00871844">
        <w:trPr>
          <w:trHeight w:val="256"/>
        </w:trPr>
        <w:tc>
          <w:tcPr>
            <w:tcW w:w="578" w:type="dxa"/>
          </w:tcPr>
          <w:p w:rsidR="00303EEC" w:rsidRPr="00841010" w:rsidRDefault="00E16E34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62" w:type="dxa"/>
          </w:tcPr>
          <w:p w:rsidR="00004BA0" w:rsidRPr="00841010" w:rsidRDefault="00303EEC" w:rsidP="00303EEC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sz w:val="20"/>
                <w:szCs w:val="20"/>
                <w:lang w:eastAsia="ar-SA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</w:t>
            </w:r>
            <w:r w:rsidR="00841010" w:rsidRPr="00841010">
              <w:rPr>
                <w:rFonts w:ascii="Cleanvertising" w:eastAsia="Times New Roman" w:hAnsi="Cleanvertising" w:cs="Tahoma"/>
                <w:b/>
                <w:bCs/>
                <w:iCs/>
                <w:sz w:val="20"/>
                <w:szCs w:val="20"/>
                <w:lang w:eastAsia="el-GR"/>
              </w:rPr>
              <w:t xml:space="preserve">ΑΝΑΚΟΙΝΩΣΗ ΥΠ’ </w:t>
            </w:r>
            <w:r w:rsidR="00841010" w:rsidRPr="00841010">
              <w:rPr>
                <w:rFonts w:ascii="Cleanvertising" w:hAnsi="Cleanvertising" w:cs="Tahoma"/>
                <w:bCs/>
                <w:iCs/>
                <w:sz w:val="20"/>
                <w:szCs w:val="20"/>
              </w:rPr>
              <w:t xml:space="preserve">ΑΡΙΘΜ. ΠΡΩΤ. </w:t>
            </w:r>
            <w:r w:rsidR="00841010" w:rsidRPr="00841010">
              <w:rPr>
                <w:rFonts w:ascii="Cleanvertising" w:hAnsi="Cleanvertising" w:cs="Segoe UI"/>
                <w:b/>
                <w:iCs/>
                <w:sz w:val="20"/>
                <w:szCs w:val="20"/>
              </w:rPr>
              <w:t>21649/24.04.2023 (ΑΔΑ:9ΙΤ5ΩΗ9-ΓΨΑ</w:t>
            </w:r>
          </w:p>
          <w:p w:rsidR="00303EEC" w:rsidRPr="00841010" w:rsidRDefault="00303EEC" w:rsidP="00303EEC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303EEC" w:rsidRPr="00841010" w:rsidRDefault="00303EEC" w:rsidP="00303EEC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101 </w:t>
            </w:r>
            <w:r w:rsidR="00841010"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>–</w:t>
            </w: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841010" w:rsidRPr="00841010">
              <w:rPr>
                <w:rFonts w:ascii="Cleanvertising" w:hAnsi="Cleanvertising" w:cs="Tahoma"/>
                <w:bCs/>
                <w:sz w:val="20"/>
                <w:szCs w:val="20"/>
              </w:rPr>
              <w:t>ΤΕ ΚΑΘΗΓΗΤΗΣ ΜΟΥΣΙΚΗΣ ΜΕ ΕΞΕΙΔΙΚΕΥΣΗ ΜΟΥΣΙΚΗΣ ΔΩΜΑΤΙΟΥ</w:t>
            </w:r>
            <w:r w:rsidRPr="00841010">
              <w:rPr>
                <w:rFonts w:ascii="Cleanvertising" w:hAnsi="Cleanvertising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15" w:type="dxa"/>
          </w:tcPr>
          <w:p w:rsidR="00303EEC" w:rsidRPr="00841010" w:rsidRDefault="00E16E34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E16E34"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  <w:t>https://diavgeia.gov.gr/doc/9%CE%9B8%CE%9E%CE%A9%CE%979-%CE%91%CE%A47?inline=true</w:t>
            </w:r>
          </w:p>
        </w:tc>
      </w:tr>
      <w:tr w:rsidR="00A960AF" w:rsidRPr="00841010" w:rsidTr="00871844">
        <w:trPr>
          <w:trHeight w:val="256"/>
        </w:trPr>
        <w:tc>
          <w:tcPr>
            <w:tcW w:w="578" w:type="dxa"/>
          </w:tcPr>
          <w:p w:rsidR="008028E4" w:rsidRPr="00841010" w:rsidRDefault="00E16E34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leanvertising" w:eastAsia="Times New Roman" w:hAnsi="Cleanvertising" w:cs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62" w:type="dxa"/>
          </w:tcPr>
          <w:p w:rsidR="00004BA0" w:rsidRPr="00841010" w:rsidRDefault="008028E4" w:rsidP="008028E4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sz w:val="20"/>
                <w:szCs w:val="20"/>
                <w:lang w:eastAsia="ar-SA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</w:t>
            </w:r>
            <w:r w:rsidR="00841010" w:rsidRPr="00841010">
              <w:rPr>
                <w:rFonts w:ascii="Cleanvertising" w:eastAsia="Times New Roman" w:hAnsi="Cleanvertising" w:cs="Tahoma"/>
                <w:b/>
                <w:bCs/>
                <w:iCs/>
                <w:sz w:val="20"/>
                <w:szCs w:val="20"/>
                <w:lang w:eastAsia="el-GR"/>
              </w:rPr>
              <w:t xml:space="preserve">ΑΝΑΚΟΙΝΩΣΗ ΥΠ’ </w:t>
            </w:r>
            <w:r w:rsidR="00841010" w:rsidRPr="00841010">
              <w:rPr>
                <w:rFonts w:ascii="Cleanvertising" w:hAnsi="Cleanvertising" w:cs="Tahoma"/>
                <w:bCs/>
                <w:iCs/>
                <w:sz w:val="20"/>
                <w:szCs w:val="20"/>
              </w:rPr>
              <w:t xml:space="preserve">ΑΡΙΘΜ. ΠΡΩΤ. </w:t>
            </w:r>
            <w:r w:rsidR="00841010" w:rsidRPr="00841010">
              <w:rPr>
                <w:rFonts w:ascii="Cleanvertising" w:hAnsi="Cleanvertising" w:cs="Segoe UI"/>
                <w:b/>
                <w:iCs/>
                <w:sz w:val="20"/>
                <w:szCs w:val="20"/>
              </w:rPr>
              <w:t>21649/24.04.2023 (ΑΔΑ:9ΙΤ5ΩΗ9-ΓΨΑ</w:t>
            </w:r>
          </w:p>
          <w:p w:rsidR="008028E4" w:rsidRPr="00841010" w:rsidRDefault="008028E4" w:rsidP="008028E4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</w:pPr>
            <w:r w:rsidRPr="00841010">
              <w:rPr>
                <w:rFonts w:ascii="Cleanvertising" w:eastAsia="Times New Roman" w:hAnsi="Cleanvertising" w:cs="Tahoma"/>
                <w:bCs/>
                <w:color w:val="000000"/>
                <w:sz w:val="20"/>
                <w:szCs w:val="20"/>
                <w:lang w:eastAsia="el-GR"/>
              </w:rPr>
              <w:t>ΠΙΝΑΚΑΣ  ΕΠΙΛΟΓΗΣ</w:t>
            </w:r>
          </w:p>
        </w:tc>
        <w:tc>
          <w:tcPr>
            <w:tcW w:w="4915" w:type="dxa"/>
          </w:tcPr>
          <w:p w:rsidR="008028E4" w:rsidRPr="00841010" w:rsidRDefault="001E2414" w:rsidP="00A33DE2">
            <w:pPr>
              <w:spacing w:after="0" w:line="240" w:lineRule="auto"/>
              <w:jc w:val="center"/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</w:pPr>
            <w:r w:rsidRPr="001E2414">
              <w:rPr>
                <w:rFonts w:ascii="Cleanvertising" w:eastAsia="Times New Roman" w:hAnsi="Cleanvertising" w:cs="Tahoma"/>
                <w:color w:val="0000FF"/>
                <w:sz w:val="20"/>
                <w:szCs w:val="20"/>
                <w:u w:val="single"/>
                <w:lang w:eastAsia="el-GR"/>
              </w:rPr>
              <w:t>https://diavgeia.gov.gr/doc/%CE%A8%CE%95%CE%9A%CE%97%CE%A9%CE%979-%CE%A8%CE%A9%CE%97?inline=true</w:t>
            </w:r>
          </w:p>
        </w:tc>
      </w:tr>
    </w:tbl>
    <w:p w:rsidR="00B9621B" w:rsidRPr="00620DAB" w:rsidRDefault="00B9621B">
      <w:pPr>
        <w:rPr>
          <w:rFonts w:ascii="Cleanvertising" w:hAnsi="Cleanvertising"/>
        </w:rPr>
      </w:pPr>
    </w:p>
    <w:p w:rsidR="008028E4" w:rsidRPr="00620DAB" w:rsidRDefault="008028E4">
      <w:pPr>
        <w:rPr>
          <w:rFonts w:ascii="Cleanvertising" w:hAnsi="Cleanvertising"/>
        </w:rPr>
      </w:pP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  <w:t xml:space="preserve">Τρίκαλα </w:t>
      </w:r>
      <w:r w:rsidR="00841010">
        <w:rPr>
          <w:rFonts w:ascii="Cleanvertising" w:hAnsi="Cleanvertising"/>
        </w:rPr>
        <w:t>0</w:t>
      </w:r>
      <w:r w:rsidR="00E16E34">
        <w:rPr>
          <w:rFonts w:ascii="Cleanvertising" w:hAnsi="Cleanvertising"/>
        </w:rPr>
        <w:t>9</w:t>
      </w:r>
      <w:r w:rsidR="00841010">
        <w:rPr>
          <w:rFonts w:ascii="Cleanvertising" w:hAnsi="Cleanvertising"/>
        </w:rPr>
        <w:t>.05.2023</w:t>
      </w:r>
    </w:p>
    <w:p w:rsidR="008028E4" w:rsidRPr="00620DAB" w:rsidRDefault="008028E4">
      <w:pPr>
        <w:rPr>
          <w:rFonts w:ascii="Cleanvertising" w:hAnsi="Cleanvertising"/>
        </w:rPr>
      </w:pPr>
    </w:p>
    <w:p w:rsidR="008028E4" w:rsidRPr="00620DAB" w:rsidRDefault="008028E4">
      <w:pPr>
        <w:rPr>
          <w:rFonts w:ascii="Cleanvertising" w:hAnsi="Cleanvertising"/>
          <w:lang w:val="en-US"/>
        </w:rPr>
      </w:pP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</w:r>
      <w:r w:rsidRPr="00620DAB">
        <w:rPr>
          <w:rFonts w:ascii="Cleanvertising" w:hAnsi="Cleanvertising"/>
        </w:rPr>
        <w:tab/>
        <w:t xml:space="preserve">         Η ΕΠΙΤΡΟΠΗ ΑΞΙΟΛΟΓΗΣΗΣ</w:t>
      </w:r>
    </w:p>
    <w:sectPr w:rsidR="008028E4" w:rsidRPr="00620DAB" w:rsidSect="00D077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leanvertisin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3DE2"/>
    <w:rsid w:val="00004BA0"/>
    <w:rsid w:val="00025E0D"/>
    <w:rsid w:val="00104BFD"/>
    <w:rsid w:val="001E2414"/>
    <w:rsid w:val="00206226"/>
    <w:rsid w:val="00216940"/>
    <w:rsid w:val="002A20AE"/>
    <w:rsid w:val="00303EEC"/>
    <w:rsid w:val="00325EF1"/>
    <w:rsid w:val="003A2E95"/>
    <w:rsid w:val="00620DAB"/>
    <w:rsid w:val="008028E4"/>
    <w:rsid w:val="00841010"/>
    <w:rsid w:val="00871844"/>
    <w:rsid w:val="008A7D17"/>
    <w:rsid w:val="00A33DE2"/>
    <w:rsid w:val="00A44E50"/>
    <w:rsid w:val="00A960AF"/>
    <w:rsid w:val="00B9621B"/>
    <w:rsid w:val="00D07707"/>
    <w:rsid w:val="00D10692"/>
    <w:rsid w:val="00D77379"/>
    <w:rsid w:val="00E16E34"/>
    <w:rsid w:val="00F64A07"/>
    <w:rsid w:val="00F92960"/>
    <w:rsid w:val="00FC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25EF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5EF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BFD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D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928%CE%A0%CE%A9%CE%979-%CE%A19%CE%A6?inline=tru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 ΒΑΒΙΤΣΑΣ</dc:creator>
  <cp:lastModifiedBy>press</cp:lastModifiedBy>
  <cp:revision>2</cp:revision>
  <dcterms:created xsi:type="dcterms:W3CDTF">2023-05-09T12:38:00Z</dcterms:created>
  <dcterms:modified xsi:type="dcterms:W3CDTF">2023-05-09T12:38:00Z</dcterms:modified>
</cp:coreProperties>
</file>