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0027C7B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="004957C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42167276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</w:t>
            </w:r>
            <w:r w:rsidR="004957C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ομ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671343CE" w:rsidR="00AA4449" w:rsidRPr="00092877" w:rsidRDefault="00BD575D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  <w:r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                    ΟΡΘΗ ΕΠΑΝΑΛΗΨΗ</w:t>
            </w:r>
          </w:p>
          <w:p w14:paraId="588C21F9" w14:textId="0E81E35B" w:rsidR="00AA4449" w:rsidRPr="00092877" w:rsidRDefault="004957CC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AA4449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="00AA4449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24 Νοεμβρίου 2023</w:t>
            </w:r>
            <w:r w:rsidR="00AA4449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AA4449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53191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50A5E6D3" w:rsidR="007420E2" w:rsidRPr="00092877" w:rsidRDefault="004957CC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ΠΡΟΣ :Τα μέλη της Οικονομικής</w:t>
            </w:r>
          </w:p>
          <w:p w14:paraId="1D1A4CB2" w14:textId="7CB314B7" w:rsidR="007420E2" w:rsidRPr="00092877" w:rsidRDefault="004957CC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18421E24" w:rsidR="007420E2" w:rsidRPr="00092877" w:rsidRDefault="004957CC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</w:t>
            </w:r>
            <w:r w:rsidR="007420E2"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84A8745" w:rsidR="007420E2" w:rsidRPr="00092877" w:rsidRDefault="004957CC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</w:t>
            </w:r>
            <w:r w:rsidR="007420E2"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B5DCCC4" w14:textId="5BCC2876" w:rsidR="00071693" w:rsidRDefault="004957CC" w:rsidP="004957CC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</w:t>
            </w:r>
            <w:r w:rsidR="007420E2"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7EF4BCDC" w:rsidR="004957CC" w:rsidRPr="004957CC" w:rsidRDefault="004957CC" w:rsidP="004957CC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63606E09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30η του μηνός Νοεμβρίου έτους 2023,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4957C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4957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πιστώσεων για την πραγματοποίηση εκδηλώσεων την παραμονή Πρωτοχρονιάς και για τον εορτασμό  των Θεοφανείων .</w:t>
      </w:r>
    </w:p>
    <w:p w14:paraId="71741C8D" w14:textId="77777777" w:rsidR="00590536" w:rsidRPr="001E0C32" w:rsidRDefault="00590536" w:rsidP="004957C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0E78469C" w14:textId="77777777" w:rsidR="004A2BA4" w:rsidRDefault="002820FC" w:rsidP="004957C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4957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Aποδοχή ποσού 423.480,00 € για την κάλυψη λειτουργικών δαπανών των σχολείων του Δήμου Τρικκαίων  - Δ’   Κατανομή ποσού έτους 2023.</w:t>
      </w:r>
    </w:p>
    <w:p w14:paraId="37398C0A" w14:textId="77777777" w:rsidR="00590536" w:rsidRPr="001E0C32" w:rsidRDefault="00590536" w:rsidP="004957C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35BE2C68" w14:textId="77777777" w:rsidR="004A2BA4" w:rsidRDefault="002820FC" w:rsidP="004957C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4957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κίνησης υπηρεσιακού οχήματος εκτός διοικητικών ορίων Δήμου Τρικκαίων.</w:t>
      </w:r>
    </w:p>
    <w:p w14:paraId="5BBA6447" w14:textId="77777777" w:rsidR="00590536" w:rsidRPr="001E0C32" w:rsidRDefault="00590536" w:rsidP="004957C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18A5D11C" w14:textId="77777777" w:rsidR="004A2BA4" w:rsidRDefault="002820FC" w:rsidP="004957C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4957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διαδικασίας άνω των ορίων για τις «ΥΠΗΡΕΣΙΕΣ ΔΙΑΧΕΙΡΙΣΗΣ ΑΔΕΣΠΟΤΩΝ ΖΩΩΝ ΣΥΝΤΡΟΦΙΑΣ  ΠΟΥ ΔΙΑΒΙΟΥΝ ΣΤΟΝ ΔΗΜΟ ΤΡΙΚΚΑΙΩΝ» συνολικού προϋπολογισμού  299.832,00 €, συμπ/νου του ΦΠΑ.</w:t>
      </w:r>
    </w:p>
    <w:p w14:paraId="2C53E66E" w14:textId="77777777" w:rsidR="00590536" w:rsidRPr="001E0C32" w:rsidRDefault="00590536" w:rsidP="004957C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29BBD9D6" w14:textId="77777777" w:rsidR="004A2BA4" w:rsidRDefault="002820FC" w:rsidP="004957C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4957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6 και 7 για την «Προμήθεια Μέσων Ατομικής προστασίας για το προσωπικό του Δήμου Τρικκαίων»-ομάδα- είδος Α4 Γάντια Ελαστικά μιας χρήσης,  συνολικού προϋπολογισμού  32.741,94€, χωρίς  ΦΠΑ.</w:t>
      </w:r>
    </w:p>
    <w:p w14:paraId="26A0B259" w14:textId="77777777" w:rsidR="00590536" w:rsidRPr="001E0C32" w:rsidRDefault="00590536" w:rsidP="004957C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7DE6BE5F" w14:textId="77777777" w:rsidR="004A2BA4" w:rsidRDefault="002820FC" w:rsidP="004957C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4957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των με αρ. 449/2023 και της αρ. 458/2023 Αποφάσεων Οικονομικής Επιτροπής, λόγω πρόδηλων σφαλμάτων.</w:t>
      </w:r>
    </w:p>
    <w:p w14:paraId="18222BA4" w14:textId="77777777" w:rsidR="00590536" w:rsidRPr="001E0C32" w:rsidRDefault="00590536" w:rsidP="004957C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71F0E00F" w14:textId="77777777" w:rsidR="004A2BA4" w:rsidRDefault="002820FC" w:rsidP="004957C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4957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αρ. 461/2023 Απόφαση Οικονομικής Επιτροπής  και έγκριση πρακτικού 1 της επιτροπής διενέργειας, για την Πράξη:  «Ψηφιακό Ασκληπιείο – Πάρκο Ασκληπιού», Υποέργο 1: «Προμήθεια Υλικοτεχνικής Υποδομής για τη Λειτουργία του Ψηφιακού Ασκληπιείου – Πάρκου Ασκληπιού»</w:t>
      </w:r>
    </w:p>
    <w:p w14:paraId="40D0831B" w14:textId="77777777" w:rsidR="00590536" w:rsidRPr="001E0C32" w:rsidRDefault="00590536" w:rsidP="004957CC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14:paraId="64B61015" w14:textId="11D25EC5" w:rsidR="00EB5C61" w:rsidRPr="00CE4447" w:rsidRDefault="002820FC" w:rsidP="004957CC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4957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αποστολής εξώδικης όχλησης - καταγγελίας μίσθωσης σε εκτέλεση της αριθμ. 321/2023 απόφασης του Δημοτικού Συμβουλίου ( Κ19 κατάστημα δημοτικής αγοράς ).</w:t>
      </w:r>
    </w:p>
    <w:p w14:paraId="095F884D" w14:textId="77777777" w:rsidR="00CE4447" w:rsidRPr="00CE4447" w:rsidRDefault="00CE4447" w:rsidP="00CE4447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 w:cs="Cambria"/>
          <w:bCs/>
          <w:color w:val="000000"/>
          <w:sz w:val="18"/>
          <w:szCs w:val="18"/>
        </w:rPr>
      </w:pPr>
    </w:p>
    <w:p w14:paraId="1752E39E" w14:textId="63756D3B" w:rsidR="00CE4447" w:rsidRPr="00CE4447" w:rsidRDefault="00CE4447" w:rsidP="00CE4447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 w:cs="Cambria"/>
          <w:bCs/>
          <w:color w:val="000000"/>
          <w:sz w:val="18"/>
          <w:szCs w:val="18"/>
        </w:rPr>
      </w:pPr>
      <w:r w:rsidRPr="00CE4447">
        <w:rPr>
          <w:rFonts w:ascii="Verdana" w:hAnsi="Verdana" w:cs="Cambria"/>
          <w:b/>
          <w:color w:val="000000"/>
          <w:sz w:val="18"/>
          <w:szCs w:val="18"/>
        </w:rPr>
        <w:t>9</w:t>
      </w:r>
      <w:r w:rsidRPr="00CE4447">
        <w:rPr>
          <w:rFonts w:ascii="Verdana" w:hAnsi="Verdana" w:cs="Cambria"/>
          <w:bCs/>
          <w:color w:val="000000"/>
          <w:sz w:val="18"/>
          <w:szCs w:val="18"/>
        </w:rPr>
        <w:t xml:space="preserve">. </w:t>
      </w:r>
      <w:r w:rsidRPr="00CE4447">
        <w:rPr>
          <w:rFonts w:ascii="Verdana" w:hAnsi="Verdana" w:cs="Cambria"/>
          <w:bCs/>
          <w:color w:val="000000"/>
          <w:sz w:val="18"/>
          <w:szCs w:val="18"/>
        </w:rPr>
        <w:t>Έγκριση δαπάνης απολογιστικά (ΠΡΑΚΤΙΚΟ 1) υπηρεσιών μίσθωσης οχημάτων-μηχανημάτων για την αντιμετώπιση των εκτάκτων αναγκών πολιτικής προστασίας λόγω της κακοκαιρίας με την επωνυμία "DANIEL"</w:t>
      </w:r>
      <w:r w:rsidRPr="00CE444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2FBD2007" w14:textId="77777777" w:rsidR="004957CC" w:rsidRPr="004957CC" w:rsidRDefault="004957CC" w:rsidP="004957CC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 Στέφανος</w:t>
            </w:r>
          </w:p>
          <w:p w14:paraId="1BCCA3C1" w14:textId="1561A646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C173A0">
              <w:rPr>
                <w:rFonts w:ascii="Verdana" w:eastAsiaTheme="minorEastAsia" w:hAnsi="Verdana" w:cs="Calibri"/>
                <w:sz w:val="18"/>
                <w:szCs w:val="18"/>
              </w:rPr>
              <w:t>Ντιντής Παναγιώτης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lastRenderedPageBreak/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lastRenderedPageBreak/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lastRenderedPageBreak/>
                      <w:t>Παζαΐτης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167955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4957CC">
      <w:type w:val="continuous"/>
      <w:pgSz w:w="11910" w:h="16845"/>
      <w:pgMar w:top="567" w:right="567" w:bottom="567" w:left="567" w:header="0" w:footer="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219A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2"/>
  </w:num>
  <w:num w:numId="2" w16cid:durableId="5297287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8"/>
  </w:num>
  <w:num w:numId="4" w16cid:durableId="59131907">
    <w:abstractNumId w:val="9"/>
  </w:num>
  <w:num w:numId="5" w16cid:durableId="560948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7"/>
  </w:num>
  <w:num w:numId="8" w16cid:durableId="837844384">
    <w:abstractNumId w:val="11"/>
  </w:num>
  <w:num w:numId="9" w16cid:durableId="1416243095">
    <w:abstractNumId w:val="4"/>
  </w:num>
  <w:num w:numId="10" w16cid:durableId="253169183">
    <w:abstractNumId w:val="12"/>
  </w:num>
  <w:num w:numId="11" w16cid:durableId="119492068">
    <w:abstractNumId w:val="25"/>
  </w:num>
  <w:num w:numId="12" w16cid:durableId="910583580">
    <w:abstractNumId w:val="13"/>
  </w:num>
  <w:num w:numId="13" w16cid:durableId="1008599151">
    <w:abstractNumId w:val="15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0"/>
  </w:num>
  <w:num w:numId="18" w16cid:durableId="417822992">
    <w:abstractNumId w:val="16"/>
  </w:num>
  <w:num w:numId="19" w16cid:durableId="939724537">
    <w:abstractNumId w:val="17"/>
  </w:num>
  <w:num w:numId="20" w16cid:durableId="311375982">
    <w:abstractNumId w:val="24"/>
  </w:num>
  <w:num w:numId="21" w16cid:durableId="1399788051">
    <w:abstractNumId w:val="10"/>
  </w:num>
  <w:num w:numId="22" w16cid:durableId="1634016082">
    <w:abstractNumId w:val="19"/>
  </w:num>
  <w:num w:numId="23" w16cid:durableId="2121336017">
    <w:abstractNumId w:val="23"/>
  </w:num>
  <w:num w:numId="24" w16cid:durableId="771820548">
    <w:abstractNumId w:val="30"/>
  </w:num>
  <w:num w:numId="25" w16cid:durableId="1007905073">
    <w:abstractNumId w:val="26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4"/>
  </w:num>
  <w:num w:numId="30" w16cid:durableId="1873106264">
    <w:abstractNumId w:val="29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8"/>
  </w:num>
  <w:num w:numId="33" w16cid:durableId="1137382466">
    <w:abstractNumId w:val="21"/>
  </w:num>
  <w:num w:numId="34" w16cid:durableId="978455336">
    <w:abstractNumId w:val="0"/>
  </w:num>
  <w:num w:numId="35" w16cid:durableId="636030602">
    <w:abstractNumId w:val="7"/>
  </w:num>
  <w:num w:numId="36" w16cid:durableId="268508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957C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B401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D575D"/>
    <w:rsid w:val="00BF084F"/>
    <w:rsid w:val="00BF7093"/>
    <w:rsid w:val="00C11546"/>
    <w:rsid w:val="00C13854"/>
    <w:rsid w:val="00C173A0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E4447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cp:lastPrinted>2023-11-28T11:27:00Z</cp:lastPrinted>
  <dcterms:created xsi:type="dcterms:W3CDTF">2023-11-28T12:40:00Z</dcterms:created>
  <dcterms:modified xsi:type="dcterms:W3CDTF">2023-11-28T12:40:00Z</dcterms:modified>
</cp:coreProperties>
</file>