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1E0"/>
      </w:tblPr>
      <w:tblGrid>
        <w:gridCol w:w="4300"/>
        <w:gridCol w:w="4222"/>
      </w:tblGrid>
      <w:tr w:rsidR="00AC343A" w:rsidTr="00AC343A">
        <w:trPr>
          <w:trHeight w:val="513"/>
        </w:trPr>
        <w:tc>
          <w:tcPr>
            <w:tcW w:w="8522" w:type="dxa"/>
            <w:gridSpan w:val="2"/>
          </w:tcPr>
          <w:p w:rsidR="00AC343A" w:rsidRPr="00851F1B" w:rsidRDefault="00851F1B" w:rsidP="00AC343A">
            <w:pPr>
              <w:jc w:val="center"/>
              <w:rPr>
                <w:rFonts w:ascii="Arial" w:hAnsi="Arial" w:cs="Arial"/>
                <w:b/>
                <w:sz w:val="22"/>
                <w:szCs w:val="22"/>
              </w:rPr>
            </w:pPr>
            <w:r>
              <w:rPr>
                <w:rFonts w:ascii="Arial" w:hAnsi="Arial" w:cs="Arial"/>
                <w:b/>
                <w:sz w:val="22"/>
                <w:szCs w:val="22"/>
              </w:rPr>
              <w:t>ΕΠΕΚΤΑΣΗ ΑΝΑΒΑΘΜΙΣΗ ΠΕΖΟΔΡΟΜΙΩΝ &amp; ΔΗΜΙΟΥΡΓΙΑ ΚΥΚΛΙΚΩΝ ΚΟΜΒΩΝ</w:t>
            </w:r>
          </w:p>
        </w:tc>
      </w:tr>
      <w:tr w:rsidR="00AC343A" w:rsidTr="00AC343A">
        <w:tc>
          <w:tcPr>
            <w:tcW w:w="4300" w:type="dxa"/>
          </w:tcPr>
          <w:p w:rsidR="00AC343A" w:rsidRPr="002760E4" w:rsidRDefault="00AC343A" w:rsidP="00F916DE">
            <w:pPr>
              <w:rPr>
                <w:rFonts w:ascii="Arial" w:hAnsi="Arial" w:cs="Arial"/>
                <w:b/>
                <w:sz w:val="20"/>
                <w:szCs w:val="20"/>
              </w:rPr>
            </w:pPr>
            <w:r w:rsidRPr="002760E4">
              <w:rPr>
                <w:rFonts w:ascii="Arial" w:hAnsi="Arial" w:cs="Arial"/>
                <w:b/>
                <w:sz w:val="20"/>
                <w:szCs w:val="20"/>
              </w:rPr>
              <w:t>ΕΠΙΧΕΙΡΗΣΙΑΚΟ ΠΡΟΓΡΑΜΜΑ:</w:t>
            </w:r>
          </w:p>
        </w:tc>
        <w:tc>
          <w:tcPr>
            <w:tcW w:w="4222" w:type="dxa"/>
          </w:tcPr>
          <w:p w:rsidR="00AC343A" w:rsidRPr="00A81ACA" w:rsidRDefault="00AC343A" w:rsidP="00F916DE">
            <w:pPr>
              <w:jc w:val="center"/>
              <w:rPr>
                <w:rFonts w:ascii="Arial" w:hAnsi="Arial" w:cs="Arial"/>
                <w:sz w:val="20"/>
                <w:szCs w:val="20"/>
              </w:rPr>
            </w:pPr>
            <w:r w:rsidRPr="00A81ACA">
              <w:rPr>
                <w:rFonts w:ascii="Arial" w:hAnsi="Arial" w:cs="Arial"/>
                <w:sz w:val="20"/>
                <w:szCs w:val="20"/>
              </w:rPr>
              <w:t>ΠΕΡΙΦΕΡΕΙΑΚΟ ΕΠΙΧΕΙΡΗΣΙΑΚΟ ΠΡΟΓΡΑΜΜΑ ΘΕΣΣΑΛΙΑΣ 2014-2020</w:t>
            </w:r>
          </w:p>
        </w:tc>
      </w:tr>
      <w:tr w:rsidR="00AC343A" w:rsidTr="00AC343A">
        <w:tc>
          <w:tcPr>
            <w:tcW w:w="4300" w:type="dxa"/>
          </w:tcPr>
          <w:p w:rsidR="00AC343A" w:rsidRPr="002760E4" w:rsidRDefault="00AC343A" w:rsidP="00F916DE">
            <w:pPr>
              <w:rPr>
                <w:rFonts w:ascii="Arial" w:hAnsi="Arial" w:cs="Arial"/>
                <w:b/>
                <w:sz w:val="20"/>
                <w:szCs w:val="20"/>
              </w:rPr>
            </w:pPr>
            <w:r w:rsidRPr="002760E4">
              <w:rPr>
                <w:rFonts w:ascii="Arial" w:hAnsi="Arial" w:cs="Arial"/>
                <w:b/>
                <w:sz w:val="20"/>
                <w:szCs w:val="20"/>
              </w:rPr>
              <w:t>ΔΙΑΡΘΡΩΤΙΚΟ ΤΑΜΕΙΟ :</w:t>
            </w:r>
          </w:p>
        </w:tc>
        <w:tc>
          <w:tcPr>
            <w:tcW w:w="4222" w:type="dxa"/>
          </w:tcPr>
          <w:p w:rsidR="00AC343A" w:rsidRPr="00A81ACA" w:rsidRDefault="00AC343A" w:rsidP="00F916DE">
            <w:pPr>
              <w:jc w:val="center"/>
              <w:rPr>
                <w:rFonts w:ascii="Arial" w:hAnsi="Arial" w:cs="Arial"/>
                <w:sz w:val="20"/>
                <w:szCs w:val="20"/>
              </w:rPr>
            </w:pPr>
            <w:r>
              <w:rPr>
                <w:rFonts w:ascii="Arial" w:hAnsi="Arial" w:cs="Arial"/>
                <w:sz w:val="20"/>
                <w:szCs w:val="20"/>
              </w:rPr>
              <w:t>Ε.Τ.Π.Α (</w:t>
            </w:r>
            <w:r w:rsidRPr="00A81ACA">
              <w:rPr>
                <w:rFonts w:ascii="Arial" w:hAnsi="Arial" w:cs="Arial"/>
                <w:sz w:val="20"/>
                <w:szCs w:val="20"/>
              </w:rPr>
              <w:t>Ευρωπαϊκό Ταμείο Περιφερειακής Ανάπτυξης</w:t>
            </w:r>
            <w:r>
              <w:rPr>
                <w:rFonts w:ascii="Arial" w:hAnsi="Arial" w:cs="Arial"/>
                <w:sz w:val="20"/>
                <w:szCs w:val="20"/>
              </w:rPr>
              <w:t>)</w:t>
            </w:r>
          </w:p>
        </w:tc>
      </w:tr>
      <w:tr w:rsidR="00AC343A" w:rsidTr="00AC343A">
        <w:tc>
          <w:tcPr>
            <w:tcW w:w="4300" w:type="dxa"/>
          </w:tcPr>
          <w:p w:rsidR="00AC343A" w:rsidRPr="002760E4" w:rsidRDefault="00AC343A" w:rsidP="00F916DE">
            <w:pPr>
              <w:rPr>
                <w:rFonts w:ascii="Arial" w:hAnsi="Arial" w:cs="Arial"/>
                <w:b/>
                <w:sz w:val="20"/>
                <w:szCs w:val="20"/>
              </w:rPr>
            </w:pPr>
            <w:r w:rsidRPr="002760E4">
              <w:rPr>
                <w:rFonts w:ascii="Arial" w:hAnsi="Arial" w:cs="Arial"/>
                <w:b/>
                <w:sz w:val="20"/>
                <w:szCs w:val="20"/>
              </w:rPr>
              <w:t>ΔΙΚΑΙΟΥΧΟΣ:</w:t>
            </w:r>
          </w:p>
        </w:tc>
        <w:tc>
          <w:tcPr>
            <w:tcW w:w="4222" w:type="dxa"/>
          </w:tcPr>
          <w:p w:rsidR="00AC343A" w:rsidRPr="00A81ACA" w:rsidRDefault="00AC343A" w:rsidP="00F916DE">
            <w:pPr>
              <w:jc w:val="center"/>
              <w:rPr>
                <w:rFonts w:ascii="Arial" w:hAnsi="Arial" w:cs="Arial"/>
                <w:sz w:val="20"/>
                <w:szCs w:val="20"/>
              </w:rPr>
            </w:pPr>
            <w:r w:rsidRPr="00A81ACA">
              <w:rPr>
                <w:rFonts w:ascii="Arial" w:hAnsi="Arial" w:cs="Arial"/>
                <w:sz w:val="20"/>
                <w:szCs w:val="20"/>
              </w:rPr>
              <w:t>ΔΗΜΟΣ ΤΡΙΚΚΑΙΩΝ</w:t>
            </w:r>
          </w:p>
        </w:tc>
      </w:tr>
      <w:tr w:rsidR="00AC343A" w:rsidTr="00AC343A">
        <w:tc>
          <w:tcPr>
            <w:tcW w:w="4300" w:type="dxa"/>
          </w:tcPr>
          <w:p w:rsidR="00AC343A" w:rsidRPr="002760E4" w:rsidRDefault="00AC343A" w:rsidP="00F916DE">
            <w:pPr>
              <w:rPr>
                <w:rFonts w:ascii="Arial" w:hAnsi="Arial" w:cs="Arial"/>
                <w:b/>
                <w:sz w:val="20"/>
                <w:szCs w:val="20"/>
              </w:rPr>
            </w:pPr>
            <w:r w:rsidRPr="002760E4">
              <w:rPr>
                <w:rFonts w:ascii="Arial" w:hAnsi="Arial" w:cs="Arial"/>
                <w:b/>
                <w:sz w:val="20"/>
                <w:szCs w:val="20"/>
              </w:rPr>
              <w:t>ΠΡΟΫΠΟΛΟΓΙΣΜΟΣ  Δ.Δ:</w:t>
            </w:r>
          </w:p>
        </w:tc>
        <w:tc>
          <w:tcPr>
            <w:tcW w:w="4222" w:type="dxa"/>
          </w:tcPr>
          <w:p w:rsidR="00AC343A" w:rsidRPr="00A81ACA" w:rsidRDefault="00851F1B" w:rsidP="00B84F12">
            <w:pPr>
              <w:jc w:val="center"/>
              <w:rPr>
                <w:rFonts w:ascii="Arial" w:hAnsi="Arial" w:cs="Arial"/>
                <w:sz w:val="20"/>
                <w:szCs w:val="20"/>
              </w:rPr>
            </w:pPr>
            <w:r>
              <w:rPr>
                <w:rFonts w:ascii="Arial" w:hAnsi="Arial" w:cs="Arial"/>
                <w:sz w:val="20"/>
                <w:szCs w:val="20"/>
              </w:rPr>
              <w:t xml:space="preserve">1.230.200 </w:t>
            </w:r>
            <w:r w:rsidR="00AC343A">
              <w:rPr>
                <w:rFonts w:ascii="Arial" w:hAnsi="Arial" w:cs="Arial"/>
                <w:sz w:val="20"/>
                <w:szCs w:val="20"/>
              </w:rPr>
              <w:t>€</w:t>
            </w:r>
          </w:p>
        </w:tc>
      </w:tr>
      <w:tr w:rsidR="00AC343A" w:rsidTr="00AC343A">
        <w:tc>
          <w:tcPr>
            <w:tcW w:w="4300" w:type="dxa"/>
          </w:tcPr>
          <w:p w:rsidR="00AC343A" w:rsidRPr="002760E4" w:rsidRDefault="00AC343A" w:rsidP="00F916DE">
            <w:pPr>
              <w:rPr>
                <w:rFonts w:ascii="Arial" w:hAnsi="Arial" w:cs="Arial"/>
                <w:b/>
                <w:sz w:val="20"/>
                <w:szCs w:val="20"/>
              </w:rPr>
            </w:pPr>
            <w:r>
              <w:rPr>
                <w:rFonts w:ascii="Arial" w:hAnsi="Arial" w:cs="Arial"/>
                <w:b/>
                <w:sz w:val="20"/>
                <w:szCs w:val="20"/>
              </w:rPr>
              <w:t xml:space="preserve">ΣΥΝΟΠΤΙΚΗ  </w:t>
            </w:r>
            <w:r w:rsidRPr="002760E4">
              <w:rPr>
                <w:rFonts w:ascii="Arial" w:hAnsi="Arial" w:cs="Arial"/>
                <w:b/>
                <w:sz w:val="20"/>
                <w:szCs w:val="20"/>
              </w:rPr>
              <w:t>ΠΕΡΙΓΡΑΦΗ</w:t>
            </w:r>
            <w:r>
              <w:rPr>
                <w:rFonts w:ascii="Arial" w:hAnsi="Arial" w:cs="Arial"/>
                <w:b/>
                <w:sz w:val="20"/>
                <w:szCs w:val="20"/>
              </w:rPr>
              <w:t>- ΣΚΟΠΙΜΟΤΗΤΑ</w:t>
            </w:r>
            <w:r w:rsidRPr="002760E4">
              <w:rPr>
                <w:rFonts w:ascii="Arial" w:hAnsi="Arial" w:cs="Arial"/>
                <w:b/>
                <w:sz w:val="20"/>
                <w:szCs w:val="20"/>
              </w:rPr>
              <w:t>:</w:t>
            </w:r>
          </w:p>
        </w:tc>
        <w:tc>
          <w:tcPr>
            <w:tcW w:w="4222" w:type="dxa"/>
          </w:tcPr>
          <w:p w:rsidR="004877FC" w:rsidRPr="004877FC" w:rsidRDefault="004877FC" w:rsidP="004877FC">
            <w:pPr>
              <w:autoSpaceDE w:val="0"/>
              <w:autoSpaceDN w:val="0"/>
              <w:adjustRightInd w:val="0"/>
              <w:jc w:val="both"/>
              <w:rPr>
                <w:rFonts w:ascii="Arial" w:eastAsiaTheme="minorHAnsi" w:hAnsi="Arial" w:cs="Arial"/>
                <w:sz w:val="20"/>
                <w:szCs w:val="20"/>
                <w:lang w:eastAsia="en-US"/>
              </w:rPr>
            </w:pPr>
            <w:r w:rsidRPr="004877FC">
              <w:rPr>
                <w:rFonts w:ascii="Arial" w:eastAsiaTheme="minorHAnsi" w:hAnsi="Arial" w:cs="Arial"/>
                <w:sz w:val="20"/>
                <w:szCs w:val="20"/>
                <w:lang w:eastAsia="en-US"/>
              </w:rPr>
              <w:t>Η πράξη αφορά σε παρεμβάσεις αισθητικής και περιβαλλοντικής αναβάθμισης του αστικού χώρου της πόλης των Τρικάλων. Ειδικότερα περιλαμβάνει:</w:t>
            </w:r>
          </w:p>
          <w:p w:rsidR="004877FC" w:rsidRPr="004877FC" w:rsidRDefault="004877FC" w:rsidP="004877FC">
            <w:pPr>
              <w:autoSpaceDE w:val="0"/>
              <w:autoSpaceDN w:val="0"/>
              <w:adjustRightInd w:val="0"/>
              <w:jc w:val="both"/>
              <w:rPr>
                <w:rFonts w:ascii="Arial" w:eastAsiaTheme="minorHAnsi" w:hAnsi="Arial" w:cs="Arial"/>
                <w:sz w:val="20"/>
                <w:szCs w:val="20"/>
                <w:lang w:eastAsia="en-US"/>
              </w:rPr>
            </w:pPr>
            <w:r w:rsidRPr="004877FC">
              <w:rPr>
                <w:rFonts w:ascii="Arial" w:eastAsiaTheme="minorHAnsi" w:hAnsi="Arial" w:cs="Arial"/>
                <w:sz w:val="20"/>
                <w:szCs w:val="20"/>
                <w:lang w:eastAsia="en-US"/>
              </w:rPr>
              <w:t xml:space="preserve">1. Παρεμβάσεις επί της οδού </w:t>
            </w:r>
            <w:proofErr w:type="spellStart"/>
            <w:r w:rsidRPr="004877FC">
              <w:rPr>
                <w:rFonts w:ascii="Arial" w:eastAsiaTheme="minorHAnsi" w:hAnsi="Arial" w:cs="Arial"/>
                <w:sz w:val="20"/>
                <w:szCs w:val="20"/>
                <w:lang w:eastAsia="en-US"/>
              </w:rPr>
              <w:t>Καποδιστρίου</w:t>
            </w:r>
            <w:proofErr w:type="spellEnd"/>
            <w:r w:rsidRPr="004877FC">
              <w:rPr>
                <w:rFonts w:ascii="Arial" w:eastAsiaTheme="minorHAnsi" w:hAnsi="Arial" w:cs="Arial"/>
                <w:sz w:val="20"/>
                <w:szCs w:val="20"/>
                <w:lang w:eastAsia="en-US"/>
              </w:rPr>
              <w:t>.</w:t>
            </w:r>
          </w:p>
          <w:p w:rsidR="004877FC" w:rsidRPr="004877FC" w:rsidRDefault="004877FC" w:rsidP="004877FC">
            <w:pPr>
              <w:autoSpaceDE w:val="0"/>
              <w:autoSpaceDN w:val="0"/>
              <w:adjustRightInd w:val="0"/>
              <w:jc w:val="both"/>
              <w:rPr>
                <w:rFonts w:ascii="Arial" w:eastAsiaTheme="minorHAnsi" w:hAnsi="Arial" w:cs="Arial"/>
                <w:sz w:val="20"/>
                <w:szCs w:val="20"/>
                <w:lang w:eastAsia="en-US"/>
              </w:rPr>
            </w:pPr>
            <w:r w:rsidRPr="004877FC">
              <w:rPr>
                <w:rFonts w:ascii="Arial" w:eastAsiaTheme="minorHAnsi" w:hAnsi="Arial" w:cs="Arial"/>
                <w:sz w:val="20"/>
                <w:szCs w:val="20"/>
                <w:lang w:eastAsia="en-US"/>
              </w:rPr>
              <w:t xml:space="preserve">Στο τμήμα της οδού </w:t>
            </w:r>
            <w:proofErr w:type="spellStart"/>
            <w:r w:rsidRPr="004877FC">
              <w:rPr>
                <w:rFonts w:ascii="Arial" w:eastAsiaTheme="minorHAnsi" w:hAnsi="Arial" w:cs="Arial"/>
                <w:sz w:val="20"/>
                <w:szCs w:val="20"/>
                <w:lang w:eastAsia="en-US"/>
              </w:rPr>
              <w:t>Καποδιστρίου</w:t>
            </w:r>
            <w:proofErr w:type="spellEnd"/>
            <w:r w:rsidRPr="004877FC">
              <w:rPr>
                <w:rFonts w:ascii="Arial" w:eastAsiaTheme="minorHAnsi" w:hAnsi="Arial" w:cs="Arial"/>
                <w:sz w:val="20"/>
                <w:szCs w:val="20"/>
                <w:lang w:eastAsia="en-US"/>
              </w:rPr>
              <w:t xml:space="preserve"> από την οδό Ασκληπιού έως την συμβολή της με την οδό Συγγρού γίνεται επέκταση των πεζοδρομίων και ενσωματώνεται πάνω σε αυτά ο υφιστάμενος </w:t>
            </w:r>
            <w:proofErr w:type="spellStart"/>
            <w:r w:rsidRPr="004877FC">
              <w:rPr>
                <w:rFonts w:ascii="Arial" w:eastAsiaTheme="minorHAnsi" w:hAnsi="Arial" w:cs="Arial"/>
                <w:sz w:val="20"/>
                <w:szCs w:val="20"/>
                <w:lang w:eastAsia="en-US"/>
              </w:rPr>
              <w:t>ποδηλατόδρομος</w:t>
            </w:r>
            <w:proofErr w:type="spellEnd"/>
            <w:r w:rsidRPr="004877FC">
              <w:rPr>
                <w:rFonts w:ascii="Arial" w:eastAsiaTheme="minorHAnsi" w:hAnsi="Arial" w:cs="Arial"/>
                <w:sz w:val="20"/>
                <w:szCs w:val="20"/>
                <w:lang w:eastAsia="en-US"/>
              </w:rPr>
              <w:t xml:space="preserve">. Η παρέμβαση, από την πλευρά του </w:t>
            </w:r>
            <w:proofErr w:type="spellStart"/>
            <w:r w:rsidRPr="004877FC">
              <w:rPr>
                <w:rFonts w:ascii="Arial" w:eastAsiaTheme="minorHAnsi" w:hAnsi="Arial" w:cs="Arial"/>
                <w:sz w:val="20"/>
                <w:szCs w:val="20"/>
                <w:lang w:eastAsia="en-US"/>
              </w:rPr>
              <w:t>ποδηλατόδρομου</w:t>
            </w:r>
            <w:proofErr w:type="spellEnd"/>
            <w:r w:rsidRPr="004877FC">
              <w:rPr>
                <w:rFonts w:ascii="Arial" w:eastAsiaTheme="minorHAnsi" w:hAnsi="Arial" w:cs="Arial"/>
                <w:sz w:val="20"/>
                <w:szCs w:val="20"/>
                <w:lang w:eastAsia="en-US"/>
              </w:rPr>
              <w:t>, έχει συνολικό πλάτος πεζοδρομίου 3,80μ. Στο απέναντι πεζοδρόμιο θα γίνει αντικατάσταση του υλικού επίστρωσης με κυβόλιθους.</w:t>
            </w:r>
          </w:p>
          <w:p w:rsidR="004877FC" w:rsidRPr="004877FC" w:rsidRDefault="004877FC" w:rsidP="004877FC">
            <w:pPr>
              <w:autoSpaceDE w:val="0"/>
              <w:autoSpaceDN w:val="0"/>
              <w:adjustRightInd w:val="0"/>
              <w:jc w:val="both"/>
              <w:rPr>
                <w:rFonts w:ascii="Arial" w:eastAsiaTheme="minorHAnsi" w:hAnsi="Arial" w:cs="Arial"/>
                <w:sz w:val="20"/>
                <w:szCs w:val="20"/>
                <w:lang w:eastAsia="en-US"/>
              </w:rPr>
            </w:pPr>
            <w:r w:rsidRPr="004877FC">
              <w:rPr>
                <w:rFonts w:ascii="Arial" w:eastAsiaTheme="minorHAnsi" w:hAnsi="Arial" w:cs="Arial"/>
                <w:sz w:val="20"/>
                <w:szCs w:val="20"/>
                <w:lang w:eastAsia="en-US"/>
              </w:rPr>
              <w:t xml:space="preserve">2. Παρεμβάσεις στην περιοχή του Σιδηροδρομικού Σταθμού. </w:t>
            </w:r>
          </w:p>
          <w:p w:rsidR="004877FC" w:rsidRPr="004877FC" w:rsidRDefault="004877FC" w:rsidP="004877FC">
            <w:pPr>
              <w:autoSpaceDE w:val="0"/>
              <w:autoSpaceDN w:val="0"/>
              <w:adjustRightInd w:val="0"/>
              <w:jc w:val="both"/>
              <w:rPr>
                <w:rFonts w:ascii="Arial" w:eastAsiaTheme="minorHAnsi" w:hAnsi="Arial" w:cs="Arial"/>
                <w:sz w:val="20"/>
                <w:szCs w:val="20"/>
                <w:lang w:eastAsia="en-US"/>
              </w:rPr>
            </w:pPr>
            <w:r w:rsidRPr="004877FC">
              <w:rPr>
                <w:rFonts w:ascii="Arial" w:eastAsiaTheme="minorHAnsi" w:hAnsi="Arial" w:cs="Arial"/>
                <w:sz w:val="20"/>
                <w:szCs w:val="20"/>
                <w:lang w:eastAsia="en-US"/>
              </w:rPr>
              <w:t xml:space="preserve">Τροποποιείται η υφιστάμενη ισόπεδη διασταύρωση των οδών Ελευθερίας, Πύλης, </w:t>
            </w:r>
            <w:proofErr w:type="spellStart"/>
            <w:r w:rsidRPr="004877FC">
              <w:rPr>
                <w:rFonts w:ascii="Arial" w:eastAsiaTheme="minorHAnsi" w:hAnsi="Arial" w:cs="Arial"/>
                <w:sz w:val="20"/>
                <w:szCs w:val="20"/>
                <w:lang w:eastAsia="en-US"/>
              </w:rPr>
              <w:t>Ευρυπίδου</w:t>
            </w:r>
            <w:proofErr w:type="spellEnd"/>
            <w:r w:rsidRPr="004877FC">
              <w:rPr>
                <w:rFonts w:ascii="Arial" w:eastAsiaTheme="minorHAnsi" w:hAnsi="Arial" w:cs="Arial"/>
                <w:sz w:val="20"/>
                <w:szCs w:val="20"/>
                <w:lang w:eastAsia="en-US"/>
              </w:rPr>
              <w:t xml:space="preserve"> και Μετεώρων και διαμορφώνεται σε κυκλικό κόμβο και αναμορφώνεται η είσοδος του Σιδηροδρομικού Σταθμού με τη διαμόρφωση κυκλικού κόμβου στη διασταύρωση των οδών Ασκληπιού, </w:t>
            </w:r>
            <w:proofErr w:type="spellStart"/>
            <w:r w:rsidRPr="004877FC">
              <w:rPr>
                <w:rFonts w:ascii="Arial" w:eastAsiaTheme="minorHAnsi" w:hAnsi="Arial" w:cs="Arial"/>
                <w:sz w:val="20"/>
                <w:szCs w:val="20"/>
                <w:lang w:eastAsia="en-US"/>
              </w:rPr>
              <w:t>Ευριπίδου</w:t>
            </w:r>
            <w:proofErr w:type="spellEnd"/>
            <w:r w:rsidRPr="004877FC">
              <w:rPr>
                <w:rFonts w:ascii="Arial" w:eastAsiaTheme="minorHAnsi" w:hAnsi="Arial" w:cs="Arial"/>
                <w:sz w:val="20"/>
                <w:szCs w:val="20"/>
                <w:lang w:eastAsia="en-US"/>
              </w:rPr>
              <w:t xml:space="preserve"> και </w:t>
            </w:r>
            <w:proofErr w:type="spellStart"/>
            <w:r w:rsidRPr="004877FC">
              <w:rPr>
                <w:rFonts w:ascii="Arial" w:eastAsiaTheme="minorHAnsi" w:hAnsi="Arial" w:cs="Arial"/>
                <w:sz w:val="20"/>
                <w:szCs w:val="20"/>
                <w:lang w:eastAsia="en-US"/>
              </w:rPr>
              <w:t>Καβράκου</w:t>
            </w:r>
            <w:proofErr w:type="spellEnd"/>
            <w:r w:rsidRPr="004877FC">
              <w:rPr>
                <w:rFonts w:ascii="Arial" w:eastAsiaTheme="minorHAnsi" w:hAnsi="Arial" w:cs="Arial"/>
                <w:sz w:val="20"/>
                <w:szCs w:val="20"/>
                <w:lang w:eastAsia="en-US"/>
              </w:rPr>
              <w:t xml:space="preserve">, συμπεριλαμβανομένης της διαμόρφωσης των πεζοδρομίων της ευρύτερης περιοχής. Επιπλέον προβλέπεται: </w:t>
            </w:r>
          </w:p>
          <w:p w:rsidR="004877FC" w:rsidRPr="004877FC" w:rsidRDefault="004877FC" w:rsidP="00D0437A">
            <w:pPr>
              <w:autoSpaceDE w:val="0"/>
              <w:autoSpaceDN w:val="0"/>
              <w:adjustRightInd w:val="0"/>
              <w:jc w:val="both"/>
              <w:rPr>
                <w:rFonts w:ascii="Arial" w:eastAsiaTheme="minorHAnsi" w:hAnsi="Arial" w:cs="Arial"/>
                <w:sz w:val="20"/>
                <w:szCs w:val="20"/>
                <w:lang w:eastAsia="en-US"/>
              </w:rPr>
            </w:pPr>
            <w:r w:rsidRPr="004877FC">
              <w:rPr>
                <w:rFonts w:ascii="Arial" w:eastAsiaTheme="minorHAnsi" w:hAnsi="Arial" w:cs="Arial"/>
                <w:sz w:val="20"/>
                <w:szCs w:val="20"/>
                <w:lang w:eastAsia="en-US"/>
              </w:rPr>
              <w:t xml:space="preserve">- Η αναμόρφωση της οδού </w:t>
            </w:r>
            <w:proofErr w:type="spellStart"/>
            <w:r w:rsidRPr="004877FC">
              <w:rPr>
                <w:rFonts w:ascii="Arial" w:eastAsiaTheme="minorHAnsi" w:hAnsi="Arial" w:cs="Arial"/>
                <w:sz w:val="20"/>
                <w:szCs w:val="20"/>
                <w:lang w:eastAsia="en-US"/>
              </w:rPr>
              <w:t>Ελευθερίας</w:t>
            </w:r>
            <w:r w:rsidR="00D0437A">
              <w:rPr>
                <w:rFonts w:ascii="Arial" w:eastAsiaTheme="minorHAnsi" w:hAnsi="Arial" w:cs="Arial"/>
                <w:sz w:val="20"/>
                <w:szCs w:val="20"/>
                <w:lang w:eastAsia="en-US"/>
              </w:rPr>
              <w:t>,η</w:t>
            </w:r>
            <w:proofErr w:type="spellEnd"/>
            <w:r w:rsidRPr="004877FC">
              <w:rPr>
                <w:rFonts w:ascii="Arial" w:eastAsiaTheme="minorHAnsi" w:hAnsi="Arial" w:cs="Arial"/>
                <w:sz w:val="20"/>
                <w:szCs w:val="20"/>
                <w:lang w:eastAsia="en-US"/>
              </w:rPr>
              <w:t xml:space="preserve"> κατασκευή διαχωριστικής νησίδας πρασίνου πλάτους 1,00μ στο τμήμα της οδού </w:t>
            </w:r>
            <w:proofErr w:type="spellStart"/>
            <w:r w:rsidRPr="004877FC">
              <w:rPr>
                <w:rFonts w:ascii="Arial" w:eastAsiaTheme="minorHAnsi" w:hAnsi="Arial" w:cs="Arial"/>
                <w:sz w:val="20"/>
                <w:szCs w:val="20"/>
                <w:lang w:eastAsia="en-US"/>
              </w:rPr>
              <w:t>Ευριπίδου</w:t>
            </w:r>
            <w:proofErr w:type="spellEnd"/>
            <w:r w:rsidRPr="004877FC">
              <w:rPr>
                <w:rFonts w:ascii="Arial" w:eastAsiaTheme="minorHAnsi" w:hAnsi="Arial" w:cs="Arial"/>
                <w:sz w:val="20"/>
                <w:szCs w:val="20"/>
                <w:lang w:eastAsia="en-US"/>
              </w:rPr>
              <w:t xml:space="preserve"> </w:t>
            </w:r>
            <w:r w:rsidR="00D0437A">
              <w:rPr>
                <w:rFonts w:ascii="Arial" w:eastAsiaTheme="minorHAnsi" w:hAnsi="Arial" w:cs="Arial"/>
                <w:sz w:val="20"/>
                <w:szCs w:val="20"/>
                <w:lang w:eastAsia="en-US"/>
              </w:rPr>
              <w:t>και η</w:t>
            </w:r>
            <w:r w:rsidRPr="004877FC">
              <w:rPr>
                <w:rFonts w:ascii="Arial" w:eastAsiaTheme="minorHAnsi" w:hAnsi="Arial" w:cs="Arial"/>
                <w:sz w:val="20"/>
                <w:szCs w:val="20"/>
                <w:lang w:eastAsia="en-US"/>
              </w:rPr>
              <w:t xml:space="preserve"> διαπλάτυνση των πεζοδρομίων, η απαγόρευση στάθμευσης και η δημιουργία νέων χώρων πρασίνου επί της οδού </w:t>
            </w:r>
            <w:proofErr w:type="spellStart"/>
            <w:r w:rsidRPr="004877FC">
              <w:rPr>
                <w:rFonts w:ascii="Arial" w:eastAsiaTheme="minorHAnsi" w:hAnsi="Arial" w:cs="Arial"/>
                <w:sz w:val="20"/>
                <w:szCs w:val="20"/>
                <w:lang w:eastAsia="en-US"/>
              </w:rPr>
              <w:t>Ευριπίδου</w:t>
            </w:r>
            <w:proofErr w:type="spellEnd"/>
            <w:r w:rsidRPr="004877FC">
              <w:rPr>
                <w:rFonts w:ascii="Arial" w:eastAsiaTheme="minorHAnsi" w:hAnsi="Arial" w:cs="Arial"/>
                <w:sz w:val="20"/>
                <w:szCs w:val="20"/>
                <w:lang w:eastAsia="en-US"/>
              </w:rPr>
              <w:t>.</w:t>
            </w:r>
          </w:p>
          <w:p w:rsidR="00D0437A" w:rsidRDefault="004877FC" w:rsidP="004877FC">
            <w:pPr>
              <w:autoSpaceDE w:val="0"/>
              <w:autoSpaceDN w:val="0"/>
              <w:adjustRightInd w:val="0"/>
              <w:jc w:val="both"/>
              <w:rPr>
                <w:rFonts w:ascii="Arial" w:eastAsiaTheme="minorHAnsi" w:hAnsi="Arial" w:cs="Arial"/>
                <w:sz w:val="20"/>
                <w:szCs w:val="20"/>
                <w:lang w:eastAsia="en-US"/>
              </w:rPr>
            </w:pPr>
            <w:r w:rsidRPr="004877FC">
              <w:rPr>
                <w:rFonts w:ascii="Arial" w:eastAsiaTheme="minorHAnsi" w:hAnsi="Arial" w:cs="Arial"/>
                <w:sz w:val="20"/>
                <w:szCs w:val="20"/>
                <w:lang w:eastAsia="en-US"/>
              </w:rPr>
              <w:t xml:space="preserve">- Η μετατροπή σε πεζόδρομο της οδού </w:t>
            </w:r>
            <w:proofErr w:type="spellStart"/>
            <w:r w:rsidRPr="004877FC">
              <w:rPr>
                <w:rFonts w:ascii="Arial" w:eastAsiaTheme="minorHAnsi" w:hAnsi="Arial" w:cs="Arial"/>
                <w:sz w:val="20"/>
                <w:szCs w:val="20"/>
                <w:lang w:eastAsia="en-US"/>
              </w:rPr>
              <w:t>Καβράκου</w:t>
            </w:r>
            <w:proofErr w:type="spellEnd"/>
            <w:r w:rsidRPr="004877FC">
              <w:rPr>
                <w:rFonts w:ascii="Arial" w:eastAsiaTheme="minorHAnsi" w:hAnsi="Arial" w:cs="Arial"/>
                <w:sz w:val="20"/>
                <w:szCs w:val="20"/>
                <w:lang w:eastAsia="en-US"/>
              </w:rPr>
              <w:t xml:space="preserve"> από το ύψος της Ζωοδόχου Πηγής έως και την οδό </w:t>
            </w:r>
            <w:proofErr w:type="spellStart"/>
            <w:r w:rsidRPr="004877FC">
              <w:rPr>
                <w:rFonts w:ascii="Arial" w:eastAsiaTheme="minorHAnsi" w:hAnsi="Arial" w:cs="Arial"/>
                <w:sz w:val="20"/>
                <w:szCs w:val="20"/>
                <w:lang w:eastAsia="en-US"/>
              </w:rPr>
              <w:t>Ευριπίδου</w:t>
            </w:r>
            <w:proofErr w:type="spellEnd"/>
            <w:r w:rsidRPr="004877FC">
              <w:rPr>
                <w:rFonts w:ascii="Arial" w:eastAsiaTheme="minorHAnsi" w:hAnsi="Arial" w:cs="Arial"/>
                <w:sz w:val="20"/>
                <w:szCs w:val="20"/>
                <w:lang w:eastAsia="en-US"/>
              </w:rPr>
              <w:t xml:space="preserve"> </w:t>
            </w:r>
          </w:p>
          <w:p w:rsidR="00D0437A" w:rsidRDefault="004877FC" w:rsidP="004877FC">
            <w:pPr>
              <w:autoSpaceDE w:val="0"/>
              <w:autoSpaceDN w:val="0"/>
              <w:adjustRightInd w:val="0"/>
              <w:jc w:val="both"/>
              <w:rPr>
                <w:rFonts w:ascii="Arial" w:eastAsiaTheme="minorHAnsi" w:hAnsi="Arial" w:cs="Arial"/>
                <w:sz w:val="20"/>
                <w:szCs w:val="20"/>
                <w:lang w:eastAsia="en-US"/>
              </w:rPr>
            </w:pPr>
            <w:r w:rsidRPr="004877FC">
              <w:rPr>
                <w:rFonts w:ascii="Arial" w:eastAsiaTheme="minorHAnsi" w:hAnsi="Arial" w:cs="Arial"/>
                <w:sz w:val="20"/>
                <w:szCs w:val="20"/>
                <w:lang w:eastAsia="en-US"/>
              </w:rPr>
              <w:t xml:space="preserve">- Η κατασκευή διαχωριστικής νησίδας πρασίνου πλάτους 1,0μ επί της οδού Ασκληπιού στα τμήματα Ζ. Πηγής και </w:t>
            </w:r>
            <w:proofErr w:type="spellStart"/>
            <w:r w:rsidRPr="004877FC">
              <w:rPr>
                <w:rFonts w:ascii="Arial" w:eastAsiaTheme="minorHAnsi" w:hAnsi="Arial" w:cs="Arial"/>
                <w:sz w:val="20"/>
                <w:szCs w:val="20"/>
                <w:lang w:eastAsia="en-US"/>
              </w:rPr>
              <w:t>Καβράκου</w:t>
            </w:r>
            <w:proofErr w:type="spellEnd"/>
            <w:r w:rsidRPr="004877FC">
              <w:rPr>
                <w:rFonts w:ascii="Arial" w:eastAsiaTheme="minorHAnsi" w:hAnsi="Arial" w:cs="Arial"/>
                <w:sz w:val="20"/>
                <w:szCs w:val="20"/>
                <w:lang w:eastAsia="en-US"/>
              </w:rPr>
              <w:t xml:space="preserve">, </w:t>
            </w:r>
          </w:p>
          <w:p w:rsidR="004877FC" w:rsidRPr="004877FC" w:rsidRDefault="004877FC" w:rsidP="004877FC">
            <w:pPr>
              <w:autoSpaceDE w:val="0"/>
              <w:autoSpaceDN w:val="0"/>
              <w:adjustRightInd w:val="0"/>
              <w:jc w:val="both"/>
              <w:rPr>
                <w:rFonts w:ascii="Arial" w:eastAsiaTheme="minorHAnsi" w:hAnsi="Arial" w:cs="Arial"/>
                <w:sz w:val="20"/>
                <w:szCs w:val="20"/>
                <w:lang w:eastAsia="en-US"/>
              </w:rPr>
            </w:pPr>
            <w:r w:rsidRPr="004877FC">
              <w:rPr>
                <w:rFonts w:ascii="Arial" w:eastAsiaTheme="minorHAnsi" w:hAnsi="Arial" w:cs="Arial"/>
                <w:sz w:val="20"/>
                <w:szCs w:val="20"/>
                <w:lang w:eastAsia="en-US"/>
              </w:rPr>
              <w:t xml:space="preserve">- Η αναμόρφωση της τριγωνικής νησίδας στην συμβολή της οδού </w:t>
            </w:r>
            <w:proofErr w:type="spellStart"/>
            <w:r w:rsidRPr="004877FC">
              <w:rPr>
                <w:rFonts w:ascii="Arial" w:eastAsiaTheme="minorHAnsi" w:hAnsi="Arial" w:cs="Arial"/>
                <w:sz w:val="20"/>
                <w:szCs w:val="20"/>
                <w:lang w:eastAsia="en-US"/>
              </w:rPr>
              <w:t>Καβράκου</w:t>
            </w:r>
            <w:proofErr w:type="spellEnd"/>
          </w:p>
          <w:p w:rsidR="004877FC" w:rsidRPr="004877FC" w:rsidRDefault="004877FC" w:rsidP="004877FC">
            <w:pPr>
              <w:autoSpaceDE w:val="0"/>
              <w:autoSpaceDN w:val="0"/>
              <w:adjustRightInd w:val="0"/>
              <w:jc w:val="both"/>
              <w:rPr>
                <w:rFonts w:ascii="Arial" w:eastAsiaTheme="minorHAnsi" w:hAnsi="Arial" w:cs="Arial"/>
                <w:sz w:val="20"/>
                <w:szCs w:val="20"/>
                <w:lang w:eastAsia="en-US"/>
              </w:rPr>
            </w:pPr>
            <w:r w:rsidRPr="004877FC">
              <w:rPr>
                <w:rFonts w:ascii="Arial" w:eastAsiaTheme="minorHAnsi" w:hAnsi="Arial" w:cs="Arial"/>
                <w:sz w:val="20"/>
                <w:szCs w:val="20"/>
                <w:lang w:eastAsia="en-US"/>
              </w:rPr>
              <w:t xml:space="preserve">Το σύνολο των παρεμβάσεων ολοκληρώνεται με τις απαραίτητες Η/Μ εργασίες για τον ηλεκτροφωτισμό της περιοχής  καθώς και  την τοποθέτηση </w:t>
            </w:r>
            <w:proofErr w:type="spellStart"/>
            <w:r w:rsidRPr="004877FC">
              <w:rPr>
                <w:rFonts w:ascii="Arial" w:eastAsiaTheme="minorHAnsi" w:hAnsi="Arial" w:cs="Arial"/>
                <w:sz w:val="20"/>
                <w:szCs w:val="20"/>
                <w:lang w:eastAsia="en-US"/>
              </w:rPr>
              <w:t>οδοσήμανσης</w:t>
            </w:r>
            <w:proofErr w:type="spellEnd"/>
            <w:r w:rsidRPr="004877FC">
              <w:rPr>
                <w:rFonts w:ascii="Arial" w:eastAsiaTheme="minorHAnsi" w:hAnsi="Arial" w:cs="Arial"/>
                <w:sz w:val="20"/>
                <w:szCs w:val="20"/>
                <w:lang w:eastAsia="en-US"/>
              </w:rPr>
              <w:t>.</w:t>
            </w:r>
          </w:p>
          <w:p w:rsidR="004877FC" w:rsidRPr="004877FC" w:rsidRDefault="004877FC" w:rsidP="004877FC">
            <w:pPr>
              <w:autoSpaceDE w:val="0"/>
              <w:autoSpaceDN w:val="0"/>
              <w:adjustRightInd w:val="0"/>
              <w:jc w:val="both"/>
              <w:rPr>
                <w:rFonts w:ascii="Arial" w:eastAsiaTheme="minorHAnsi" w:hAnsi="Arial" w:cs="Arial"/>
                <w:sz w:val="20"/>
                <w:szCs w:val="20"/>
                <w:lang w:eastAsia="en-US"/>
              </w:rPr>
            </w:pPr>
            <w:r w:rsidRPr="004877FC">
              <w:rPr>
                <w:rFonts w:ascii="Arial" w:eastAsiaTheme="minorHAnsi" w:hAnsi="Arial" w:cs="Arial"/>
                <w:sz w:val="20"/>
                <w:szCs w:val="20"/>
                <w:lang w:eastAsia="en-US"/>
              </w:rPr>
              <w:t>Επίσης περιλαμβάνεται η μεταφορά δικτύων κοινής ωφέλειας που βρίσκονται εντός της περιοχής παρέμβασης.</w:t>
            </w:r>
          </w:p>
          <w:p w:rsidR="004877FC" w:rsidRPr="004877FC" w:rsidRDefault="004877FC" w:rsidP="004877FC">
            <w:pPr>
              <w:autoSpaceDE w:val="0"/>
              <w:autoSpaceDN w:val="0"/>
              <w:adjustRightInd w:val="0"/>
              <w:jc w:val="both"/>
              <w:rPr>
                <w:rFonts w:ascii="Arial" w:eastAsiaTheme="minorHAnsi" w:hAnsi="Arial" w:cs="Arial"/>
                <w:sz w:val="20"/>
                <w:szCs w:val="20"/>
                <w:lang w:eastAsia="en-US"/>
              </w:rPr>
            </w:pPr>
            <w:r w:rsidRPr="004877FC">
              <w:rPr>
                <w:rFonts w:ascii="Arial" w:eastAsiaTheme="minorHAnsi" w:hAnsi="Arial" w:cs="Arial"/>
                <w:sz w:val="20"/>
                <w:szCs w:val="20"/>
                <w:lang w:eastAsia="en-US"/>
              </w:rPr>
              <w:lastRenderedPageBreak/>
              <w:t>Με ίδιους πόρους του Δήμου Τρικκαίων Π/Υ 59.250,00 Ευρώ, προβλέπεται επίσης παρέμβαση στην οδό Γαριβάλδη με αντικατάσταση του υφιστάμενου ασφαλτοτάπητα και κατασκευή των διαβάσεων πεζών, καθώς και αυτών επί των οδών Βύρωνος και Απόλλωνος στη συμβολή τους με την οδό Γαριβάλδη, με κυβόλιθο από γρανίτη και την απαραίτητη σήμανση.</w:t>
            </w:r>
          </w:p>
          <w:p w:rsidR="00656398" w:rsidRPr="00A81ACA" w:rsidRDefault="00656398" w:rsidP="00656398">
            <w:pPr>
              <w:autoSpaceDE w:val="0"/>
              <w:autoSpaceDN w:val="0"/>
              <w:adjustRightInd w:val="0"/>
              <w:jc w:val="both"/>
              <w:rPr>
                <w:rFonts w:ascii="Arial" w:hAnsi="Arial" w:cs="Arial"/>
                <w:sz w:val="20"/>
                <w:szCs w:val="20"/>
              </w:rPr>
            </w:pPr>
          </w:p>
        </w:tc>
      </w:tr>
      <w:tr w:rsidR="00AC343A" w:rsidTr="00AC343A">
        <w:tc>
          <w:tcPr>
            <w:tcW w:w="4300" w:type="dxa"/>
          </w:tcPr>
          <w:p w:rsidR="00AC343A" w:rsidRPr="00E732A3" w:rsidRDefault="00AC343A" w:rsidP="00F916DE">
            <w:pPr>
              <w:rPr>
                <w:rFonts w:ascii="Arial" w:hAnsi="Arial" w:cs="Arial"/>
                <w:b/>
                <w:sz w:val="20"/>
                <w:szCs w:val="20"/>
              </w:rPr>
            </w:pPr>
            <w:r>
              <w:rPr>
                <w:rFonts w:ascii="Arial" w:hAnsi="Arial" w:cs="Arial"/>
                <w:b/>
                <w:sz w:val="20"/>
                <w:szCs w:val="20"/>
              </w:rPr>
              <w:lastRenderedPageBreak/>
              <w:t>ΚΩΔΙΚΟΣ ΟΠΣ:</w:t>
            </w:r>
          </w:p>
        </w:tc>
        <w:tc>
          <w:tcPr>
            <w:tcW w:w="4222" w:type="dxa"/>
          </w:tcPr>
          <w:p w:rsidR="00AC343A" w:rsidRPr="00BE095E" w:rsidRDefault="004F3331" w:rsidP="00851F1B">
            <w:pPr>
              <w:jc w:val="center"/>
              <w:rPr>
                <w:rFonts w:ascii="Arial" w:hAnsi="Arial" w:cs="Arial"/>
                <w:sz w:val="20"/>
                <w:szCs w:val="20"/>
                <w:lang w:val="en-US"/>
              </w:rPr>
            </w:pPr>
            <w:r>
              <w:rPr>
                <w:rFonts w:ascii="Arial" w:hAnsi="Arial" w:cs="Arial"/>
                <w:sz w:val="20"/>
                <w:szCs w:val="20"/>
              </w:rPr>
              <w:t>505</w:t>
            </w:r>
            <w:r w:rsidR="00851F1B">
              <w:rPr>
                <w:rFonts w:ascii="Arial" w:hAnsi="Arial" w:cs="Arial"/>
                <w:sz w:val="20"/>
                <w:szCs w:val="20"/>
              </w:rPr>
              <w:t>5806</w:t>
            </w:r>
          </w:p>
        </w:tc>
      </w:tr>
      <w:tr w:rsidR="00AC343A" w:rsidTr="00AC343A">
        <w:tc>
          <w:tcPr>
            <w:tcW w:w="4300" w:type="dxa"/>
          </w:tcPr>
          <w:p w:rsidR="00AC343A" w:rsidRPr="006B0497" w:rsidRDefault="00AC343A" w:rsidP="00F916DE">
            <w:pPr>
              <w:rPr>
                <w:rFonts w:ascii="Arial" w:hAnsi="Arial" w:cs="Arial"/>
                <w:b/>
                <w:sz w:val="20"/>
                <w:szCs w:val="20"/>
              </w:rPr>
            </w:pPr>
            <w:r w:rsidRPr="006B0497">
              <w:rPr>
                <w:rFonts w:ascii="Arial" w:hAnsi="Arial" w:cs="Arial"/>
                <w:b/>
                <w:sz w:val="20"/>
                <w:szCs w:val="20"/>
              </w:rPr>
              <w:t>ΑΠΟΦΑΣΗ ΕΝΤΑΞΗΣ</w:t>
            </w:r>
            <w:r>
              <w:rPr>
                <w:rFonts w:ascii="Arial" w:hAnsi="Arial" w:cs="Arial"/>
                <w:b/>
                <w:sz w:val="20"/>
                <w:szCs w:val="20"/>
              </w:rPr>
              <w:t>:</w:t>
            </w:r>
          </w:p>
        </w:tc>
        <w:tc>
          <w:tcPr>
            <w:tcW w:w="4222" w:type="dxa"/>
          </w:tcPr>
          <w:p w:rsidR="00AC343A" w:rsidRPr="00A81ACA" w:rsidRDefault="00851F1B" w:rsidP="00851F1B">
            <w:pPr>
              <w:jc w:val="center"/>
              <w:rPr>
                <w:rFonts w:ascii="Arial" w:hAnsi="Arial" w:cs="Arial"/>
                <w:sz w:val="20"/>
                <w:szCs w:val="20"/>
              </w:rPr>
            </w:pPr>
            <w:r>
              <w:rPr>
                <w:rFonts w:ascii="Arial" w:hAnsi="Arial" w:cs="Arial"/>
                <w:sz w:val="20"/>
                <w:szCs w:val="20"/>
              </w:rPr>
              <w:t>2884/4-9-2020</w:t>
            </w:r>
            <w:r w:rsidR="00AC343A">
              <w:rPr>
                <w:rFonts w:ascii="Arial" w:hAnsi="Arial" w:cs="Arial"/>
                <w:sz w:val="20"/>
                <w:szCs w:val="20"/>
              </w:rPr>
              <w:t xml:space="preserve"> (ΑΔΑ:</w:t>
            </w:r>
            <w:r>
              <w:rPr>
                <w:rFonts w:ascii="Arial" w:hAnsi="Arial" w:cs="Arial"/>
                <w:sz w:val="20"/>
                <w:szCs w:val="20"/>
              </w:rPr>
              <w:t>6ΓΟΛ7ΛΡ-ΖΝ1</w:t>
            </w:r>
            <w:r w:rsidR="00AC343A">
              <w:rPr>
                <w:rFonts w:ascii="Arial" w:hAnsi="Arial" w:cs="Arial"/>
                <w:sz w:val="20"/>
                <w:szCs w:val="20"/>
              </w:rPr>
              <w:t>)</w:t>
            </w:r>
          </w:p>
        </w:tc>
      </w:tr>
    </w:tbl>
    <w:p w:rsidR="00AC343A" w:rsidRDefault="00AC343A"/>
    <w:p w:rsidR="00AC343A" w:rsidRDefault="00AC343A"/>
    <w:p w:rsidR="00AC343A" w:rsidRDefault="00AC343A"/>
    <w:p w:rsidR="00AC343A" w:rsidRDefault="00AC343A"/>
    <w:p w:rsidR="00AC343A" w:rsidRDefault="00AC343A" w:rsidP="00AC343A">
      <w:r>
        <w:t xml:space="preserve">   </w:t>
      </w:r>
      <w:r>
        <w:rPr>
          <w:rFonts w:ascii="Calibri" w:eastAsia="Calibri" w:hAnsi="Calibri" w:cs="Calibri"/>
          <w:noProof/>
        </w:rPr>
        <w:drawing>
          <wp:inline distT="0" distB="0" distL="0" distR="0">
            <wp:extent cx="1676400" cy="1143000"/>
            <wp:effectExtent l="19050" t="0" r="0" b="0"/>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76400" cy="1143000"/>
                    </a:xfrm>
                    <a:prstGeom prst="rect">
                      <a:avLst/>
                    </a:prstGeom>
                    <a:noFill/>
                    <a:ln w="9525">
                      <a:noFill/>
                      <a:miter lim="800000"/>
                      <a:headEnd/>
                      <a:tailEnd/>
                    </a:ln>
                  </pic:spPr>
                </pic:pic>
              </a:graphicData>
            </a:graphic>
          </wp:inline>
        </w:drawing>
      </w:r>
      <w:r>
        <w:t xml:space="preserve">   </w:t>
      </w:r>
      <w:r>
        <w:rPr>
          <w:lang w:val="en-US"/>
        </w:rPr>
        <w:t xml:space="preserve">                                </w:t>
      </w:r>
      <w:r>
        <w:t xml:space="preserve"> </w:t>
      </w:r>
      <w:r w:rsidRPr="00AC343A">
        <w:rPr>
          <w:noProof/>
        </w:rPr>
        <w:drawing>
          <wp:inline distT="0" distB="0" distL="0" distR="0">
            <wp:extent cx="1609725" cy="962025"/>
            <wp:effectExtent l="19050" t="0" r="9525" b="0"/>
            <wp:docPr id="5" name="Εικόνα 2" descr="espa1420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pa1420_logo_rgb"/>
                    <pic:cNvPicPr>
                      <a:picLocks noChangeAspect="1" noChangeArrowheads="1"/>
                    </pic:cNvPicPr>
                  </pic:nvPicPr>
                  <pic:blipFill>
                    <a:blip r:embed="rId6" cstate="print"/>
                    <a:srcRect/>
                    <a:stretch>
                      <a:fillRect/>
                    </a:stretch>
                  </pic:blipFill>
                  <pic:spPr bwMode="auto">
                    <a:xfrm>
                      <a:off x="0" y="0"/>
                      <a:ext cx="1609725" cy="962025"/>
                    </a:xfrm>
                    <a:prstGeom prst="rect">
                      <a:avLst/>
                    </a:prstGeom>
                    <a:noFill/>
                    <a:ln w="9525">
                      <a:noFill/>
                      <a:miter lim="800000"/>
                      <a:headEnd/>
                      <a:tailEnd/>
                    </a:ln>
                  </pic:spPr>
                </pic:pic>
              </a:graphicData>
            </a:graphic>
          </wp:inline>
        </w:drawing>
      </w:r>
      <w:r>
        <w:t xml:space="preserve">                                                </w:t>
      </w:r>
    </w:p>
    <w:p w:rsidR="00AC343A" w:rsidRDefault="00AC343A"/>
    <w:sectPr w:rsidR="00AC343A" w:rsidSect="00E5327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Microsoft Sans Serif">
    <w:panose1 w:val="020B0604020202020204"/>
    <w:charset w:val="A1"/>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D25E36"/>
    <w:multiLevelType w:val="hybridMultilevel"/>
    <w:tmpl w:val="00866A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E6C1608"/>
    <w:multiLevelType w:val="hybridMultilevel"/>
    <w:tmpl w:val="1E669D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343A"/>
    <w:rsid w:val="000F2421"/>
    <w:rsid w:val="001D03D6"/>
    <w:rsid w:val="004877FC"/>
    <w:rsid w:val="004B2B52"/>
    <w:rsid w:val="004F3331"/>
    <w:rsid w:val="00527AD1"/>
    <w:rsid w:val="00656398"/>
    <w:rsid w:val="00815A9A"/>
    <w:rsid w:val="00851F1B"/>
    <w:rsid w:val="00875B2B"/>
    <w:rsid w:val="009E26E2"/>
    <w:rsid w:val="00A2463A"/>
    <w:rsid w:val="00AC343A"/>
    <w:rsid w:val="00B84F12"/>
    <w:rsid w:val="00BE095E"/>
    <w:rsid w:val="00D0437A"/>
    <w:rsid w:val="00DC25AB"/>
    <w:rsid w:val="00E5327B"/>
    <w:rsid w:val="00F8652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43A"/>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C343A"/>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Σώμα κειμένου Char"/>
    <w:basedOn w:val="a0"/>
    <w:link w:val="a4"/>
    <w:rsid w:val="00AC343A"/>
    <w:rPr>
      <w:rFonts w:ascii="Microsoft Sans Serif" w:hAnsi="Microsoft Sans Serif"/>
      <w:sz w:val="14"/>
      <w:szCs w:val="14"/>
      <w:shd w:val="clear" w:color="auto" w:fill="FFFFFF"/>
    </w:rPr>
  </w:style>
  <w:style w:type="paragraph" w:styleId="a4">
    <w:name w:val="Body Text"/>
    <w:basedOn w:val="a"/>
    <w:link w:val="Char"/>
    <w:rsid w:val="00AC343A"/>
    <w:pPr>
      <w:widowControl w:val="0"/>
      <w:shd w:val="clear" w:color="auto" w:fill="FFFFFF"/>
      <w:spacing w:before="840" w:after="480" w:line="240" w:lineRule="atLeast"/>
      <w:ind w:hanging="400"/>
    </w:pPr>
    <w:rPr>
      <w:rFonts w:ascii="Microsoft Sans Serif" w:eastAsiaTheme="minorHAnsi" w:hAnsi="Microsoft Sans Serif" w:cstheme="minorBidi"/>
      <w:sz w:val="14"/>
      <w:szCs w:val="14"/>
      <w:lang w:eastAsia="en-US"/>
    </w:rPr>
  </w:style>
  <w:style w:type="character" w:customStyle="1" w:styleId="Char1">
    <w:name w:val="Σώμα κειμένου Char1"/>
    <w:basedOn w:val="a0"/>
    <w:link w:val="a4"/>
    <w:uiPriority w:val="99"/>
    <w:semiHidden/>
    <w:rsid w:val="00AC343A"/>
    <w:rPr>
      <w:rFonts w:ascii="Times New Roman" w:eastAsia="Times New Roman" w:hAnsi="Times New Roman" w:cs="Times New Roman"/>
      <w:sz w:val="24"/>
      <w:szCs w:val="24"/>
      <w:lang w:eastAsia="el-GR"/>
    </w:rPr>
  </w:style>
  <w:style w:type="paragraph" w:styleId="a5">
    <w:name w:val="Balloon Text"/>
    <w:basedOn w:val="a"/>
    <w:link w:val="Char0"/>
    <w:uiPriority w:val="99"/>
    <w:semiHidden/>
    <w:unhideWhenUsed/>
    <w:rsid w:val="00AC343A"/>
    <w:rPr>
      <w:rFonts w:ascii="Tahoma" w:hAnsi="Tahoma" w:cs="Tahoma"/>
      <w:sz w:val="16"/>
      <w:szCs w:val="16"/>
    </w:rPr>
  </w:style>
  <w:style w:type="character" w:customStyle="1" w:styleId="Char0">
    <w:name w:val="Κείμενο πλαισίου Char"/>
    <w:basedOn w:val="a0"/>
    <w:link w:val="a5"/>
    <w:uiPriority w:val="99"/>
    <w:semiHidden/>
    <w:rsid w:val="00AC343A"/>
    <w:rPr>
      <w:rFonts w:ascii="Tahoma" w:eastAsia="Times New Roman" w:hAnsi="Tahoma" w:cs="Tahoma"/>
      <w:sz w:val="16"/>
      <w:szCs w:val="16"/>
      <w:lang w:eastAsia="el-GR"/>
    </w:rPr>
  </w:style>
  <w:style w:type="paragraph" w:styleId="a6">
    <w:name w:val="List Paragraph"/>
    <w:basedOn w:val="a"/>
    <w:uiPriority w:val="34"/>
    <w:qFormat/>
    <w:rsid w:val="0065639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401</Words>
  <Characters>2171</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egian</dc:creator>
  <cp:lastModifiedBy>egian</cp:lastModifiedBy>
  <cp:revision>10</cp:revision>
  <dcterms:created xsi:type="dcterms:W3CDTF">2022-05-18T11:35:00Z</dcterms:created>
  <dcterms:modified xsi:type="dcterms:W3CDTF">2022-05-19T08:02:00Z</dcterms:modified>
</cp:coreProperties>
</file>