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5146" w:rsidRPr="003701DC" w:rsidRDefault="00E15146" w:rsidP="00E15146">
      <w:pPr>
        <w:jc w:val="center"/>
        <w:rPr>
          <w:b/>
          <w:sz w:val="28"/>
          <w:szCs w:val="28"/>
          <w:lang w:val="en-US"/>
        </w:rPr>
      </w:pPr>
      <w:proofErr w:type="spellStart"/>
      <w:r w:rsidRPr="00D472B8">
        <w:rPr>
          <w:b/>
          <w:sz w:val="28"/>
          <w:szCs w:val="28"/>
          <w:lang w:val="en-US"/>
        </w:rPr>
        <w:t>SHared</w:t>
      </w:r>
      <w:proofErr w:type="spellEnd"/>
      <w:r w:rsidRPr="00D472B8">
        <w:rPr>
          <w:b/>
          <w:sz w:val="28"/>
          <w:szCs w:val="28"/>
          <w:lang w:val="en-US"/>
        </w:rPr>
        <w:t xml:space="preserve"> automation Operating models for Worldwide adoption</w:t>
      </w:r>
    </w:p>
    <w:p w:rsidR="00E15146" w:rsidRDefault="00E15146" w:rsidP="00E15146">
      <w:pPr>
        <w:jc w:val="center"/>
      </w:pPr>
      <w:r>
        <w:rPr>
          <w:noProof/>
          <w:lang w:eastAsia="el-GR"/>
        </w:rPr>
        <w:drawing>
          <wp:inline distT="0" distB="0" distL="0" distR="0" wp14:anchorId="7B7DD302" wp14:editId="2514E6AB">
            <wp:extent cx="2013045" cy="1370188"/>
            <wp:effectExtent l="0" t="0" r="635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HOW.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8209" cy="1373703"/>
                    </a:xfrm>
                    <a:prstGeom prst="rect">
                      <a:avLst/>
                    </a:prstGeom>
                  </pic:spPr>
                </pic:pic>
              </a:graphicData>
            </a:graphic>
          </wp:inline>
        </w:drawing>
      </w:r>
    </w:p>
    <w:p w:rsidR="00E15146" w:rsidRDefault="00E15146" w:rsidP="00E15146">
      <w:proofErr w:type="spellStart"/>
      <w:r>
        <w:t>To</w:t>
      </w:r>
      <w:proofErr w:type="spellEnd"/>
      <w:r>
        <w:t xml:space="preserve"> SHOW αποτελεί το μεγαλύτερο ερευνητικό έργο της ΕΕ για την Συνεργατική, Συνδεδεμένη και Αυτοματοποιημένη Κινητικότητα (CCAM) σε αστικές περιοχές. Συγκεντρώνει 69 εταίρους από 13 χώρες της ΕΕ,  που καλύπτουν ολόκληρη την αλυσίδα αστικής κινητικότητας. </w:t>
      </w:r>
    </w:p>
    <w:p w:rsidR="00E15146" w:rsidRDefault="00E15146" w:rsidP="00E15146">
      <w:r>
        <w:t>Το έργο αποτελείται από πιλοτικές εφαρμογές σε πραγματικό αστικό περιβάλλον που θα λάβουν χώρα σε 20 πόλεις στην Ευρώπη και μεταξύ άλλων πραγματοποιεί κοινές παράλληλες δράσεις με 11 οργανισμούς από τις Η.Π.Α., τη Νότια Κορέα, την Αυστραλία, την Κίνα, και άλλες χώρες.</w:t>
      </w:r>
    </w:p>
    <w:p w:rsidR="00E15146" w:rsidRDefault="00E15146" w:rsidP="00E15146">
      <w:r w:rsidRPr="00D472B8">
        <w:t xml:space="preserve">Το SHOW στοχεύει στην ανάπτυξη κοινόχρηστων, συνδεδεμένων, συνεργατικών και ηλεκτροκίνητων στόλων αυτόνομων οχημάτων σε συντονισμένες αλυσίδες συστημάτων Δημοσίων Μεταφορών (PT), συστημάτων μεταφορών ανταποκρινόμενα στη ζήτηση (DRT), υπηρεσιών </w:t>
      </w:r>
      <w:proofErr w:type="spellStart"/>
      <w:r w:rsidRPr="00D472B8">
        <w:t>Mobility</w:t>
      </w:r>
      <w:proofErr w:type="spellEnd"/>
      <w:r w:rsidRPr="00D472B8">
        <w:t xml:space="preserve"> </w:t>
      </w:r>
      <w:proofErr w:type="spellStart"/>
      <w:r w:rsidRPr="00D472B8">
        <w:t>as</w:t>
      </w:r>
      <w:proofErr w:type="spellEnd"/>
      <w:r w:rsidRPr="00D472B8">
        <w:t xml:space="preserve"> a </w:t>
      </w:r>
      <w:proofErr w:type="spellStart"/>
      <w:r w:rsidRPr="00D472B8">
        <w:t>Service</w:t>
      </w:r>
      <w:proofErr w:type="spellEnd"/>
      <w:r w:rsidRPr="00D472B8">
        <w:t xml:space="preserve"> (</w:t>
      </w:r>
      <w:proofErr w:type="spellStart"/>
      <w:r w:rsidRPr="00D472B8">
        <w:t>MaaS</w:t>
      </w:r>
      <w:proofErr w:type="spellEnd"/>
      <w:r w:rsidRPr="00D472B8">
        <w:t xml:space="preserve">) και υπηρεσιών </w:t>
      </w:r>
      <w:proofErr w:type="spellStart"/>
      <w:r w:rsidRPr="00D472B8">
        <w:t>Logistics</w:t>
      </w:r>
      <w:proofErr w:type="spellEnd"/>
      <w:r w:rsidRPr="00D472B8">
        <w:t xml:space="preserve"> </w:t>
      </w:r>
      <w:proofErr w:type="spellStart"/>
      <w:r w:rsidRPr="00D472B8">
        <w:t>as</w:t>
      </w:r>
      <w:proofErr w:type="spellEnd"/>
      <w:r w:rsidRPr="00D472B8">
        <w:t xml:space="preserve"> a </w:t>
      </w:r>
      <w:proofErr w:type="spellStart"/>
      <w:r w:rsidRPr="00D472B8">
        <w:t>Service</w:t>
      </w:r>
      <w:proofErr w:type="spellEnd"/>
      <w:r w:rsidRPr="00D472B8">
        <w:t xml:space="preserve"> (</w:t>
      </w:r>
      <w:proofErr w:type="spellStart"/>
      <w:r w:rsidRPr="00D472B8">
        <w:t>LaaS</w:t>
      </w:r>
      <w:proofErr w:type="spellEnd"/>
      <w:r w:rsidRPr="00D472B8">
        <w:t xml:space="preserve">). Συνολικά, το έργο SHOW θα αναπτύξει έναν στόλο 70 οχημάτων σε υψηλά επίπεδα </w:t>
      </w:r>
      <w:proofErr w:type="spellStart"/>
      <w:r w:rsidRPr="00D472B8">
        <w:t>αυτοματοποιήσης</w:t>
      </w:r>
      <w:proofErr w:type="spellEnd"/>
      <w:r w:rsidRPr="00D472B8">
        <w:t xml:space="preserve"> (SAE </w:t>
      </w:r>
      <w:proofErr w:type="spellStart"/>
      <w:r w:rsidRPr="00D472B8">
        <w:t>Levels</w:t>
      </w:r>
      <w:proofErr w:type="spellEnd"/>
      <w:r w:rsidRPr="00D472B8">
        <w:t xml:space="preserve">) που πραγματοποιούν αυτοματοποιημένες εμπορευματικές ή επιβατικές μεταφορές. Τα οχήματα έχουν σχεδιαστεί ώστε να κινούνται σε αποκλειστικές λωρίδες ή σε περιβάλλον μικτής κυκλοφορίας και είναι συνδεδεμένα με ένα ευρύ φάσμα υποστηρικτικών υποδομών (5G, </w:t>
      </w:r>
      <w:proofErr w:type="spellStart"/>
      <w:r w:rsidRPr="00D472B8">
        <w:t>IoT</w:t>
      </w:r>
      <w:proofErr w:type="spellEnd"/>
      <w:r w:rsidRPr="00D472B8">
        <w:t xml:space="preserve">). Τα οχήματα λειτουργούν υπό ταχύτητες κυκλοφορίας που κυμαίνονται μεταξύ 18 και 50 </w:t>
      </w:r>
      <w:proofErr w:type="spellStart"/>
      <w:r w:rsidRPr="00D472B8">
        <w:t>χλμ</w:t>
      </w:r>
      <w:proofErr w:type="spellEnd"/>
      <w:r w:rsidRPr="00D472B8">
        <w:t>/ώρα αναλόγως το εκάστοτε νομοθετικό πλαίσιο και το πεδίο λειτουργίας.</w:t>
      </w:r>
    </w:p>
    <w:p w:rsidR="00E15146" w:rsidRDefault="00E15146" w:rsidP="00E15146">
      <w:r>
        <w:t xml:space="preserve">Η πόλη των Τρικάλων μέσω της e-Trikala Α.Ε. σε συνεργασία με το Ερευνητικό Πανεπιστημιακού Ινστιτούτου Συστημάτων Επικοινωνιών και Υπολογιστών (ΕΠΙΣΕΥ), του Πανεπιστημίου της Γένοβας (UNIGE), της εταιρείας </w:t>
      </w:r>
      <w:proofErr w:type="spellStart"/>
      <w:r>
        <w:t>SuburVAN</w:t>
      </w:r>
      <w:proofErr w:type="spellEnd"/>
      <w:r>
        <w:t xml:space="preserve"> και του ΕΚΕΤΑ/ΙΜΕΤ συμμετέχει στο έργο SHOW ως πιλοτική εφαρμογή «δορυφόρος» με συνδυασμό αυτοματοποιημένων εμπορευματικών και επιβατικών μεταφορών. Ο Δήμος Τρικκαίων έχει σημαντική εμπειρία σε αυτοματοποιημένα συστήματα Δημοσίων Συγκοινωνιών, καθώς ήταν ένας από τους πιλότους του έργου CityMobil2 και επίσης έχει ολοκληρώσει το εθνικό πιλοτικό πρόγραμμα AVINT. </w:t>
      </w:r>
    </w:p>
    <w:p w:rsidR="00E15146" w:rsidRDefault="00E15146" w:rsidP="00E15146">
      <w:r>
        <w:t xml:space="preserve">Στην πιλοτική εφαρμογή για τις Δημόσιες Συγκοινωνίες θα προστεθεί, σε μια υφιστάμενη διαδρομή, υπηρεσία μεταφορών ανταποκρινόμενη στη ζήτηση (DRT), η οποία θα εξυπηρετεί σημαντικά σημεία ενδιαφέροντος για την πόλη, το σταθμό ΟΣΕ, το Μύλο </w:t>
      </w:r>
      <w:proofErr w:type="spellStart"/>
      <w:r>
        <w:t>Ματσόπουλου</w:t>
      </w:r>
      <w:proofErr w:type="spellEnd"/>
      <w:r>
        <w:t xml:space="preserve"> και τα ΤΕΦΑΑ, συνδέοντας το κέντρο με τα προάστεια της πόλης.</w:t>
      </w:r>
    </w:p>
    <w:p w:rsidR="00E15146" w:rsidRDefault="00E15146" w:rsidP="00E15146">
      <w:r>
        <w:lastRenderedPageBreak/>
        <w:t xml:space="preserve">Στόχος είναι η υπηρεσία αυτή, η οποία θα χρησιμοποιεί αυτοματοποιημένα οχήματα, να εμπλουτίσει την υφιστάμενη σχετική γραμμή Δημοσίων Συγκοινωνιών. Στην πιλοτική εφαρμογή θα χρησιμοποιηθούν δύο αυτοματοποιημένα 7-θέσια </w:t>
      </w:r>
      <w:proofErr w:type="spellStart"/>
      <w:r>
        <w:t>mini</w:t>
      </w:r>
      <w:proofErr w:type="spellEnd"/>
      <w:r>
        <w:t xml:space="preserve"> </w:t>
      </w:r>
      <w:proofErr w:type="spellStart"/>
      <w:r>
        <w:t>vans</w:t>
      </w:r>
      <w:proofErr w:type="spellEnd"/>
      <w:r>
        <w:t xml:space="preserve"> ως μετασκευή του μοντέλου Peugeot e-</w:t>
      </w:r>
      <w:proofErr w:type="spellStart"/>
      <w:r>
        <w:t>Traveller</w:t>
      </w:r>
      <w:proofErr w:type="spellEnd"/>
      <w:r>
        <w:t xml:space="preserve"> καθώς και ένα αυτοματοποιημένο 5-θέσιο επιβατικό όχημα ως μετασκευή του αμιγώς ηλεκτρικού 5-θέσιου επιβατηγού οχήματος Ford </w:t>
      </w:r>
      <w:proofErr w:type="spellStart"/>
      <w:r>
        <w:t>Mustang</w:t>
      </w:r>
      <w:proofErr w:type="spellEnd"/>
      <w:r>
        <w:t xml:space="preserve"> </w:t>
      </w:r>
      <w:proofErr w:type="spellStart"/>
      <w:r>
        <w:t>Mach</w:t>
      </w:r>
      <w:proofErr w:type="spellEnd"/>
      <w:r>
        <w:t xml:space="preserve">-E σε συνεργασία με τον εταίρο του έργου SHOW, </w:t>
      </w:r>
      <w:proofErr w:type="spellStart"/>
      <w:r>
        <w:t>Virtual</w:t>
      </w:r>
      <w:proofErr w:type="spellEnd"/>
      <w:r>
        <w:t xml:space="preserve"> </w:t>
      </w:r>
      <w:proofErr w:type="spellStart"/>
      <w:r>
        <w:t>Vehicle</w:t>
      </w:r>
      <w:proofErr w:type="spellEnd"/>
      <w:r>
        <w:t xml:space="preserve">, το οποίο θα λειτουργήσει συμπληρωματικά στα αυτοματοποιημένα </w:t>
      </w:r>
      <w:proofErr w:type="spellStart"/>
      <w:r>
        <w:t>mini</w:t>
      </w:r>
      <w:proofErr w:type="spellEnd"/>
      <w:r>
        <w:t xml:space="preserve"> </w:t>
      </w:r>
      <w:proofErr w:type="spellStart"/>
      <w:r>
        <w:t>vans</w:t>
      </w:r>
      <w:proofErr w:type="spellEnd"/>
      <w:r>
        <w:t xml:space="preserve">. Τα οχήματα θα λειτουργήσουν </w:t>
      </w:r>
      <w:proofErr w:type="spellStart"/>
      <w:r>
        <w:t>κατ'απαίτηση</w:t>
      </w:r>
      <w:proofErr w:type="spellEnd"/>
      <w:r>
        <w:t xml:space="preserve"> με χρήση εφαρμογών κράτησης διαδρομής. Τα οχήματα εποπτεύονται σε συνθήκες πραγματικού χρόνου από το απομακρυσμένο κέντρο εποπτείας.</w:t>
      </w:r>
    </w:p>
    <w:p w:rsidR="00E15146" w:rsidRDefault="00E15146" w:rsidP="00E15146">
      <w:r>
        <w:t>Η πιλοτική εφαρμογή σχετικά με τις εμπορευματικές εφαρμογές θα αφορά στο κέντρο της πόλης των Τρικάλων, όπου είναι συγκεντρωμένες οι Δημόσιες Υπηρεσίες, το Δημαρχείο και μεγάλος αριθμός εμπορικών καταστημάτων.</w:t>
      </w:r>
    </w:p>
    <w:p w:rsidR="00E15146" w:rsidRDefault="00E15146" w:rsidP="00E15146">
      <w:r>
        <w:t>Σε αυτήν την πιλοτική εφαρμογή χρησιμοποιούνται αυτόνομα ρομπότ μεταφορών (</w:t>
      </w:r>
      <w:proofErr w:type="spellStart"/>
      <w:r>
        <w:t>delivery</w:t>
      </w:r>
      <w:proofErr w:type="spellEnd"/>
      <w:r>
        <w:t xml:space="preserve"> </w:t>
      </w:r>
      <w:proofErr w:type="spellStart"/>
      <w:r>
        <w:t>droids</w:t>
      </w:r>
      <w:proofErr w:type="spellEnd"/>
      <w:r>
        <w:t xml:space="preserve">) κατασκευασμένα από την Ιταλική εταιρία YAPE, μέσα από τη συνεργασία της e-Trikala, του Ερευνητικού Πανεπιστημιακού Ινστιτούτου Συστημάτων Επικοινωνιών και Υπολογιστών (ΕΠΙΣΕΥ) και του Πανεπιστημίου της Γένοβας (UNIGE). Αρχικά στον Μύλο των Ξωτικών, τα ρομπότ μετέφεραν τα γράμματα των μικρών παιδιών από το Ταχυδρομείο των Ξωτικών προς τον </w:t>
      </w:r>
      <w:proofErr w:type="spellStart"/>
      <w:r>
        <w:t>Αη</w:t>
      </w:r>
      <w:proofErr w:type="spellEnd"/>
      <w:r>
        <w:t xml:space="preserve"> Βασίλη. Στη συνέχεια, τα </w:t>
      </w:r>
      <w:proofErr w:type="spellStart"/>
      <w:r>
        <w:t>YAPEs</w:t>
      </w:r>
      <w:proofErr w:type="spellEnd"/>
      <w:r>
        <w:t xml:space="preserve"> κινήθηκαν στον πεζόδρομο της Ασκληπιού, στο κέντρο της πόλης, μεταφέροντας εφημερίδες, αλληλογραφία και μικρά πακέτα από τους προμηθευτές στα τοπικά καταστήματα.</w:t>
      </w:r>
    </w:p>
    <w:p w:rsidR="00E15146" w:rsidRDefault="00E15146" w:rsidP="00E15146"/>
    <w:p w:rsidR="00E15146" w:rsidRDefault="00E15146" w:rsidP="00E15146">
      <w:r>
        <w:t>Περισσότερες πληροφορίες στον σύνδεσμο:  www.show-project.eu</w:t>
      </w:r>
    </w:p>
    <w:p w:rsidR="00E15146" w:rsidRDefault="00E15146" w:rsidP="00E15146">
      <w:r>
        <w:object w:dxaOrig="751" w:dyaOrig="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5.8pt" o:ole="">
            <v:imagedata r:id="rId5" o:title=""/>
          </v:shape>
          <o:OLEObject Type="Embed" ProgID="CorelDraw.Graphic.17" ShapeID="_x0000_i1025" DrawAspect="Content" ObjectID="_1787411079" r:id="rId6"/>
        </w:object>
      </w:r>
    </w:p>
    <w:p w:rsidR="00E15146" w:rsidRPr="001573C2" w:rsidRDefault="00E15146" w:rsidP="00E15146">
      <w:pPr>
        <w:rPr>
          <w:sz w:val="16"/>
          <w:szCs w:val="16"/>
        </w:rPr>
      </w:pPr>
      <w:proofErr w:type="spellStart"/>
      <w:r w:rsidRPr="001573C2">
        <w:rPr>
          <w:sz w:val="16"/>
          <w:szCs w:val="16"/>
        </w:rPr>
        <w:t>Tο</w:t>
      </w:r>
      <w:proofErr w:type="spellEnd"/>
      <w:r w:rsidRPr="001573C2">
        <w:rPr>
          <w:sz w:val="16"/>
          <w:szCs w:val="16"/>
        </w:rPr>
        <w:t xml:space="preserve"> έργο έχει λάβει χρηματοδότηση από το πρόγραμμα </w:t>
      </w:r>
      <w:proofErr w:type="spellStart"/>
      <w:r w:rsidRPr="001573C2">
        <w:rPr>
          <w:sz w:val="16"/>
          <w:szCs w:val="16"/>
        </w:rPr>
        <w:t>πλάισιο</w:t>
      </w:r>
      <w:proofErr w:type="spellEnd"/>
      <w:r w:rsidRPr="001573C2">
        <w:rPr>
          <w:sz w:val="16"/>
          <w:szCs w:val="16"/>
        </w:rPr>
        <w:t xml:space="preserve"> της Ευρωπαϊκής Ένωσης (ΕΕ) για την έρευνα και την καινοτομία Ορίζοντας 2020 (</w:t>
      </w:r>
      <w:proofErr w:type="spellStart"/>
      <w:r w:rsidRPr="001573C2">
        <w:rPr>
          <w:sz w:val="16"/>
          <w:szCs w:val="16"/>
        </w:rPr>
        <w:t>Horizon</w:t>
      </w:r>
      <w:proofErr w:type="spellEnd"/>
      <w:r w:rsidRPr="001573C2">
        <w:rPr>
          <w:sz w:val="16"/>
          <w:szCs w:val="16"/>
        </w:rPr>
        <w:t xml:space="preserve"> 2020) στο πλαίσιο της συμφωνίας επιχορήγησης </w:t>
      </w:r>
      <w:proofErr w:type="spellStart"/>
      <w:r w:rsidRPr="001573C2">
        <w:rPr>
          <w:sz w:val="16"/>
          <w:szCs w:val="16"/>
        </w:rPr>
        <w:t>No</w:t>
      </w:r>
      <w:proofErr w:type="spellEnd"/>
      <w:r w:rsidRPr="001573C2">
        <w:rPr>
          <w:sz w:val="16"/>
          <w:szCs w:val="16"/>
        </w:rPr>
        <w:t xml:space="preserve"> 875530.</w:t>
      </w:r>
    </w:p>
    <w:p w:rsidR="00E15146" w:rsidRPr="00D472B8" w:rsidRDefault="00E15146" w:rsidP="00E15146"/>
    <w:p w:rsidR="00A96231" w:rsidRDefault="00A96231"/>
    <w:sectPr w:rsidR="00A962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46"/>
    <w:rsid w:val="002902AA"/>
    <w:rsid w:val="002D1D1E"/>
    <w:rsid w:val="00587A73"/>
    <w:rsid w:val="00A96231"/>
    <w:rsid w:val="00E151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23D18-0177-4FD8-8B87-AB4E8B09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146"/>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3516</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Γραφείο Τύπου</dc:creator>
  <cp:keywords/>
  <dc:description/>
  <cp:lastModifiedBy>Γραφείο Τύπου</cp:lastModifiedBy>
  <cp:revision>1</cp:revision>
  <dcterms:created xsi:type="dcterms:W3CDTF">2024-09-09T15:13:00Z</dcterms:created>
  <dcterms:modified xsi:type="dcterms:W3CDTF">2024-09-09T15:18:00Z</dcterms:modified>
</cp:coreProperties>
</file>