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9 Απριλίου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16768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2A66CC4D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ΠΡΟΣ :</w:t>
            </w:r>
            <w:r w:rsidR="009866C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sdt>
            <w:sdtPr>
              <w:rPr>
                <w:bCs/>
              </w:rPr>
              <w:alias w:val="Προσκεκλημένοι"/>
              <w:tag w:val="lstInvited"/>
              <w:id w:val="-1312866988"/>
              <w:placeholder>
                <w:docPart w:val="8DD704C649E94FD784E1C27F978F4F2A"/>
              </w:placeholder>
              <w:showingPlcHdr/>
            </w:sdtPr>
            <w:sdtEndPr>
              <w:rPr>
                <w:bCs w:val="0"/>
              </w:rPr>
            </w:sdtEndPr>
            <w:sdtContent>
              <w:p w14:paraId="72AE5D5F" w14:textId="63249CD7" w:rsidR="00071693" w:rsidRPr="009866C3" w:rsidRDefault="009866C3" w:rsidP="009866C3">
                <w:pPr>
                  <w:rPr>
                    <w:rFonts w:ascii="Verdana" w:hAnsi="Verdana" w:cs="Cambria"/>
                    <w:color w:val="000000"/>
                    <w:sz w:val="18"/>
                    <w:szCs w:val="18"/>
                  </w:rPr>
                </w:pPr>
                <w:r w:rsidRPr="004F085D">
                  <w:rPr>
                    <w:rStyle w:val="a4"/>
                    <w:rFonts w:ascii="Cambria" w:hAnsi="Cambria"/>
                    <w:b/>
                    <w:u w:val="single"/>
                  </w:rPr>
                  <w:t xml:space="preserve"> </w:t>
                </w:r>
              </w:p>
            </w:sdtContent>
          </w:sdt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17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531B0F44" w:rsidR="000A3D69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9866C3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="009866C3">
        <w:rPr>
          <w:rFonts w:ascii="Verdana" w:hAnsi="Verdana" w:cs="Cambria"/>
          <w:color w:val="000000"/>
          <w:sz w:val="18"/>
          <w:szCs w:val="18"/>
        </w:rPr>
        <w:t xml:space="preserve"> </w:t>
      </w:r>
      <w:r w:rsidRPr="009866C3">
        <w:rPr>
          <w:rFonts w:ascii="Verdana" w:hAnsi="Verdana" w:cs="Cambria"/>
          <w:color w:val="000000"/>
          <w:sz w:val="18"/>
          <w:szCs w:val="18"/>
        </w:rPr>
        <w:t>συνεδρίαση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09η του μηνός Απριλίου έτους 2025, ημέρα Τετάρτη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15:00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866C3">
        <w:rPr>
          <w:rFonts w:ascii="Verdana" w:hAnsi="Verdana" w:cs="Calibri"/>
          <w:color w:val="000000"/>
          <w:sz w:val="18"/>
          <w:szCs w:val="18"/>
        </w:rPr>
        <w:t>.</w:t>
      </w:r>
    </w:p>
    <w:p w14:paraId="4B30F971" w14:textId="029CBAEE" w:rsidR="009866C3" w:rsidRDefault="009866C3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Το κατεπείγον αφορά:</w:t>
      </w:r>
    </w:p>
    <w:p w14:paraId="33522BF5" w14:textId="0134A142" w:rsidR="009866C3" w:rsidRPr="009866C3" w:rsidRDefault="009866C3" w:rsidP="009866C3">
      <w:pPr>
        <w:pStyle w:val="a5"/>
        <w:widowControl w:val="0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142" w:hanging="199"/>
        <w:jc w:val="both"/>
        <w:rPr>
          <w:rFonts w:ascii="Verdana" w:hAnsi="Verdana" w:cs="Calibri"/>
          <w:color w:val="000000"/>
          <w:sz w:val="18"/>
          <w:szCs w:val="18"/>
        </w:rPr>
      </w:pPr>
      <w:r w:rsidRPr="009866C3">
        <w:rPr>
          <w:rFonts w:ascii="Verdana" w:hAnsi="Verdana" w:cs="Calibri"/>
          <w:color w:val="000000"/>
          <w:sz w:val="18"/>
          <w:szCs w:val="18"/>
        </w:rPr>
        <w:t>Για το 1</w:t>
      </w:r>
      <w:r w:rsidRPr="009866C3">
        <w:rPr>
          <w:rFonts w:ascii="Verdana" w:hAnsi="Verdana" w:cs="Calibri"/>
          <w:color w:val="000000"/>
          <w:sz w:val="18"/>
          <w:szCs w:val="18"/>
          <w:vertAlign w:val="superscript"/>
        </w:rPr>
        <w:t>ο</w:t>
      </w:r>
      <w:r w:rsidRPr="009866C3">
        <w:rPr>
          <w:rFonts w:ascii="Verdana" w:hAnsi="Verdana" w:cs="Calibri"/>
          <w:color w:val="000000"/>
          <w:sz w:val="18"/>
          <w:szCs w:val="18"/>
        </w:rPr>
        <w:t xml:space="preserve"> θέμα, την ημερομηνία μετακίνησης της Αντιδημάρχου</w:t>
      </w:r>
      <w:r>
        <w:rPr>
          <w:rFonts w:ascii="Verdana" w:hAnsi="Verdana" w:cs="Calibri"/>
          <w:color w:val="000000"/>
          <w:sz w:val="18"/>
          <w:szCs w:val="18"/>
        </w:rPr>
        <w:t>.</w:t>
      </w:r>
    </w:p>
    <w:p w14:paraId="783EBF25" w14:textId="5BEBFBC4" w:rsidR="009866C3" w:rsidRPr="009866C3" w:rsidRDefault="009866C3" w:rsidP="009866C3">
      <w:pPr>
        <w:pStyle w:val="a5"/>
        <w:widowControl w:val="0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142" w:hanging="199"/>
        <w:jc w:val="both"/>
        <w:rPr>
          <w:rFonts w:ascii="Verdana" w:hAnsi="Verdana" w:cs="Calibri"/>
          <w:color w:val="000000"/>
          <w:sz w:val="18"/>
          <w:szCs w:val="18"/>
        </w:rPr>
      </w:pPr>
      <w:r w:rsidRPr="009866C3">
        <w:rPr>
          <w:rFonts w:ascii="Verdana" w:hAnsi="Verdana" w:cs="Calibri"/>
          <w:color w:val="000000"/>
          <w:sz w:val="18"/>
          <w:szCs w:val="18"/>
        </w:rPr>
        <w:t>Για το 2</w:t>
      </w:r>
      <w:r w:rsidRPr="009866C3">
        <w:rPr>
          <w:rFonts w:ascii="Verdana" w:hAnsi="Verdana" w:cs="Calibri"/>
          <w:color w:val="000000"/>
          <w:sz w:val="18"/>
          <w:szCs w:val="18"/>
          <w:vertAlign w:val="superscript"/>
        </w:rPr>
        <w:t>ο</w:t>
      </w:r>
      <w:r w:rsidRPr="009866C3">
        <w:rPr>
          <w:rFonts w:ascii="Verdana" w:hAnsi="Verdana" w:cs="Calibri"/>
          <w:color w:val="000000"/>
          <w:sz w:val="18"/>
          <w:szCs w:val="18"/>
        </w:rPr>
        <w:t xml:space="preserve"> θέμα, την ημερομηνία και την ώρα για την οποία αιτείται η παραχώρηση του κοινόχρηστου χώρου.</w:t>
      </w:r>
    </w:p>
    <w:p w14:paraId="56072FEB" w14:textId="5B1FA2C1" w:rsidR="00590536" w:rsidRPr="001E0C32" w:rsidRDefault="006845F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9866C3">
      <w:pPr>
        <w:pStyle w:val="a5"/>
        <w:numPr>
          <w:ilvl w:val="0"/>
          <w:numId w:val="36"/>
        </w:numPr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9866C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αποζημίωσης δαπανών μετακίνησης της Αντιδημάρχου και Δημοτικής Συμβούλου κας Σοφίας Αλεστά στην Αθήνα στις 9 και 10 Απριλίου 2025.</w:t>
      </w:r>
    </w:p>
    <w:p w14:paraId="7885D733" w14:textId="1454543A" w:rsidR="00590536" w:rsidRPr="001E0C32" w:rsidRDefault="006845F7" w:rsidP="009866C3">
      <w:pPr>
        <w:pStyle w:val="a5"/>
        <w:numPr>
          <w:ilvl w:val="0"/>
          <w:numId w:val="36"/>
        </w:numPr>
        <w:spacing w:after="160" w:line="256" w:lineRule="auto"/>
        <w:ind w:left="284" w:hanging="284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09330567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866C3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80D9F3E" w14:textId="5B1B168D" w:rsidR="004A2BA4" w:rsidRDefault="002820FC" w:rsidP="009866C3">
      <w:pPr>
        <w:pStyle w:val="a5"/>
        <w:numPr>
          <w:ilvl w:val="0"/>
          <w:numId w:val="36"/>
        </w:numPr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9866C3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σύμφωνα με την αριθμ. πρωτ. 16190/07.4.2025 αίτηση του κ.Παπαθανασίου Σωτήριου για λογαριασμό της ΠΟΦΕΚΟ</w:t>
      </w:r>
      <w:r w:rsidR="009866C3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6845F7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6DD"/>
    <w:multiLevelType w:val="hybridMultilevel"/>
    <w:tmpl w:val="5B02D9A6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3C00AB8"/>
    <w:multiLevelType w:val="hybridMultilevel"/>
    <w:tmpl w:val="16CAADE2"/>
    <w:lvl w:ilvl="0" w:tplc="04080001">
      <w:start w:val="1"/>
      <w:numFmt w:val="bullet"/>
      <w:lvlText w:val=""/>
      <w:lvlJc w:val="left"/>
      <w:pPr>
        <w:ind w:left="0" w:hanging="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3CC6"/>
    <w:multiLevelType w:val="hybridMultilevel"/>
    <w:tmpl w:val="87D0DDB6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E5EA9"/>
    <w:multiLevelType w:val="hybridMultilevel"/>
    <w:tmpl w:val="7B40D2F4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C5C1EC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3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4C25CB"/>
    <w:multiLevelType w:val="hybridMultilevel"/>
    <w:tmpl w:val="905A6048"/>
    <w:lvl w:ilvl="0" w:tplc="0408000D">
      <w:start w:val="1"/>
      <w:numFmt w:val="bullet"/>
      <w:lvlText w:val=""/>
      <w:lvlJc w:val="left"/>
      <w:pPr>
        <w:ind w:left="0" w:hanging="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AE57C4"/>
    <w:multiLevelType w:val="hybridMultilevel"/>
    <w:tmpl w:val="0B18ED4E"/>
    <w:lvl w:ilvl="0" w:tplc="0408000F">
      <w:start w:val="1"/>
      <w:numFmt w:val="decimal"/>
      <w:lvlText w:val="%1."/>
      <w:lvlJc w:val="left"/>
      <w:pPr>
        <w:ind w:left="0" w:hanging="5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6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7"/>
  </w:num>
  <w:num w:numId="2" w16cid:durableId="5297287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23"/>
  </w:num>
  <w:num w:numId="4" w16cid:durableId="59131907">
    <w:abstractNumId w:val="14"/>
  </w:num>
  <w:num w:numId="5" w16cid:durableId="5609487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7"/>
  </w:num>
  <w:num w:numId="7" w16cid:durableId="1416778872">
    <w:abstractNumId w:val="33"/>
  </w:num>
  <w:num w:numId="8" w16cid:durableId="837844384">
    <w:abstractNumId w:val="16"/>
  </w:num>
  <w:num w:numId="9" w16cid:durableId="1416243095">
    <w:abstractNumId w:val="7"/>
  </w:num>
  <w:num w:numId="10" w16cid:durableId="253169183">
    <w:abstractNumId w:val="17"/>
  </w:num>
  <w:num w:numId="11" w16cid:durableId="119492068">
    <w:abstractNumId w:val="30"/>
  </w:num>
  <w:num w:numId="12" w16cid:durableId="910583580">
    <w:abstractNumId w:val="18"/>
  </w:num>
  <w:num w:numId="13" w16cid:durableId="1008599151">
    <w:abstractNumId w:val="20"/>
  </w:num>
  <w:num w:numId="14" w16cid:durableId="2107770074">
    <w:abstractNumId w:val="5"/>
  </w:num>
  <w:num w:numId="15" w16cid:durableId="268508179">
    <w:abstractNumId w:val="1"/>
  </w:num>
  <w:num w:numId="16" w16cid:durableId="431826172">
    <w:abstractNumId w:val="3"/>
  </w:num>
  <w:num w:numId="17" w16cid:durableId="285621062">
    <w:abstractNumId w:val="25"/>
  </w:num>
  <w:num w:numId="18" w16cid:durableId="417822992">
    <w:abstractNumId w:val="21"/>
  </w:num>
  <w:num w:numId="19" w16cid:durableId="939724537">
    <w:abstractNumId w:val="22"/>
  </w:num>
  <w:num w:numId="20" w16cid:durableId="311375982">
    <w:abstractNumId w:val="29"/>
  </w:num>
  <w:num w:numId="21" w16cid:durableId="1399788051">
    <w:abstractNumId w:val="15"/>
  </w:num>
  <w:num w:numId="22" w16cid:durableId="1634016082">
    <w:abstractNumId w:val="24"/>
  </w:num>
  <w:num w:numId="23" w16cid:durableId="2121336017">
    <w:abstractNumId w:val="28"/>
  </w:num>
  <w:num w:numId="24" w16cid:durableId="771820548">
    <w:abstractNumId w:val="36"/>
  </w:num>
  <w:num w:numId="25" w16cid:durableId="1007905073">
    <w:abstractNumId w:val="31"/>
  </w:num>
  <w:num w:numId="26" w16cid:durableId="829711565">
    <w:abstractNumId w:val="9"/>
  </w:num>
  <w:num w:numId="27" w16cid:durableId="437678134">
    <w:abstractNumId w:val="10"/>
  </w:num>
  <w:num w:numId="28" w16cid:durableId="1216965209">
    <w:abstractNumId w:val="6"/>
  </w:num>
  <w:num w:numId="29" w16cid:durableId="1043486012">
    <w:abstractNumId w:val="19"/>
  </w:num>
  <w:num w:numId="30" w16cid:durableId="1873106264">
    <w:abstractNumId w:val="35"/>
  </w:num>
  <w:num w:numId="31" w16cid:durableId="19710109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13"/>
  </w:num>
  <w:num w:numId="33" w16cid:durableId="1137382466">
    <w:abstractNumId w:val="26"/>
  </w:num>
  <w:num w:numId="34" w16cid:durableId="978455336">
    <w:abstractNumId w:val="1"/>
  </w:num>
  <w:num w:numId="35" w16cid:durableId="636030602">
    <w:abstractNumId w:val="12"/>
  </w:num>
  <w:num w:numId="36" w16cid:durableId="268508179">
    <w:abstractNumId w:val="11"/>
  </w:num>
  <w:num w:numId="37" w16cid:durableId="731466539">
    <w:abstractNumId w:val="0"/>
  </w:num>
  <w:num w:numId="38" w16cid:durableId="441150328">
    <w:abstractNumId w:val="8"/>
  </w:num>
  <w:num w:numId="39" w16cid:durableId="867643484">
    <w:abstractNumId w:val="34"/>
  </w:num>
  <w:num w:numId="40" w16cid:durableId="298193393">
    <w:abstractNumId w:val="4"/>
  </w:num>
  <w:num w:numId="41" w16cid:durableId="479273797">
    <w:abstractNumId w:val="32"/>
  </w:num>
  <w:num w:numId="42" w16cid:durableId="157531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866C3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46E4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8DD704C649E94FD784E1C27F978F4F2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DCA3712-F44B-474E-A376-50C7D63CB2F8}"/>
      </w:docPartPr>
      <w:docPartBody>
        <w:p w:rsidR="00680433" w:rsidRDefault="001B09F4" w:rsidP="001B09F4">
          <w:pPr>
            <w:pStyle w:val="8DD704C649E94FD784E1C27F978F4F2A"/>
          </w:pPr>
          <w:r w:rsidRPr="004F085D">
            <w:rPr>
              <w:rStyle w:val="a3"/>
              <w:rFonts w:ascii="Cambria" w:hAnsi="Cambria"/>
              <w:b/>
              <w:u w:val="single"/>
            </w:rPr>
            <w:t xml:space="preserve"> 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A210EB" w:rsidP="00A210EB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210EB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BF46E4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10EB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A2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A2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A2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2025-04-09T11:46:00Z</dcterms:created>
  <dcterms:modified xsi:type="dcterms:W3CDTF">2025-04-09T11:46:00Z</dcterms:modified>
</cp:coreProperties>
</file>