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1652F9A5" w:rsidR="00AA4449" w:rsidRPr="00EE29BF" w:rsidRDefault="00EE29BF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  <w:r>
              <w:rPr>
                <w:rFonts w:ascii="Verdana" w:hAnsi="Verdana" w:cs="Cambria"/>
                <w:color w:val="000000"/>
                <w:sz w:val="18"/>
                <w:szCs w:val="18"/>
              </w:rPr>
              <w:t>ΟΡΘΗ ΕΠΑΝΑΛΗΨΗ (ως προς τον τίτλο του 7</w:t>
            </w:r>
            <w:r w:rsidRPr="00EE29BF">
              <w:rPr>
                <w:rFonts w:ascii="Verdana" w:hAnsi="Verdana" w:cs="Cambria"/>
                <w:color w:val="000000"/>
                <w:sz w:val="18"/>
                <w:szCs w:val="18"/>
                <w:vertAlign w:val="superscript"/>
              </w:rPr>
              <w:t>ου</w:t>
            </w:r>
            <w:r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θέματος)</w:t>
            </w: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23 Μαΐου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</w:t>
            </w:r>
            <w:proofErr w:type="spellStart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Πρωτ</w:t>
            </w:r>
            <w:proofErr w:type="spellEnd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 xml:space="preserve">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24178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54613B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679CBD50" w:rsidR="00B1220E" w:rsidRPr="006C0BE9" w:rsidRDefault="00B1220E" w:rsidP="006C0BE9">
            <w:pPr>
              <w:rPr>
                <w:rFonts w:ascii="Verdana" w:hAnsi="Verdana" w:cs="Cambria"/>
                <w:bCs/>
                <w:color w:val="000000"/>
                <w:sz w:val="18"/>
                <w:szCs w:val="18"/>
              </w:rPr>
            </w:pP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26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2C01B165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27η του μηνός Μαΐου έτους 2025,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D64AC3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E7220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6C0BE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6C0BE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 πίστωσης  για  ηλεκτροδοτήσεις  σε  δημοτικούς   χώρους  του Δήμου 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2D5916E2" w14:textId="12EF225A" w:rsidR="00590536" w:rsidRPr="001E0C32" w:rsidRDefault="00E72207" w:rsidP="006C0BE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68411749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0BE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6F220E8" w14:textId="77777777" w:rsidR="004A2BA4" w:rsidRDefault="002820FC" w:rsidP="006C0BE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6C0BE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 διεξαγωγή των αγώνων στίβου στα πλαίσια της Διεθνής Ημερίδας Στίβου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ΑμεΑ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«ΕΛΠΙΔΑ 2025» στο Δημοτικό Στάδιο Τρικάλων «Χρήστος Παπανικολάου – Σοφία Σακοράφα», την Κυριακή 1η Ιουνίου 2025.</w:t>
      </w:r>
    </w:p>
    <w:p w14:paraId="51E54862" w14:textId="45426EF4" w:rsidR="00590536" w:rsidRPr="001E0C32" w:rsidRDefault="00E72207" w:rsidP="006C0BE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93659469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0BE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39395FB" w14:textId="77777777" w:rsidR="004A2BA4" w:rsidRDefault="002820FC" w:rsidP="006C0BE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6C0BE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την πραγματοποίηση των καθιερωμένων ετήσιων εκδηλώσεων σε Τοπικές Κοινότητες καθώς και εκδηλώσεων των τοπικών πολιτιστικών συλλόγων, σε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συνδιοργάνωση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με τον Δήμο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FEDC08E" w14:textId="73850CCC" w:rsidR="00590536" w:rsidRPr="001E0C32" w:rsidRDefault="00E72207" w:rsidP="006C0BE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0719493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0BE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1D0414A" w14:textId="58F5E440" w:rsidR="004A2BA4" w:rsidRDefault="002820FC" w:rsidP="006C0BE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6C0BE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το</w:t>
      </w:r>
      <w:r w:rsidR="006C0BE9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1ο Φεστιβάλ Βρεφονηπιακών Σταθμών του Τμήματος Φροντίδας Παιδικής Ηλικίας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2D65621D" w14:textId="59F11890" w:rsidR="00590536" w:rsidRPr="001E0C32" w:rsidRDefault="00E72207" w:rsidP="006C0BE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5640404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0BE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F50AA81" w14:textId="5F3C328E" w:rsidR="004A2BA4" w:rsidRDefault="002820FC" w:rsidP="006C0BE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6C0BE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Αποδοχή δωρεάς ποσού ύψους 1.000,00</w:t>
      </w:r>
      <w:r w:rsidR="006C0BE9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(χιλίων)€ από την Εταιρεία ΒΙΟΣΕΡ Α.Ε</w:t>
      </w:r>
      <w:r w:rsidR="00D64AC3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(ΒΙΟΜΗΧΑΝΙΑ ΠΑΡΕΝΤΕΡΙΚΩΝ ΔΙΑΛΥΜΑΤΩΝ) στο Δήμο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24A9CD6A" w14:textId="45E52BC0" w:rsidR="00590536" w:rsidRPr="001E0C32" w:rsidRDefault="00E72207" w:rsidP="006C0BE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11487217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0BE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D7DFEDB" w14:textId="065A6266" w:rsidR="00590536" w:rsidRPr="00EE29BF" w:rsidRDefault="002820FC" w:rsidP="00EE29BF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6C0BE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5η αναμόρφωση προϋπολογισμού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, οικονομικού έτους 2025.</w:t>
      </w:r>
    </w:p>
    <w:p w14:paraId="72E79B59" w14:textId="77777777" w:rsidR="00EE29BF" w:rsidRPr="00EE29BF" w:rsidRDefault="00EE29BF" w:rsidP="00EE29BF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</w:p>
    <w:p w14:paraId="07AC3ADB" w14:textId="65C770E6" w:rsidR="00590536" w:rsidRPr="00EE29BF" w:rsidRDefault="002820FC" w:rsidP="00EE29BF">
      <w:pPr>
        <w:spacing w:before="120"/>
        <w:jc w:val="both"/>
        <w:rPr>
          <w:rFonts w:ascii="Verdana" w:eastAsia="Times New Roman" w:hAnsi="Verdana" w:cs="Cambria"/>
          <w:bCs/>
          <w:color w:val="000000"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EE29BF">
        <w:rPr>
          <w:rFonts w:ascii="Verdana" w:eastAsia="Times New Roman" w:hAnsi="Verdana" w:cs="Cambria"/>
          <w:bCs/>
          <w:color w:val="000000"/>
          <w:sz w:val="18"/>
          <w:szCs w:val="18"/>
        </w:rPr>
        <w:t>.</w:t>
      </w:r>
      <w:r w:rsidRPr="00EE29BF">
        <w:rPr>
          <w:rFonts w:ascii="Verdana" w:eastAsia="Times New Roman" w:hAnsi="Verdana" w:cs="Cambria"/>
          <w:bCs/>
          <w:color w:val="000000"/>
          <w:sz w:val="18"/>
          <w:szCs w:val="18"/>
        </w:rPr>
        <w:t xml:space="preserve"> </w:t>
      </w:r>
      <w:bookmarkStart w:id="0" w:name="_Hlk183174354"/>
      <w:r w:rsidR="00EE29BF" w:rsidRPr="00EE29BF">
        <w:rPr>
          <w:rFonts w:ascii="Verdana" w:eastAsia="Times New Roman" w:hAnsi="Verdana" w:cs="Cambria"/>
          <w:bCs/>
          <w:color w:val="000000"/>
          <w:sz w:val="18"/>
          <w:szCs w:val="18"/>
        </w:rPr>
        <w:t xml:space="preserve">Έγκριση Πρακτικού της Επιτροπής διενέργειας διαγωνισμού – κατακύρωση αποτελέσματος για την υπογραφή της 2ης Εκτελεστικής Σύμβασης της </w:t>
      </w:r>
      <w:proofErr w:type="spellStart"/>
      <w:r w:rsidR="00EE29BF" w:rsidRPr="00EE29BF">
        <w:rPr>
          <w:rFonts w:ascii="Verdana" w:eastAsia="Times New Roman" w:hAnsi="Verdana" w:cs="Cambria"/>
          <w:bCs/>
          <w:color w:val="000000"/>
          <w:sz w:val="18"/>
          <w:szCs w:val="18"/>
        </w:rPr>
        <w:t>αρ</w:t>
      </w:r>
      <w:proofErr w:type="spellEnd"/>
      <w:r w:rsidR="00EE29BF" w:rsidRPr="00EE29BF">
        <w:rPr>
          <w:rFonts w:ascii="Verdana" w:eastAsia="Times New Roman" w:hAnsi="Verdana" w:cs="Cambria"/>
          <w:bCs/>
          <w:color w:val="000000"/>
          <w:sz w:val="18"/>
          <w:szCs w:val="18"/>
        </w:rPr>
        <w:t xml:space="preserve">. 49997/25-09-2024 συμφωνία πλαίσιο του έργου:  «ΔΗΜΟΣ ΤΡΙΚΚΑΙΩΝ – </w:t>
      </w:r>
      <w:proofErr w:type="spellStart"/>
      <w:r w:rsidR="00EE29BF" w:rsidRPr="00EE29BF">
        <w:rPr>
          <w:rFonts w:ascii="Verdana" w:eastAsia="Times New Roman" w:hAnsi="Verdana" w:cs="Cambria"/>
          <w:bCs/>
          <w:color w:val="000000"/>
          <w:sz w:val="18"/>
          <w:szCs w:val="18"/>
        </w:rPr>
        <w:t>Υποέργο</w:t>
      </w:r>
      <w:proofErr w:type="spellEnd"/>
      <w:r w:rsidR="00EE29BF" w:rsidRPr="00EE29BF">
        <w:rPr>
          <w:rFonts w:ascii="Verdana" w:eastAsia="Times New Roman" w:hAnsi="Verdana" w:cs="Cambria"/>
          <w:bCs/>
          <w:color w:val="000000"/>
          <w:sz w:val="18"/>
          <w:szCs w:val="18"/>
        </w:rPr>
        <w:t xml:space="preserve"> 1 – Ελληνικές Έξυπνες Πόλεις: Επενδύσεις σε υποδομές και συστήματα SSC για ένα βιώσιμο &amp; πράσινο αστικό μέλλον».</w:t>
      </w:r>
      <w:bookmarkEnd w:id="0"/>
    </w:p>
    <w:p w14:paraId="035E5D16" w14:textId="541933EE" w:rsidR="004A2BA4" w:rsidRDefault="002820FC" w:rsidP="006C0BE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6C0BE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Πρακτικών 1 και 2 - ανάδειξη προσωρινού αναδόχου για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τoν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με  α/α συστημικό αριθμό ΕΣΗΔΗΣ 370209 ηλεκτρονικό διαγωνισμό άνω των ορίων «ΠΑΡΕΜΒΑΣΕΙΣ ΒΕΛΤΙΩΣΗΣ ΤΗΣ ΕΝΕΡΓΕΙΑΚΗΣ &amp; ΛΕΙΤΟΥΡΓΙΚΗΣ ΑΠΟΔΟΤΙΚΟΤΗΤΑΣ ΥΦΙΣΤΑΜΕΝΩΝ ΑΡΔΕΥΤΙΚΩΝ ΥΠΟΔΟΜΩΝ ΤΟΥ Δ. ΤΡΙΚΚΑΙΩΝ, ΜΕ ΑΝΑΒΑΘΜΙΣΗ ΤΩΝ Η/Μ ΕΓΚΑΤΑΣΤΑΣΕΩΝ ΚΑΙ ΕΦΑΡΜΟΓΗ ΣΥΣΤΗΜΑΤΟΣ ΤΗΛΕΔΙΑΧΕΙΡΙΣΗΣ» στο πλαίσιο του Επιχειρησιακού Προγράμματος «ΠΡΟΓΡΑΜΜΑ ΑΓΡΟΤΙΚΗΣ ΑΝΑΠΤΥΞΗΣ (ΠΑΑ) 2014-2020» (Αριθ. 15574/3.4.2025 Διακήρυξη)</w:t>
      </w:r>
      <w:r w:rsidR="006C0BE9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5625CF96" w14:textId="12A83142" w:rsidR="00590536" w:rsidRPr="001E0C32" w:rsidRDefault="00E72207" w:rsidP="006C0BE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080955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0BE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DC1A936" w14:textId="77777777" w:rsidR="004A2BA4" w:rsidRDefault="002820FC" w:rsidP="006C0BE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6C0BE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με την αίτηση  της 1ης Στρατιάς Λάρισας/EU-OHQ ΑΧΙΛΛΕΑΣ που έλαβε αριθμό πρωτοκόλλου 22865/19.05.2025.</w:t>
      </w:r>
    </w:p>
    <w:p w14:paraId="29852CB9" w14:textId="0466B212" w:rsidR="00590536" w:rsidRPr="001E0C32" w:rsidRDefault="00E72207" w:rsidP="006C0BE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6684009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0BE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2B7D2F1" w14:textId="77777777" w:rsidR="004A2BA4" w:rsidRDefault="002820FC" w:rsidP="006C0BE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6C0BE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με την αίτηση της κ. Στέλλας Καλτσά που έλαβε αριθμό πρωτοκόλλου 23515/21.05.2025.</w:t>
      </w:r>
    </w:p>
    <w:p w14:paraId="41245EB0" w14:textId="134E9F5A" w:rsidR="00590536" w:rsidRPr="001E0C32" w:rsidRDefault="00E72207" w:rsidP="006C0BE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5351205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0BE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DF321D7" w14:textId="77777777" w:rsidR="004A2BA4" w:rsidRDefault="002820FC" w:rsidP="006C0BE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lastRenderedPageBreak/>
        <w:t>11</w:t>
      </w:r>
      <w:r w:rsidR="00B67C55" w:rsidRPr="006C0BE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 σύμφωνα με την αίτηση της κ.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Τζίκου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Μαρίας , ιδιοκτήτριας του Κέντρου Ξένων Γλωσσών "INSPIREME" που έλαβε αριθμό πρωτοκόλλου 24011/22-5-2025.</w:t>
      </w:r>
    </w:p>
    <w:p w14:paraId="4365DE9E" w14:textId="01D78546" w:rsidR="00590536" w:rsidRPr="001E0C32" w:rsidRDefault="00E72207" w:rsidP="006C0BE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1529965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C0BE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D08838B" w14:textId="7214FD78" w:rsidR="004A2BA4" w:rsidRDefault="002820FC" w:rsidP="006C0BE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6C0BE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 σύμφωνα με την αίτηση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Ειρήνης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Στάκαρη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που έλαβε αριθμ</w:t>
      </w:r>
      <w:r w:rsidR="006C0BE9">
        <w:rPr>
          <w:rFonts w:ascii="Verdana" w:hAnsi="Verdana" w:cs="Cambria"/>
          <w:bCs/>
          <w:color w:val="000000"/>
          <w:sz w:val="18"/>
          <w:szCs w:val="18"/>
        </w:rPr>
        <w:t>ό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πρωτ</w:t>
      </w:r>
      <w:r w:rsidR="006C0BE9">
        <w:rPr>
          <w:rFonts w:ascii="Verdana" w:hAnsi="Verdana" w:cs="Cambria"/>
          <w:bCs/>
          <w:color w:val="000000"/>
          <w:sz w:val="18"/>
          <w:szCs w:val="18"/>
        </w:rPr>
        <w:t>οκόλλου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21686/13-5-2025.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Σοφία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Αλεστά</w:t>
            </w:r>
            <w:proofErr w:type="spellEnd"/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1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1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Theme="minorEastAsia" w:hAnsi="Verdana" w:cs="Calibri"/>
                <w:sz w:val="18"/>
                <w:szCs w:val="18"/>
              </w:rPr>
              <w:t>Λάππας</w:t>
            </w:r>
            <w:proofErr w:type="spellEnd"/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proofErr w:type="spellStart"/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  <w:proofErr w:type="spellEnd"/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2" w:name="OLE_LINK3" w:displacedByCustomXml="next"/>
          <w:bookmarkStart w:id="3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Λώρεν</w:t>
                    </w:r>
                  </w:p>
                  <w:p w14:paraId="4B190C2E" w14:textId="7C7D0910" w:rsidR="00201125" w:rsidRPr="00092877" w:rsidRDefault="00E72207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3"/>
          <w:bookmarkEnd w:id="2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A37D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0BE9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4AC3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D7E10"/>
    <w:rsid w:val="00EE29BF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AB66A6" w:rsidP="00AB66A6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4613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B66A6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62BC9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D7E10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66A6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AB66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2025-05-23T12:41:00Z</dcterms:created>
  <dcterms:modified xsi:type="dcterms:W3CDTF">2025-05-23T12:41:00Z</dcterms:modified>
</cp:coreProperties>
</file>