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60A30" w14:textId="6FFCDF4A" w:rsidR="009C135B" w:rsidRDefault="009C135B" w:rsidP="009C135B">
      <w:pPr>
        <w:spacing w:after="0" w:line="240" w:lineRule="auto"/>
        <w:jc w:val="both"/>
        <w:rPr>
          <w:b/>
          <w:bCs/>
        </w:rPr>
      </w:pPr>
      <w:r>
        <w:rPr>
          <w:b/>
          <w:bCs/>
        </w:rPr>
        <w:t>ΔΗΜΟΣ ΤΡΙΚΚΑΙΩΝ</w:t>
      </w:r>
    </w:p>
    <w:p w14:paraId="05433180" w14:textId="5A767B38" w:rsidR="009C135B" w:rsidRDefault="009C135B" w:rsidP="009C135B">
      <w:pPr>
        <w:spacing w:after="0" w:line="240" w:lineRule="auto"/>
        <w:jc w:val="both"/>
        <w:rPr>
          <w:b/>
          <w:bCs/>
        </w:rPr>
      </w:pPr>
      <w:r>
        <w:rPr>
          <w:b/>
          <w:bCs/>
        </w:rPr>
        <w:t>Δ/ΝΣΗ ΠΕΡΙΒΑΛΛΟΝΤΟΣ &amp; ΑΓΡ. ΑΝΑΠΤΥΞΗΣ</w:t>
      </w:r>
    </w:p>
    <w:p w14:paraId="60A95527" w14:textId="584981CA" w:rsidR="009C135B" w:rsidRDefault="009C135B" w:rsidP="009C135B">
      <w:pPr>
        <w:spacing w:after="0" w:line="240" w:lineRule="auto"/>
        <w:jc w:val="both"/>
        <w:rPr>
          <w:b/>
          <w:bCs/>
        </w:rPr>
      </w:pPr>
      <w:r>
        <w:rPr>
          <w:b/>
          <w:bCs/>
        </w:rPr>
        <w:t>ΤΜΗΜΑ ΑΓΡ. ΑΝΑΠΤΥΞΗΣ</w:t>
      </w:r>
    </w:p>
    <w:p w14:paraId="002C326F" w14:textId="77777777" w:rsidR="009C135B" w:rsidRDefault="009C135B" w:rsidP="00633E87">
      <w:pPr>
        <w:spacing w:after="0" w:line="240" w:lineRule="auto"/>
        <w:rPr>
          <w:b/>
          <w:bCs/>
        </w:rPr>
      </w:pPr>
    </w:p>
    <w:p w14:paraId="4020F291" w14:textId="6A2DF566" w:rsidR="00F92A54" w:rsidRDefault="005851DE" w:rsidP="00C33583">
      <w:pPr>
        <w:spacing w:after="0" w:line="240" w:lineRule="auto"/>
        <w:jc w:val="center"/>
        <w:rPr>
          <w:b/>
          <w:bCs/>
        </w:rPr>
      </w:pPr>
      <w:r w:rsidRPr="00F62965">
        <w:rPr>
          <w:b/>
          <w:bCs/>
        </w:rPr>
        <w:t xml:space="preserve">ΕΠΙΧΕΙΡΗΣΙΑΚΟ ΣΧΕΔΙΟ ΔΙΑΧΕΙΡΙΣΗΣ ΦΥΣΙΚΩΝ ΚΑΤΑΣΤΡΟΦΩΝ ΚΑΙ </w:t>
      </w:r>
    </w:p>
    <w:p w14:paraId="243827FE" w14:textId="1195EFE6" w:rsidR="005851DE" w:rsidRPr="00F62965" w:rsidRDefault="005851DE" w:rsidP="00C33583">
      <w:pPr>
        <w:spacing w:after="0" w:line="240" w:lineRule="auto"/>
        <w:jc w:val="center"/>
        <w:rPr>
          <w:b/>
          <w:bCs/>
        </w:rPr>
      </w:pPr>
      <w:r w:rsidRPr="00F62965">
        <w:rPr>
          <w:b/>
          <w:bCs/>
        </w:rPr>
        <w:t>ΟΡΓΑΝΩΜΕΝΗΣ ΕΚΚΕΝΩΣΗΣ ΚΑΤΑΦΥΓΙΟΥ ΑΔΕΣΠΟΤΩΝ ΖΩΩΝ ΣΥΝΤΡΟΦΙΑΣ</w:t>
      </w:r>
    </w:p>
    <w:p w14:paraId="19630A2D" w14:textId="77777777" w:rsidR="005851DE" w:rsidRPr="00F62965" w:rsidRDefault="005851DE" w:rsidP="00C33583">
      <w:pPr>
        <w:spacing w:after="0" w:line="240" w:lineRule="auto"/>
        <w:jc w:val="center"/>
        <w:rPr>
          <w:b/>
          <w:bCs/>
        </w:rPr>
      </w:pPr>
      <w:r w:rsidRPr="00F62965">
        <w:rPr>
          <w:b/>
          <w:bCs/>
        </w:rPr>
        <w:t>ΔΗΜΟΥ ΤΡΙΚΚΑΙΩΝ</w:t>
      </w:r>
    </w:p>
    <w:p w14:paraId="1EFC8F91" w14:textId="254F0ECD" w:rsidR="005851DE" w:rsidRPr="00852AB4" w:rsidRDefault="00852AB4" w:rsidP="00852AB4">
      <w:pPr>
        <w:jc w:val="both"/>
        <w:rPr>
          <w:b/>
          <w:bCs/>
        </w:rPr>
      </w:pPr>
      <w:r>
        <w:t xml:space="preserve">1. </w:t>
      </w:r>
      <w:r w:rsidR="00A154C7" w:rsidRPr="00852AB4">
        <w:rPr>
          <w:b/>
          <w:bCs/>
        </w:rPr>
        <w:t>ΕΙΣΑΓΩΓΗ</w:t>
      </w:r>
    </w:p>
    <w:p w14:paraId="0945C494" w14:textId="2A915276" w:rsidR="00D42F2C" w:rsidRPr="001B455E" w:rsidRDefault="00D42F2C" w:rsidP="0001295F">
      <w:pPr>
        <w:jc w:val="both"/>
        <w:rPr>
          <w:color w:val="FF0000"/>
        </w:rPr>
      </w:pPr>
      <w:r w:rsidRPr="009A7CBD">
        <w:t xml:space="preserve">Η ανάγκη ύπαρξης σχεδίου </w:t>
      </w:r>
      <w:r>
        <w:t xml:space="preserve">διαχείρισης φυσικών καταστροφών και ασφαλούς εκκένωσης καταφυγίων ζώων, είναι αφενός επιτακτική στην εποχή της κλιματικής κρίσης και της αυξανόμενης  εκδήλωσης ακραίων και απρόβλεπτων φυσικών φαινομένων με συχνότερες απειλές την εκδήλωση πυρκαγιάς και πλημμύρας και αφετέρου ζωτικής σημασίας για την προστασία  των φιλοξενούμενων ζώων, ανθρώπων και εγκαταστάσεων. </w:t>
      </w:r>
    </w:p>
    <w:p w14:paraId="0219E78E" w14:textId="41CDA528" w:rsidR="00A154C7" w:rsidRPr="00A154C7" w:rsidRDefault="00A154C7" w:rsidP="0001295F">
      <w:pPr>
        <w:jc w:val="both"/>
      </w:pPr>
      <w:r>
        <w:t>Στα πλαίσια της διαχείρισης των αδέσποτων ζώων συντροφιάς του Δήμου Τρικκαίων, αποτελεί νομική και ηθική υποχρέωση η εκπόνηση ενός σχεδίου έκτακτης ανάγκης για την προστασία των ζώων συντροφιάς που  φιλοξενούνται στο καταφύγιο αδέσποτων ζώων συντροφιάς Δήμου Τρικκαίων</w:t>
      </w:r>
      <w:r w:rsidR="009700B3">
        <w:t>, όπως ορίζεται από:</w:t>
      </w:r>
    </w:p>
    <w:p w14:paraId="779F2AFF" w14:textId="153F2B84" w:rsidR="00540EF4" w:rsidRPr="009A7CBD" w:rsidRDefault="009700B3" w:rsidP="009A7CBD">
      <w:pPr>
        <w:spacing w:after="0"/>
        <w:jc w:val="both"/>
        <w:rPr>
          <w:i/>
          <w:iCs/>
          <w:color w:val="FF0000"/>
          <w:sz w:val="20"/>
          <w:szCs w:val="20"/>
        </w:rPr>
      </w:pPr>
      <w:r w:rsidRPr="009A7CBD">
        <w:rPr>
          <w:i/>
          <w:iCs/>
          <w:sz w:val="20"/>
          <w:szCs w:val="20"/>
        </w:rPr>
        <w:t>-</w:t>
      </w:r>
      <w:r w:rsidR="00540EF4" w:rsidRPr="009A7CBD">
        <w:rPr>
          <w:i/>
          <w:iCs/>
          <w:sz w:val="20"/>
          <w:szCs w:val="20"/>
        </w:rPr>
        <w:t xml:space="preserve"> τ</w:t>
      </w:r>
      <w:r w:rsidR="005851DE" w:rsidRPr="009A7CBD">
        <w:rPr>
          <w:i/>
          <w:iCs/>
          <w:sz w:val="20"/>
          <w:szCs w:val="20"/>
        </w:rPr>
        <w:t>ις διατάξεις του</w:t>
      </w:r>
      <w:r w:rsidR="00951DB7" w:rsidRPr="009A7CBD">
        <w:rPr>
          <w:i/>
          <w:iCs/>
          <w:sz w:val="20"/>
          <w:szCs w:val="20"/>
        </w:rPr>
        <w:t xml:space="preserve"> άρθρου 28</w:t>
      </w:r>
      <w:r w:rsidR="00B73E93" w:rsidRPr="009A7CBD">
        <w:rPr>
          <w:i/>
          <w:iCs/>
          <w:sz w:val="20"/>
          <w:szCs w:val="20"/>
        </w:rPr>
        <w:t>,</w:t>
      </w:r>
      <w:r w:rsidR="00951DB7" w:rsidRPr="009A7CBD">
        <w:rPr>
          <w:i/>
          <w:iCs/>
          <w:sz w:val="20"/>
          <w:szCs w:val="20"/>
        </w:rPr>
        <w:t xml:space="preserve"> παρ. 8, του </w:t>
      </w:r>
      <w:r w:rsidR="005851DE" w:rsidRPr="009A7CBD">
        <w:rPr>
          <w:i/>
          <w:iCs/>
          <w:sz w:val="20"/>
          <w:szCs w:val="20"/>
        </w:rPr>
        <w:t xml:space="preserve"> ν</w:t>
      </w:r>
      <w:r w:rsidR="0080639F" w:rsidRPr="009A7CBD">
        <w:rPr>
          <w:i/>
          <w:iCs/>
          <w:sz w:val="20"/>
          <w:szCs w:val="20"/>
        </w:rPr>
        <w:t>. 4830 ΦΕΚ Α 169/18.9.2021 «Νέο πλαίσιο για την ευζωία των ζώων συντροφιάς Πρόγραμμα «AΡΓΟΣ» και λοιπές διατάξεις»</w:t>
      </w:r>
      <w:r w:rsidRPr="009A7CBD">
        <w:rPr>
          <w:i/>
          <w:iCs/>
          <w:sz w:val="20"/>
          <w:szCs w:val="20"/>
        </w:rPr>
        <w:t xml:space="preserve">: Τα καταφύγια, οι χώροι εκτροφής, καθώς και κάθε άλλο ενδιαίτημα ζώων οφείλουν να έχουν εκπονήσει σχέδιο διαχείρισης φυσικών καταστροφών και ιδίως, πυρκαγιών και ασφαλούς απομάκρυνσης των φιλοξενούντων ζώων, το οποίο </w:t>
      </w:r>
      <w:proofErr w:type="spellStart"/>
      <w:r w:rsidRPr="009A7CBD">
        <w:rPr>
          <w:i/>
          <w:iCs/>
          <w:sz w:val="20"/>
          <w:szCs w:val="20"/>
        </w:rPr>
        <w:t>επικαιροποιείται</w:t>
      </w:r>
      <w:proofErr w:type="spellEnd"/>
      <w:r w:rsidRPr="009A7CBD">
        <w:rPr>
          <w:i/>
          <w:iCs/>
          <w:sz w:val="20"/>
          <w:szCs w:val="20"/>
        </w:rPr>
        <w:t xml:space="preserve"> υποχρεωτικά κάθε έτος. Το σχέδιο αναρτάται υποχρεωτικά στην ιστοσελίδα του καταφυγίου</w:t>
      </w:r>
      <w:r w:rsidR="009A7CBD">
        <w:rPr>
          <w:i/>
          <w:iCs/>
          <w:sz w:val="20"/>
          <w:szCs w:val="20"/>
        </w:rPr>
        <w:t xml:space="preserve"> και</w:t>
      </w:r>
    </w:p>
    <w:p w14:paraId="0DFBA484" w14:textId="13F340A8" w:rsidR="005851DE" w:rsidRDefault="009700B3" w:rsidP="001B455E">
      <w:pPr>
        <w:spacing w:after="0"/>
        <w:jc w:val="both"/>
        <w:rPr>
          <w:i/>
          <w:iCs/>
          <w:sz w:val="20"/>
          <w:szCs w:val="20"/>
        </w:rPr>
      </w:pPr>
      <w:r w:rsidRPr="009A7CBD">
        <w:rPr>
          <w:i/>
          <w:iCs/>
          <w:sz w:val="20"/>
          <w:szCs w:val="20"/>
        </w:rPr>
        <w:t>-τ</w:t>
      </w:r>
      <w:r w:rsidR="005851DE" w:rsidRPr="009A7CBD">
        <w:rPr>
          <w:i/>
          <w:iCs/>
          <w:sz w:val="20"/>
          <w:szCs w:val="20"/>
        </w:rPr>
        <w:t xml:space="preserve">ις διατάξεις </w:t>
      </w:r>
      <w:r w:rsidR="00E57C76" w:rsidRPr="009A7CBD">
        <w:rPr>
          <w:i/>
          <w:iCs/>
          <w:sz w:val="20"/>
          <w:szCs w:val="20"/>
        </w:rPr>
        <w:t>του άρθρου 4</w:t>
      </w:r>
      <w:r w:rsidR="00B73E93" w:rsidRPr="009A7CBD">
        <w:rPr>
          <w:i/>
          <w:iCs/>
          <w:sz w:val="20"/>
          <w:szCs w:val="20"/>
        </w:rPr>
        <w:t xml:space="preserve">, </w:t>
      </w:r>
      <w:r w:rsidR="00E57C76" w:rsidRPr="009A7CBD">
        <w:rPr>
          <w:i/>
          <w:iCs/>
          <w:sz w:val="20"/>
          <w:szCs w:val="20"/>
        </w:rPr>
        <w:t xml:space="preserve">παρ. 2, </w:t>
      </w:r>
      <w:r w:rsidR="005851DE" w:rsidRPr="009A7CBD">
        <w:rPr>
          <w:i/>
          <w:iCs/>
          <w:sz w:val="20"/>
          <w:szCs w:val="20"/>
        </w:rPr>
        <w:t xml:space="preserve">της ΚΥΑ </w:t>
      </w:r>
      <w:r w:rsidR="00E57C76" w:rsidRPr="009A7CBD">
        <w:rPr>
          <w:i/>
          <w:iCs/>
          <w:sz w:val="20"/>
          <w:szCs w:val="20"/>
        </w:rPr>
        <w:t xml:space="preserve">1616 ΦΕΚ Β 135/17.1.2023 «Καθορισμός ειδικότερων θεμάτων σχετικά με τη διαδικασία, τα όργανα, τα αναγκαία δικαιολογητικά και κάθε άλλη λεπτομέρεια για την </w:t>
      </w:r>
      <w:proofErr w:type="spellStart"/>
      <w:r w:rsidR="00E57C76" w:rsidRPr="009A7CBD">
        <w:rPr>
          <w:i/>
          <w:iCs/>
          <w:sz w:val="20"/>
          <w:szCs w:val="20"/>
        </w:rPr>
        <w:t>αδειοδότηση</w:t>
      </w:r>
      <w:proofErr w:type="spellEnd"/>
      <w:r w:rsidR="00E57C76" w:rsidRPr="009A7CBD">
        <w:rPr>
          <w:i/>
          <w:iCs/>
          <w:sz w:val="20"/>
          <w:szCs w:val="20"/>
        </w:rPr>
        <w:t xml:space="preserve"> των καταφυγίων ζώων συντροφιάς σύμφωνα με τα άρθρα 28 και 29 του ν. 4830/2021 (Α’ 169), καθώς και των διοικητικών κυρώσεων που επιβάλλονται σε περίπτωση παράβασής </w:t>
      </w:r>
      <w:r w:rsidR="009124D8" w:rsidRPr="009A7CBD">
        <w:rPr>
          <w:i/>
          <w:iCs/>
          <w:sz w:val="20"/>
          <w:szCs w:val="20"/>
        </w:rPr>
        <w:t>τους»</w:t>
      </w:r>
      <w:r w:rsidR="009A7CBD" w:rsidRPr="009A7CBD">
        <w:rPr>
          <w:i/>
          <w:iCs/>
          <w:sz w:val="20"/>
          <w:szCs w:val="20"/>
        </w:rPr>
        <w:t>.</w:t>
      </w:r>
    </w:p>
    <w:p w14:paraId="16F3653A" w14:textId="10C4676B" w:rsidR="001B455E" w:rsidRDefault="001B455E" w:rsidP="0001295F">
      <w:pPr>
        <w:jc w:val="both"/>
        <w:rPr>
          <w:sz w:val="20"/>
          <w:szCs w:val="20"/>
        </w:rPr>
      </w:pPr>
      <w:r>
        <w:rPr>
          <w:i/>
          <w:iCs/>
          <w:sz w:val="20"/>
          <w:szCs w:val="20"/>
        </w:rPr>
        <w:t>- Το Πρότυπο σχέδιο Ασφαλούς Εκκένωσης καταφυγίων Ζώων Συντροφιάς- Ιούνιος 2024, του Υπ. Εσωτερικών (</w:t>
      </w:r>
      <w:proofErr w:type="spellStart"/>
      <w:r>
        <w:rPr>
          <w:i/>
          <w:iCs/>
          <w:sz w:val="20"/>
          <w:szCs w:val="20"/>
        </w:rPr>
        <w:t>Αριθμ</w:t>
      </w:r>
      <w:proofErr w:type="spellEnd"/>
      <w:r>
        <w:rPr>
          <w:i/>
          <w:iCs/>
          <w:sz w:val="20"/>
          <w:szCs w:val="20"/>
        </w:rPr>
        <w:t xml:space="preserve"> </w:t>
      </w:r>
      <w:proofErr w:type="spellStart"/>
      <w:r>
        <w:rPr>
          <w:i/>
          <w:iCs/>
          <w:sz w:val="20"/>
          <w:szCs w:val="20"/>
        </w:rPr>
        <w:t>Πρωτ</w:t>
      </w:r>
      <w:proofErr w:type="spellEnd"/>
      <w:r>
        <w:rPr>
          <w:i/>
          <w:iCs/>
          <w:sz w:val="20"/>
          <w:szCs w:val="20"/>
        </w:rPr>
        <w:t xml:space="preserve"> Δ. Τρικκαίων 35176/25-6-2024)</w:t>
      </w:r>
    </w:p>
    <w:p w14:paraId="09E31188" w14:textId="77AB8ABE" w:rsidR="005851DE" w:rsidRPr="00F62965" w:rsidRDefault="00852AB4" w:rsidP="0001295F">
      <w:pPr>
        <w:jc w:val="both"/>
        <w:rPr>
          <w:b/>
          <w:bCs/>
        </w:rPr>
      </w:pPr>
      <w:r>
        <w:rPr>
          <w:b/>
          <w:bCs/>
        </w:rPr>
        <w:t xml:space="preserve">2. </w:t>
      </w:r>
      <w:r w:rsidR="005851DE" w:rsidRPr="00F62965">
        <w:rPr>
          <w:b/>
          <w:bCs/>
        </w:rPr>
        <w:t xml:space="preserve">ΣΚΟΠΟΣ </w:t>
      </w:r>
    </w:p>
    <w:p w14:paraId="7445752D" w14:textId="6447B495" w:rsidR="005851DE" w:rsidRDefault="005851DE" w:rsidP="00DD4645">
      <w:pPr>
        <w:jc w:val="both"/>
      </w:pPr>
      <w:r>
        <w:t>Το Επιχειρησιακό Σχέδιο συντάχθηκε προκειμένου να</w:t>
      </w:r>
      <w:r w:rsidR="00573E43">
        <w:t xml:space="preserve"> </w:t>
      </w:r>
      <w:r w:rsidR="00573E43" w:rsidRPr="00573E43">
        <w:rPr>
          <w:u w:val="single"/>
        </w:rPr>
        <w:t>καθοριστούν</w:t>
      </w:r>
      <w:r w:rsidRPr="00573E43">
        <w:rPr>
          <w:u w:val="single"/>
        </w:rPr>
        <w:t xml:space="preserve"> οι απαραίτητες ενέργειες και να ληφθούν όλα τα μέτρα</w:t>
      </w:r>
      <w:r>
        <w:t xml:space="preserve"> για την προστασία του δημοτικού καταφυγίου αδέσποτων ζώων συντροφιάς </w:t>
      </w:r>
      <w:r w:rsidR="00D005C0">
        <w:t xml:space="preserve">του Δήμου Τρικκαίων </w:t>
      </w:r>
      <w:r>
        <w:t>αλλά και την έγκαιρη οργανωμένη απομάκρυνση και μεταφορά των φιλοξενούμενων ζώων και του προσωπικού  σε ασφαλείς χώρους σε περίπτωση εκδήλωση</w:t>
      </w:r>
      <w:r w:rsidR="006337B9">
        <w:t>ς</w:t>
      </w:r>
      <w:r>
        <w:t xml:space="preserve"> έκτακτης ανάγκης που θα προκύψει από φυσικές καταστροφές.</w:t>
      </w:r>
    </w:p>
    <w:p w14:paraId="19D95739" w14:textId="2C481925" w:rsidR="005851DE" w:rsidRDefault="005851DE" w:rsidP="00C33583">
      <w:pPr>
        <w:jc w:val="both"/>
      </w:pPr>
      <w:r>
        <w:t xml:space="preserve">Για την υλοποίηση του Επιχειρησιακού Σχεδίου διαχείρισης φυσικών καταστροφών και </w:t>
      </w:r>
      <w:r w:rsidR="006337B9">
        <w:t>ε</w:t>
      </w:r>
      <w:r>
        <w:t xml:space="preserve">κκένωσης του δημοτικού καταφυγίου, απαραίτητη προϋπόθεση είναι η </w:t>
      </w:r>
      <w:r w:rsidR="00A154C7">
        <w:t>επαρκής ενημέρωση-</w:t>
      </w:r>
      <w:r>
        <w:t xml:space="preserve">εκπαίδευση </w:t>
      </w:r>
      <w:r w:rsidR="00A154C7">
        <w:t>όλων των εμπλεκόμενων υπηρεσιών/</w:t>
      </w:r>
      <w:r>
        <w:t>προσωπικού</w:t>
      </w:r>
      <w:r w:rsidR="00282BED">
        <w:t>,</w:t>
      </w:r>
      <w:r>
        <w:t xml:space="preserve"> η ετοιμότητα των εθελοντών</w:t>
      </w:r>
      <w:r w:rsidR="00573E43">
        <w:t xml:space="preserve"> καθώς και η διασφάλιση ύπαρξης κατάλληλων δομών και διαδικασιών.</w:t>
      </w:r>
    </w:p>
    <w:p w14:paraId="391C8D44" w14:textId="288A5B00" w:rsidR="005C7870" w:rsidRDefault="00852AB4" w:rsidP="00C33583">
      <w:pPr>
        <w:jc w:val="both"/>
        <w:rPr>
          <w:b/>
          <w:bCs/>
        </w:rPr>
      </w:pPr>
      <w:r>
        <w:rPr>
          <w:b/>
          <w:bCs/>
        </w:rPr>
        <w:t xml:space="preserve">3. </w:t>
      </w:r>
      <w:r w:rsidR="005C7870" w:rsidRPr="005C7870">
        <w:rPr>
          <w:b/>
          <w:bCs/>
        </w:rPr>
        <w:t>ΣΤΟΧΟΣ</w:t>
      </w:r>
    </w:p>
    <w:p w14:paraId="6876BF2A" w14:textId="77777777" w:rsidR="00573E43" w:rsidRDefault="00F85D53" w:rsidP="00573E43">
      <w:pPr>
        <w:spacing w:after="0"/>
        <w:jc w:val="both"/>
      </w:pPr>
      <w:r w:rsidRPr="00852AB4">
        <w:rPr>
          <w:i/>
          <w:iCs/>
          <w:u w:val="single"/>
        </w:rPr>
        <w:t>Γενικά:</w:t>
      </w:r>
      <w:r>
        <w:t xml:space="preserve"> </w:t>
      </w:r>
    </w:p>
    <w:p w14:paraId="7F16C3FF" w14:textId="2EDCD226" w:rsidR="00B824CE" w:rsidRPr="00B824CE" w:rsidRDefault="00B824CE" w:rsidP="00C33583">
      <w:pPr>
        <w:jc w:val="both"/>
      </w:pPr>
      <w:r w:rsidRPr="00B824CE">
        <w:t xml:space="preserve">Η </w:t>
      </w:r>
      <w:r>
        <w:t xml:space="preserve">κατάρτιση </w:t>
      </w:r>
      <w:r w:rsidR="00F85D53">
        <w:t xml:space="preserve">ενός </w:t>
      </w:r>
      <w:r>
        <w:t>σχεδίου ενεργειών</w:t>
      </w:r>
      <w:r w:rsidR="00F85D53">
        <w:t xml:space="preserve"> (πρωτόκολλο ενεργειών)</w:t>
      </w:r>
      <w:r>
        <w:t xml:space="preserve">, η </w:t>
      </w:r>
      <w:r w:rsidR="00F85D53">
        <w:t xml:space="preserve">κοινοποίησή του σε όλους τους εμπλεκόμενους φορείς και η </w:t>
      </w:r>
      <w:r>
        <w:t xml:space="preserve">προμήθεια </w:t>
      </w:r>
      <w:r w:rsidR="00F85D53">
        <w:t>α</w:t>
      </w:r>
      <w:r>
        <w:t>παραίτητου εξοπλισμού</w:t>
      </w:r>
      <w:r w:rsidR="00F85D53">
        <w:t xml:space="preserve"> και εφοδίων για την αποτελεσματική αντιμετώπιση έκτακτης ανάγκης που θα θέσει σε κίνδυνο το καταφύγιο </w:t>
      </w:r>
      <w:r w:rsidR="00F85D53">
        <w:lastRenderedPageBreak/>
        <w:t>αδέσποτων ζώων συντροφιάς του Δήμου Τρικκαίων</w:t>
      </w:r>
      <w:r w:rsidR="00573E43">
        <w:t xml:space="preserve"> και η εξασφάλιση των κανόνων ευζωίας τους στον προσωρινό χώρο φιλοξενίας.</w:t>
      </w:r>
    </w:p>
    <w:p w14:paraId="0AE482ED" w14:textId="77777777" w:rsidR="00573E43" w:rsidRDefault="00F85D53" w:rsidP="00573E43">
      <w:pPr>
        <w:spacing w:after="0"/>
        <w:jc w:val="both"/>
      </w:pPr>
      <w:r w:rsidRPr="00852AB4">
        <w:rPr>
          <w:i/>
          <w:iCs/>
          <w:u w:val="single"/>
        </w:rPr>
        <w:t>Αναλυτικά:</w:t>
      </w:r>
      <w:r>
        <w:t xml:space="preserve"> </w:t>
      </w:r>
    </w:p>
    <w:p w14:paraId="29174AEA" w14:textId="05E059DF" w:rsidR="00B90033" w:rsidRDefault="005C7870" w:rsidP="00573E43">
      <w:pPr>
        <w:pStyle w:val="a3"/>
        <w:numPr>
          <w:ilvl w:val="0"/>
          <w:numId w:val="17"/>
        </w:numPr>
        <w:jc w:val="both"/>
      </w:pPr>
      <w:r>
        <w:t>Η άμεση αντιμετώπιση κατά την έναρξη του φαινομένου και η εξασφάλιση των φιλοξενούμενων ζώων, όσο διαρκεί αυτό.</w:t>
      </w:r>
    </w:p>
    <w:p w14:paraId="5DFB066A" w14:textId="787D5AB2" w:rsidR="005C7870" w:rsidRDefault="005C7870" w:rsidP="00573E43">
      <w:pPr>
        <w:pStyle w:val="a3"/>
        <w:numPr>
          <w:ilvl w:val="0"/>
          <w:numId w:val="17"/>
        </w:numPr>
        <w:spacing w:line="240" w:lineRule="auto"/>
        <w:jc w:val="both"/>
      </w:pPr>
      <w:r>
        <w:t>Η άμεση κινητοποίηση όλου του δυναμικού που προβλέπεται για την αντιμετώπιση φυσικών καταστροφών.</w:t>
      </w:r>
    </w:p>
    <w:p w14:paraId="16AAB134" w14:textId="77777777" w:rsidR="005C7870" w:rsidRDefault="005C7870" w:rsidP="00573E43">
      <w:pPr>
        <w:pStyle w:val="a3"/>
        <w:numPr>
          <w:ilvl w:val="0"/>
          <w:numId w:val="17"/>
        </w:numPr>
        <w:spacing w:line="240" w:lineRule="auto"/>
        <w:jc w:val="both"/>
      </w:pPr>
      <w:r>
        <w:t>Η ασφαλής απομάκρυνση των φιλοξενούμενων ζώων εφόσον καταστεί αναγκαία η εκκένωση του καταφυγίου.</w:t>
      </w:r>
    </w:p>
    <w:p w14:paraId="28731705" w14:textId="09FD57D2" w:rsidR="005C7870" w:rsidRDefault="005C7870" w:rsidP="00573E43">
      <w:pPr>
        <w:pStyle w:val="a3"/>
        <w:numPr>
          <w:ilvl w:val="0"/>
          <w:numId w:val="17"/>
        </w:numPr>
        <w:spacing w:line="240" w:lineRule="auto"/>
        <w:jc w:val="both"/>
      </w:pPr>
      <w:r>
        <w:t>Η καλύτερη δυνατή διαβίωση των ζώων, στο</w:t>
      </w:r>
      <w:r w:rsidR="00573E43">
        <w:t>ν προσωρινό χώρο φιλοξενίας.</w:t>
      </w:r>
    </w:p>
    <w:p w14:paraId="40D6D18D" w14:textId="616D5692" w:rsidR="005C7870" w:rsidRDefault="005C7870" w:rsidP="00573E43">
      <w:pPr>
        <w:pStyle w:val="a3"/>
        <w:numPr>
          <w:ilvl w:val="0"/>
          <w:numId w:val="17"/>
        </w:numPr>
        <w:spacing w:line="240" w:lineRule="auto"/>
        <w:jc w:val="both"/>
      </w:pPr>
      <w:r>
        <w:t xml:space="preserve">Η ταχύτερη δυνατή αποκατάσταση του καταφυγίου και η επιστροφή των ζώων </w:t>
      </w:r>
    </w:p>
    <w:p w14:paraId="7771CB15" w14:textId="7653ECAC" w:rsidR="00633E87" w:rsidRDefault="00573E43" w:rsidP="00633E87">
      <w:pPr>
        <w:spacing w:line="240" w:lineRule="auto"/>
        <w:jc w:val="both"/>
        <w:rPr>
          <w:b/>
          <w:bCs/>
        </w:rPr>
      </w:pPr>
      <w:r>
        <w:rPr>
          <w:b/>
          <w:bCs/>
        </w:rPr>
        <w:t xml:space="preserve">4. </w:t>
      </w:r>
      <w:r w:rsidRPr="00573E43">
        <w:rPr>
          <w:b/>
          <w:bCs/>
        </w:rPr>
        <w:t>ΠΡΟΣΔΙΟΡΙΣΜΟΣ ΔΥΝΗΤΙΚΩΝ ΚΙΝΔΥΝΩΝ</w:t>
      </w:r>
    </w:p>
    <w:p w14:paraId="13A45DD2" w14:textId="77777777" w:rsidR="00CD4918" w:rsidRDefault="00CD4918" w:rsidP="00CD4918">
      <w:pPr>
        <w:jc w:val="both"/>
      </w:pPr>
      <w:r>
        <w:t>Το Επιχειρησιακό Σχέδιο μπορεί να χρησιμοποιηθεί σε περιπτώσεις:</w:t>
      </w:r>
    </w:p>
    <w:p w14:paraId="23AFEBC7" w14:textId="77777777" w:rsidR="00CD4918" w:rsidRPr="00852AB4" w:rsidRDefault="00CD4918" w:rsidP="00CD4918">
      <w:pPr>
        <w:pStyle w:val="a3"/>
        <w:numPr>
          <w:ilvl w:val="0"/>
          <w:numId w:val="9"/>
        </w:numPr>
        <w:spacing w:after="0" w:line="240" w:lineRule="auto"/>
        <w:jc w:val="both"/>
        <w:rPr>
          <w:u w:val="single"/>
        </w:rPr>
      </w:pPr>
      <w:r w:rsidRPr="0087559C">
        <w:rPr>
          <w:b/>
          <w:bCs/>
          <w:u w:val="single"/>
        </w:rPr>
        <w:t>πυρκαγιάς</w:t>
      </w:r>
      <w:r w:rsidRPr="00852AB4">
        <w:rPr>
          <w:u w:val="single"/>
        </w:rPr>
        <w:t xml:space="preserve"> </w:t>
      </w:r>
      <w:r>
        <w:t>προερχόμενης από των εξωτερικό χώρο ή από πυρκαγιά που οφείλεται σε εσωτερική λειτουργίας της εγκατάσταση</w:t>
      </w:r>
      <w:r w:rsidRPr="00A154C7">
        <w:t>ς,</w:t>
      </w:r>
      <w:r w:rsidRPr="00852AB4">
        <w:rPr>
          <w:u w:val="single"/>
        </w:rPr>
        <w:t xml:space="preserve"> </w:t>
      </w:r>
    </w:p>
    <w:p w14:paraId="2EF4E465" w14:textId="0F020133" w:rsidR="00CD4918" w:rsidRDefault="00CD4918" w:rsidP="00CD4918">
      <w:pPr>
        <w:pStyle w:val="a3"/>
        <w:numPr>
          <w:ilvl w:val="0"/>
          <w:numId w:val="9"/>
        </w:numPr>
        <w:spacing w:after="0" w:line="240" w:lineRule="auto"/>
        <w:jc w:val="both"/>
      </w:pPr>
      <w:r w:rsidRPr="0087559C">
        <w:rPr>
          <w:b/>
          <w:bCs/>
          <w:u w:val="single"/>
        </w:rPr>
        <w:t>πλημμύρας</w:t>
      </w:r>
      <w:r w:rsidRPr="0087559C">
        <w:rPr>
          <w:b/>
          <w:bCs/>
        </w:rPr>
        <w:t xml:space="preserve"> </w:t>
      </w:r>
      <w:r>
        <w:t xml:space="preserve">και </w:t>
      </w:r>
    </w:p>
    <w:p w14:paraId="276BB22C" w14:textId="5B354B8C" w:rsidR="00573E43" w:rsidRPr="00CD4918" w:rsidRDefault="00CD4918" w:rsidP="00633E87">
      <w:pPr>
        <w:pStyle w:val="a3"/>
        <w:numPr>
          <w:ilvl w:val="0"/>
          <w:numId w:val="9"/>
        </w:numPr>
        <w:spacing w:line="240" w:lineRule="auto"/>
        <w:jc w:val="both"/>
        <w:rPr>
          <w:b/>
          <w:bCs/>
        </w:rPr>
      </w:pPr>
      <w:r w:rsidRPr="0087559C">
        <w:rPr>
          <w:b/>
          <w:bCs/>
          <w:u w:val="single"/>
        </w:rPr>
        <w:t>σεισμού</w:t>
      </w:r>
      <w:r w:rsidRPr="0087559C">
        <w:rPr>
          <w:b/>
          <w:bCs/>
        </w:rPr>
        <w:t>.</w:t>
      </w:r>
    </w:p>
    <w:p w14:paraId="41F3EE50" w14:textId="13B4109A" w:rsidR="005851DE" w:rsidRDefault="00573E43" w:rsidP="005851DE">
      <w:pPr>
        <w:rPr>
          <w:b/>
          <w:bCs/>
        </w:rPr>
      </w:pPr>
      <w:r>
        <w:rPr>
          <w:b/>
          <w:bCs/>
        </w:rPr>
        <w:t>5</w:t>
      </w:r>
      <w:r w:rsidR="00852AB4">
        <w:rPr>
          <w:b/>
          <w:bCs/>
        </w:rPr>
        <w:t xml:space="preserve">. </w:t>
      </w:r>
      <w:r w:rsidR="005851DE" w:rsidRPr="00F62965">
        <w:rPr>
          <w:b/>
          <w:bCs/>
        </w:rPr>
        <w:t>ΥΠΑΡΧΟΥΣΑ ΚΑΤΑΣΤΑΣΗ ΔΗΜΟΤΙΚΟΥ ΚΑΤΑΦΥΓΙΟΥ ΔΗΜΟΥ ΤΡΙΚΚΑΙΩΝ</w:t>
      </w:r>
    </w:p>
    <w:p w14:paraId="58AE2F68" w14:textId="21E031A6" w:rsidR="005C7870" w:rsidRPr="00F62965" w:rsidRDefault="00B74AD7" w:rsidP="005851DE">
      <w:pPr>
        <w:rPr>
          <w:b/>
          <w:bCs/>
        </w:rPr>
      </w:pPr>
      <w:r>
        <w:rPr>
          <w:noProof/>
        </w:rPr>
        <w:drawing>
          <wp:inline distT="0" distB="0" distL="0" distR="0" wp14:anchorId="30DD734A" wp14:editId="3CF793CC">
            <wp:extent cx="4452730" cy="2995025"/>
            <wp:effectExtent l="0" t="0" r="5080" b="0"/>
            <wp:docPr id="19684862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86212" name=""/>
                    <pic:cNvPicPr/>
                  </pic:nvPicPr>
                  <pic:blipFill rotWithShape="1">
                    <a:blip r:embed="rId5"/>
                    <a:srcRect l="31603" t="23127" r="12962" b="11380"/>
                    <a:stretch/>
                  </pic:blipFill>
                  <pic:spPr bwMode="auto">
                    <a:xfrm>
                      <a:off x="0" y="0"/>
                      <a:ext cx="4460031" cy="2999936"/>
                    </a:xfrm>
                    <a:prstGeom prst="rect">
                      <a:avLst/>
                    </a:prstGeom>
                    <a:ln>
                      <a:noFill/>
                    </a:ln>
                    <a:extLst>
                      <a:ext uri="{53640926-AAD7-44D8-BBD7-CCE9431645EC}">
                        <a14:shadowObscured xmlns:a14="http://schemas.microsoft.com/office/drawing/2010/main"/>
                      </a:ext>
                    </a:extLst>
                  </pic:spPr>
                </pic:pic>
              </a:graphicData>
            </a:graphic>
          </wp:inline>
        </w:drawing>
      </w:r>
    </w:p>
    <w:p w14:paraId="060C6485" w14:textId="79965057" w:rsidR="00F62965" w:rsidRPr="00953F34" w:rsidRDefault="005851DE" w:rsidP="00953F34">
      <w:pPr>
        <w:jc w:val="both"/>
        <w:rPr>
          <w:rFonts w:cs="Calibri"/>
          <w:color w:val="000000"/>
          <w:sz w:val="20"/>
          <w:szCs w:val="20"/>
        </w:rPr>
      </w:pPr>
      <w:r>
        <w:rPr>
          <w:rFonts w:cs="Calibri"/>
          <w:color w:val="000000"/>
        </w:rPr>
        <w:t>Το καταφύγιο αδέσποτων ζώων συντροφιάς του Δήμου Τρικκαίων, βρίσκεται στην Τοπική Κοινότητα Πατουλιάς (</w:t>
      </w:r>
      <w:r w:rsidR="00953F34" w:rsidRPr="006F3617">
        <w:rPr>
          <w:rFonts w:cs="Calibri"/>
          <w:color w:val="000000"/>
          <w:sz w:val="20"/>
          <w:szCs w:val="20"/>
        </w:rPr>
        <w:t>Χ: 315121</w:t>
      </w:r>
      <w:r w:rsidR="00953F34">
        <w:rPr>
          <w:rFonts w:cs="Calibri"/>
          <w:color w:val="000000"/>
          <w:sz w:val="20"/>
          <w:szCs w:val="20"/>
        </w:rPr>
        <w:t xml:space="preserve"> </w:t>
      </w:r>
      <w:r w:rsidR="00953F34" w:rsidRPr="006F3617">
        <w:rPr>
          <w:rFonts w:cs="Calibri"/>
          <w:color w:val="000000"/>
          <w:sz w:val="20"/>
          <w:szCs w:val="20"/>
        </w:rPr>
        <w:t>Υ: 4378660</w:t>
      </w:r>
      <w:r>
        <w:rPr>
          <w:rFonts w:cs="Calibri"/>
          <w:color w:val="000000"/>
        </w:rPr>
        <w:t xml:space="preserve">). Απέχει από την πόλη των Τρικάλων και έδρα του Δήμου  </w:t>
      </w:r>
      <w:r w:rsidR="00C33583">
        <w:rPr>
          <w:rFonts w:cs="Calibri"/>
          <w:color w:val="000000"/>
        </w:rPr>
        <w:t>8</w:t>
      </w:r>
      <w:r>
        <w:rPr>
          <w:rFonts w:cs="Calibri"/>
          <w:color w:val="000000"/>
        </w:rPr>
        <w:t xml:space="preserve"> </w:t>
      </w:r>
      <w:proofErr w:type="spellStart"/>
      <w:r>
        <w:rPr>
          <w:rFonts w:cs="Calibri"/>
          <w:color w:val="000000"/>
        </w:rPr>
        <w:t>χιλ</w:t>
      </w:r>
      <w:proofErr w:type="spellEnd"/>
      <w:r>
        <w:rPr>
          <w:rFonts w:cs="Calibri"/>
          <w:color w:val="000000"/>
        </w:rPr>
        <w:t xml:space="preserve"> και από το όριο του οικισμού της Πατουλιάς  1 χιλ.</w:t>
      </w:r>
      <w:r w:rsidR="00F62965">
        <w:rPr>
          <w:rFonts w:cs="Calibri"/>
          <w:color w:val="000000"/>
        </w:rPr>
        <w:t xml:space="preserve"> </w:t>
      </w:r>
    </w:p>
    <w:p w14:paraId="460A4D47" w14:textId="69BE220E" w:rsidR="005851DE" w:rsidRDefault="00F62965" w:rsidP="00DD4645">
      <w:pPr>
        <w:jc w:val="both"/>
        <w:rPr>
          <w:rFonts w:cs="Calibri"/>
          <w:color w:val="000000"/>
        </w:rPr>
      </w:pPr>
      <w:r>
        <w:rPr>
          <w:rFonts w:cs="Calibri"/>
          <w:color w:val="000000"/>
        </w:rPr>
        <w:t>Βρίσκεται σε περιφραγμένη έκταση 8</w:t>
      </w:r>
      <w:r w:rsidR="00C33583" w:rsidRPr="00C33583">
        <w:rPr>
          <w:rFonts w:cs="Calibri"/>
          <w:color w:val="000000"/>
        </w:rPr>
        <w:t xml:space="preserve"> </w:t>
      </w:r>
      <w:proofErr w:type="spellStart"/>
      <w:r w:rsidR="00C33583">
        <w:rPr>
          <w:rFonts w:cs="Calibri"/>
          <w:color w:val="000000"/>
        </w:rPr>
        <w:t>στρ</w:t>
      </w:r>
      <w:proofErr w:type="spellEnd"/>
      <w:r w:rsidR="00C33583">
        <w:rPr>
          <w:rFonts w:cs="Calibri"/>
          <w:color w:val="000000"/>
        </w:rPr>
        <w:t xml:space="preserve">, εντός αγροτεμαχίου </w:t>
      </w:r>
      <w:r w:rsidR="00CD4918">
        <w:rPr>
          <w:rFonts w:cs="Calibri"/>
          <w:color w:val="000000"/>
        </w:rPr>
        <w:t>2</w:t>
      </w:r>
      <w:r w:rsidR="00C33583">
        <w:rPr>
          <w:rFonts w:cs="Calibri"/>
          <w:color w:val="000000"/>
        </w:rPr>
        <w:t xml:space="preserve">0 </w:t>
      </w:r>
      <w:proofErr w:type="spellStart"/>
      <w:r w:rsidR="00C33583">
        <w:rPr>
          <w:rFonts w:cs="Calibri"/>
          <w:color w:val="000000"/>
        </w:rPr>
        <w:t>στρ</w:t>
      </w:r>
      <w:proofErr w:type="spellEnd"/>
      <w:r w:rsidR="00C33583">
        <w:rPr>
          <w:rFonts w:cs="Calibri"/>
          <w:color w:val="000000"/>
        </w:rPr>
        <w:t xml:space="preserve"> </w:t>
      </w:r>
      <w:r w:rsidR="006337B9">
        <w:rPr>
          <w:rFonts w:cs="Calibri"/>
          <w:color w:val="000000"/>
        </w:rPr>
        <w:t>με</w:t>
      </w:r>
      <w:r>
        <w:rPr>
          <w:rFonts w:cs="Calibri"/>
          <w:color w:val="000000"/>
        </w:rPr>
        <w:t xml:space="preserve"> περιμετρική θαμνώδη και δενδρώδη βλάστηση.</w:t>
      </w:r>
      <w:r w:rsidR="00481794">
        <w:rPr>
          <w:rFonts w:cs="Calibri"/>
          <w:color w:val="000000"/>
        </w:rPr>
        <w:t xml:space="preserve"> </w:t>
      </w:r>
      <w:r w:rsidR="00623979">
        <w:rPr>
          <w:rFonts w:cs="Calibri"/>
          <w:color w:val="000000"/>
        </w:rPr>
        <w:t>Σ</w:t>
      </w:r>
      <w:r w:rsidR="00481794">
        <w:rPr>
          <w:rFonts w:cs="Calibri"/>
          <w:color w:val="000000"/>
        </w:rPr>
        <w:t xml:space="preserve">ε όμορο χώρο βρίσκεται μεγάλη αποθήκη φύλαξης τροφών, εργαλείων και εξοπλισμού και ικανού χώρου φιλοξενίας τουλάχιστον </w:t>
      </w:r>
      <w:r w:rsidR="00C35645" w:rsidRPr="00C35645">
        <w:rPr>
          <w:rFonts w:cs="Calibri"/>
          <w:color w:val="000000"/>
        </w:rPr>
        <w:t>3</w:t>
      </w:r>
      <w:r w:rsidR="00481794">
        <w:rPr>
          <w:rFonts w:cs="Calibri"/>
          <w:color w:val="000000"/>
        </w:rPr>
        <w:t>0 ζώων</w:t>
      </w:r>
      <w:r w:rsidR="00671851">
        <w:rPr>
          <w:rFonts w:cs="Calibri"/>
          <w:color w:val="000000"/>
        </w:rPr>
        <w:t>.</w:t>
      </w:r>
      <w:r w:rsidR="00671851" w:rsidRPr="00671851">
        <w:t xml:space="preserve"> </w:t>
      </w:r>
      <w:r w:rsidR="00671851">
        <w:t xml:space="preserve">Η </w:t>
      </w:r>
      <w:r w:rsidR="00671851" w:rsidRPr="00671851">
        <w:rPr>
          <w:rFonts w:cs="Calibri"/>
          <w:color w:val="000000"/>
        </w:rPr>
        <w:t>περιοχή</w:t>
      </w:r>
      <w:r w:rsidR="00671851">
        <w:rPr>
          <w:rFonts w:cs="Calibri"/>
          <w:color w:val="000000"/>
        </w:rPr>
        <w:t xml:space="preserve"> είναι </w:t>
      </w:r>
      <w:r w:rsidR="00671851" w:rsidRPr="00671851">
        <w:rPr>
          <w:rFonts w:cs="Calibri"/>
          <w:color w:val="000000"/>
        </w:rPr>
        <w:t>αγροτική (περιβάλλεται από γεωργικά καλλιεργούμενη έκταση).</w:t>
      </w:r>
    </w:p>
    <w:p w14:paraId="441C1E63" w14:textId="2EDC177B" w:rsidR="00B90033" w:rsidRDefault="00B90033" w:rsidP="00DD4645">
      <w:pPr>
        <w:jc w:val="both"/>
        <w:rPr>
          <w:rFonts w:cs="Calibri"/>
          <w:color w:val="000000"/>
        </w:rPr>
      </w:pPr>
      <w:r w:rsidRPr="00B90033">
        <w:rPr>
          <w:rFonts w:cs="Calibri"/>
          <w:color w:val="000000"/>
        </w:rPr>
        <w:lastRenderedPageBreak/>
        <w:t xml:space="preserve">Οι χώροι φιλοξενίας </w:t>
      </w:r>
      <w:r w:rsidR="00623979">
        <w:rPr>
          <w:rFonts w:cs="Calibri"/>
          <w:color w:val="000000"/>
        </w:rPr>
        <w:t xml:space="preserve">των ζώων </w:t>
      </w:r>
      <w:r w:rsidRPr="00B90033">
        <w:rPr>
          <w:rFonts w:cs="Calibri"/>
          <w:color w:val="000000"/>
        </w:rPr>
        <w:t xml:space="preserve">είναι διατεταγμένοι σε σχήμα </w:t>
      </w:r>
      <w:r w:rsidRPr="00875344">
        <w:rPr>
          <w:rFonts w:cs="Calibri"/>
          <w:b/>
          <w:bCs/>
          <w:color w:val="000000"/>
          <w:sz w:val="24"/>
          <w:szCs w:val="24"/>
        </w:rPr>
        <w:t>Π</w:t>
      </w:r>
      <w:r w:rsidRPr="00B90033">
        <w:rPr>
          <w:rFonts w:cs="Calibri"/>
          <w:color w:val="000000"/>
        </w:rPr>
        <w:t xml:space="preserve">.  </w:t>
      </w:r>
      <w:r>
        <w:rPr>
          <w:rFonts w:cs="Calibri"/>
          <w:color w:val="000000"/>
        </w:rPr>
        <w:t xml:space="preserve">Ο κάθε κλωβός διαθέτει ατομική αίθουσα  διαμονής </w:t>
      </w:r>
      <w:r w:rsidR="00DC54A4">
        <w:rPr>
          <w:rFonts w:cs="Calibri"/>
          <w:color w:val="000000"/>
        </w:rPr>
        <w:t xml:space="preserve">των </w:t>
      </w:r>
      <w:r>
        <w:rPr>
          <w:rFonts w:cs="Calibri"/>
          <w:color w:val="000000"/>
        </w:rPr>
        <w:t>φιλοξενούμενων ζώων  και ατομικό προαύλιο χώρο για την άσκηση των σκύλων.</w:t>
      </w:r>
      <w:r w:rsidR="00623979">
        <w:rPr>
          <w:rFonts w:cs="Calibri"/>
          <w:color w:val="000000"/>
        </w:rPr>
        <w:t xml:space="preserve"> Επίσης διαθέτει χώρο για  ομαδική άσκηση σκύλων.</w:t>
      </w:r>
    </w:p>
    <w:p w14:paraId="14436AF2" w14:textId="7F6CE31B" w:rsidR="005851DE" w:rsidRDefault="00623979" w:rsidP="00DD4645">
      <w:pPr>
        <w:jc w:val="both"/>
        <w:rPr>
          <w:rFonts w:cs="Calibri"/>
          <w:color w:val="000000"/>
        </w:rPr>
      </w:pPr>
      <w:r>
        <w:rPr>
          <w:rFonts w:cs="Calibri"/>
          <w:color w:val="000000"/>
        </w:rPr>
        <w:t>Είναι συνδεδεμένο με δίκτυ</w:t>
      </w:r>
      <w:r w:rsidR="00282BED">
        <w:rPr>
          <w:rFonts w:cs="Calibri"/>
          <w:color w:val="000000"/>
        </w:rPr>
        <w:t>ο</w:t>
      </w:r>
      <w:r>
        <w:rPr>
          <w:rFonts w:cs="Calibri"/>
          <w:color w:val="000000"/>
        </w:rPr>
        <w:t xml:space="preserve"> ύδρευσης</w:t>
      </w:r>
      <w:r w:rsidR="00282BED">
        <w:rPr>
          <w:rFonts w:cs="Calibri"/>
          <w:color w:val="000000"/>
        </w:rPr>
        <w:t xml:space="preserve"> και παροχής</w:t>
      </w:r>
      <w:r>
        <w:rPr>
          <w:rFonts w:cs="Calibri"/>
          <w:color w:val="000000"/>
        </w:rPr>
        <w:t xml:space="preserve"> ρεύματος.</w:t>
      </w:r>
      <w:r w:rsidRPr="00623979">
        <w:t xml:space="preserve"> </w:t>
      </w:r>
      <w:r w:rsidRPr="00623979">
        <w:rPr>
          <w:rFonts w:cs="Calibri"/>
          <w:color w:val="000000"/>
        </w:rPr>
        <w:t>Διαθέτει γεώτρηση νερού</w:t>
      </w:r>
      <w:r>
        <w:rPr>
          <w:rFonts w:cs="Calibri"/>
          <w:color w:val="000000"/>
        </w:rPr>
        <w:t>.</w:t>
      </w:r>
    </w:p>
    <w:tbl>
      <w:tblPr>
        <w:tblStyle w:val="a4"/>
        <w:tblW w:w="0" w:type="auto"/>
        <w:tblLook w:val="04A0" w:firstRow="1" w:lastRow="0" w:firstColumn="1" w:lastColumn="0" w:noHBand="0" w:noVBand="1"/>
      </w:tblPr>
      <w:tblGrid>
        <w:gridCol w:w="4206"/>
        <w:gridCol w:w="4090"/>
      </w:tblGrid>
      <w:tr w:rsidR="006F3617" w14:paraId="069DD43E" w14:textId="77777777" w:rsidTr="006F3617">
        <w:tc>
          <w:tcPr>
            <w:tcW w:w="4148" w:type="dxa"/>
          </w:tcPr>
          <w:p w14:paraId="6796213E" w14:textId="788E86EB" w:rsidR="006F3617" w:rsidRDefault="006F3617" w:rsidP="00DD4645">
            <w:pPr>
              <w:jc w:val="both"/>
              <w:rPr>
                <w:rFonts w:cs="Calibri"/>
                <w:color w:val="000000"/>
              </w:rPr>
            </w:pPr>
            <w:r>
              <w:rPr>
                <w:noProof/>
              </w:rPr>
              <mc:AlternateContent>
                <mc:Choice Requires="wps">
                  <w:drawing>
                    <wp:anchor distT="0" distB="0" distL="114300" distR="114300" simplePos="0" relativeHeight="251674624" behindDoc="0" locked="0" layoutInCell="1" allowOverlap="1" wp14:anchorId="5CE8FC77" wp14:editId="1FE2210C">
                      <wp:simplePos x="0" y="0"/>
                      <wp:positionH relativeFrom="column">
                        <wp:posOffset>938945</wp:posOffset>
                      </wp:positionH>
                      <wp:positionV relativeFrom="paragraph">
                        <wp:posOffset>1410749</wp:posOffset>
                      </wp:positionV>
                      <wp:extent cx="118745" cy="102870"/>
                      <wp:effectExtent l="0" t="0" r="14605" b="11430"/>
                      <wp:wrapNone/>
                      <wp:docPr id="912780319" name="Διάγραμμα ροής: Γραμμή σύνδεσης 18"/>
                      <wp:cNvGraphicFramePr/>
                      <a:graphic xmlns:a="http://schemas.openxmlformats.org/drawingml/2006/main">
                        <a:graphicData uri="http://schemas.microsoft.com/office/word/2010/wordprocessingShape">
                          <wps:wsp>
                            <wps:cNvSpPr/>
                            <wps:spPr>
                              <a:xfrm>
                                <a:off x="0" y="0"/>
                                <a:ext cx="118745" cy="102870"/>
                              </a:xfrm>
                              <a:prstGeom prst="flowChartConnector">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5400000" scaled="1"/>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25867" id="_x0000_t120" coordsize="21600,21600" o:spt="120" path="m10800,qx,10800,10800,21600,21600,10800,10800,xe">
                      <v:path gradientshapeok="t" o:connecttype="custom" o:connectlocs="10800,0;3163,3163;0,10800;3163,18437;10800,21600;18437,18437;21600,10800;18437,3163" textboxrect="3163,3163,18437,18437"/>
                    </v:shapetype>
                    <v:shape id="Διάγραμμα ροής: Γραμμή σύνδεσης 18" o:spid="_x0000_s1026" type="#_x0000_t120" style="position:absolute;margin-left:73.95pt;margin-top:111.1pt;width:9.35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" fillcolor="#ffff80" strokecolor="#09101d [484]" strokeweight="1pt">
                      <v:fill color2="#ffffda" rotate="t" colors="0 #ffff80;.5 #ffffb3;1 #ffffda" focus="100%" type="gradient"/>
                      <v:stroke joinstyle="miter"/>
                    </v:shape>
                  </w:pict>
                </mc:Fallback>
              </mc:AlternateContent>
            </w:r>
            <w:r>
              <w:rPr>
                <w:noProof/>
              </w:rPr>
              <w:drawing>
                <wp:inline distT="0" distB="0" distL="0" distR="0" wp14:anchorId="6E64B930" wp14:editId="79F88DC5">
                  <wp:extent cx="2528514" cy="2308756"/>
                  <wp:effectExtent l="0" t="0" r="5715" b="0"/>
                  <wp:docPr id="4183769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7697" name=""/>
                          <pic:cNvPicPr/>
                        </pic:nvPicPr>
                        <pic:blipFill rotWithShape="1">
                          <a:blip r:embed="rId6"/>
                          <a:srcRect l="37398" t="27260" r="26107" b="16949"/>
                          <a:stretch/>
                        </pic:blipFill>
                        <pic:spPr bwMode="auto">
                          <a:xfrm>
                            <a:off x="0" y="0"/>
                            <a:ext cx="2603074" cy="2376836"/>
                          </a:xfrm>
                          <a:prstGeom prst="rect">
                            <a:avLst/>
                          </a:prstGeom>
                          <a:ln>
                            <a:noFill/>
                          </a:ln>
                          <a:extLst>
                            <a:ext uri="{53640926-AAD7-44D8-BBD7-CCE9431645EC}">
                              <a14:shadowObscured xmlns:a14="http://schemas.microsoft.com/office/drawing/2010/main"/>
                            </a:ext>
                          </a:extLst>
                        </pic:spPr>
                      </pic:pic>
                    </a:graphicData>
                  </a:graphic>
                </wp:inline>
              </w:drawing>
            </w:r>
          </w:p>
        </w:tc>
        <w:tc>
          <w:tcPr>
            <w:tcW w:w="4148" w:type="dxa"/>
          </w:tcPr>
          <w:p w14:paraId="210DE95E" w14:textId="38792EE4" w:rsidR="006F3617" w:rsidRDefault="006F3617" w:rsidP="006F3617">
            <w:pPr>
              <w:jc w:val="both"/>
              <w:rPr>
                <w:rFonts w:cs="Calibri"/>
                <w:color w:val="000000"/>
              </w:rPr>
            </w:pPr>
            <w:r>
              <w:rPr>
                <w:rFonts w:cs="Calibri"/>
                <w:color w:val="000000"/>
              </w:rPr>
              <w:t>Η πρόσβαση μπορεί να γίνει μέσω:</w:t>
            </w:r>
          </w:p>
          <w:p w14:paraId="4B7AE3E3" w14:textId="41742DCD" w:rsidR="006F3617" w:rsidRPr="00852AB4" w:rsidRDefault="006F3617" w:rsidP="006F3617">
            <w:pPr>
              <w:jc w:val="both"/>
              <w:rPr>
                <w:rFonts w:cs="Calibri"/>
                <w:color w:val="000000"/>
              </w:rPr>
            </w:pPr>
            <w:r>
              <w:rPr>
                <w:rFonts w:cs="Calibri"/>
                <w:color w:val="000000"/>
              </w:rPr>
              <w:t>α)</w:t>
            </w:r>
            <w:r w:rsidRPr="00852AB4">
              <w:rPr>
                <w:rFonts w:cs="Calibri"/>
                <w:color w:val="000000"/>
              </w:rPr>
              <w:t xml:space="preserve"> της Τ.Κ. </w:t>
            </w:r>
            <w:proofErr w:type="spellStart"/>
            <w:r w:rsidRPr="00852AB4">
              <w:rPr>
                <w:rFonts w:cs="Calibri"/>
                <w:color w:val="000000"/>
              </w:rPr>
              <w:t>Μεγαλοχωρίου</w:t>
            </w:r>
            <w:proofErr w:type="spellEnd"/>
          </w:p>
          <w:p w14:paraId="44854F29" w14:textId="6409D499" w:rsidR="006F3617" w:rsidRPr="00852AB4" w:rsidRDefault="006F3617" w:rsidP="006F3617">
            <w:pPr>
              <w:jc w:val="both"/>
              <w:rPr>
                <w:rFonts w:cs="Calibri"/>
                <w:color w:val="000000"/>
              </w:rPr>
            </w:pPr>
            <w:r w:rsidRPr="00852AB4">
              <w:rPr>
                <w:rFonts w:cs="Calibri"/>
                <w:color w:val="000000"/>
              </w:rPr>
              <w:t>β) της Τ. Κ. Λόγγου</w:t>
            </w:r>
          </w:p>
          <w:p w14:paraId="493AAD9D" w14:textId="682DD5E9" w:rsidR="006F3617" w:rsidRPr="00852AB4" w:rsidRDefault="006F3617" w:rsidP="006F3617">
            <w:pPr>
              <w:jc w:val="both"/>
              <w:rPr>
                <w:rFonts w:cs="Calibri"/>
                <w:color w:val="000000"/>
              </w:rPr>
            </w:pPr>
            <w:r>
              <w:rPr>
                <w:rFonts w:cs="Calibri"/>
                <w:color w:val="000000"/>
              </w:rPr>
              <w:t>γ)</w:t>
            </w:r>
            <w:r w:rsidRPr="00852AB4">
              <w:rPr>
                <w:rFonts w:cs="Calibri"/>
                <w:color w:val="000000"/>
              </w:rPr>
              <w:t xml:space="preserve"> της Τ.Κ. Πατουλιάς - </w:t>
            </w:r>
            <w:proofErr w:type="spellStart"/>
            <w:r w:rsidRPr="00852AB4">
              <w:rPr>
                <w:rFonts w:cs="Calibri"/>
                <w:color w:val="000000"/>
              </w:rPr>
              <w:t>Γλίνους</w:t>
            </w:r>
            <w:proofErr w:type="spellEnd"/>
          </w:p>
          <w:p w14:paraId="4045257F" w14:textId="77777777" w:rsidR="006F3617" w:rsidRDefault="006F3617" w:rsidP="00DD4645">
            <w:pPr>
              <w:jc w:val="both"/>
              <w:rPr>
                <w:rFonts w:cs="Calibri"/>
                <w:color w:val="000000"/>
              </w:rPr>
            </w:pPr>
          </w:p>
          <w:p w14:paraId="4FB987A1" w14:textId="77777777" w:rsidR="006F3617" w:rsidRDefault="006F3617" w:rsidP="00DD4645">
            <w:pPr>
              <w:jc w:val="both"/>
              <w:rPr>
                <w:rFonts w:cs="Calibri"/>
                <w:color w:val="000000"/>
              </w:rPr>
            </w:pPr>
          </w:p>
          <w:p w14:paraId="2FB1248C" w14:textId="77777777" w:rsidR="006F3617" w:rsidRPr="004A578C" w:rsidRDefault="006F3617" w:rsidP="004A578C">
            <w:pPr>
              <w:jc w:val="both"/>
              <w:rPr>
                <w:rFonts w:cs="Calibri"/>
                <w:color w:val="000000"/>
                <w:sz w:val="20"/>
                <w:szCs w:val="20"/>
              </w:rPr>
            </w:pPr>
            <w:r w:rsidRPr="004A578C">
              <w:rPr>
                <w:rFonts w:cs="Calibri"/>
                <w:color w:val="000000"/>
                <w:sz w:val="20"/>
                <w:szCs w:val="20"/>
              </w:rPr>
              <w:t>ΣΥΝΤΕΤΑΓΜΕΝΕΣ ΚΑΤΑΦΥΓΙΟΥ</w:t>
            </w:r>
          </w:p>
          <w:p w14:paraId="32844C40" w14:textId="77777777" w:rsidR="006F3617" w:rsidRPr="006F3617" w:rsidRDefault="006F3617" w:rsidP="00DD4645">
            <w:pPr>
              <w:jc w:val="both"/>
              <w:rPr>
                <w:rFonts w:cs="Calibri"/>
                <w:color w:val="000000"/>
                <w:sz w:val="20"/>
                <w:szCs w:val="20"/>
              </w:rPr>
            </w:pPr>
            <w:r w:rsidRPr="006F3617">
              <w:rPr>
                <w:rFonts w:cs="Calibri"/>
                <w:color w:val="000000"/>
                <w:sz w:val="20"/>
                <w:szCs w:val="20"/>
              </w:rPr>
              <w:t>Χ: 315121</w:t>
            </w:r>
          </w:p>
          <w:p w14:paraId="05862749" w14:textId="20AF441C" w:rsidR="006F3617" w:rsidRDefault="006F3617" w:rsidP="00DD4645">
            <w:pPr>
              <w:jc w:val="both"/>
              <w:rPr>
                <w:rFonts w:cs="Calibri"/>
                <w:color w:val="000000"/>
              </w:rPr>
            </w:pPr>
            <w:r w:rsidRPr="006F3617">
              <w:rPr>
                <w:rFonts w:cs="Calibri"/>
                <w:color w:val="000000"/>
                <w:sz w:val="20"/>
                <w:szCs w:val="20"/>
              </w:rPr>
              <w:t>Υ: 4378660</w:t>
            </w:r>
          </w:p>
        </w:tc>
      </w:tr>
    </w:tbl>
    <w:p w14:paraId="09A22FD2" w14:textId="77777777" w:rsidR="00633E87" w:rsidRPr="00CD4918" w:rsidRDefault="005851DE" w:rsidP="00152111">
      <w:pPr>
        <w:jc w:val="both"/>
        <w:rPr>
          <w:rFonts w:cs="Calibri"/>
        </w:rPr>
      </w:pPr>
      <w:r>
        <w:rPr>
          <w:rFonts w:cs="Calibri"/>
          <w:color w:val="000000"/>
        </w:rPr>
        <w:t>Η διαχείριση του δημοτικού καταφύγιου  δυναμικότητας 50 ζώων, έχει ανατεθεί σε ανάδοχη εταιρεία</w:t>
      </w:r>
      <w:r w:rsidR="00F85D53">
        <w:rPr>
          <w:rFonts w:cs="Calibri"/>
          <w:color w:val="000000"/>
        </w:rPr>
        <w:t xml:space="preserve"> (</w:t>
      </w:r>
      <w:r w:rsidR="00F85D53">
        <w:rPr>
          <w:rFonts w:cs="Calibri"/>
          <w:color w:val="000000"/>
          <w:lang w:val="en-US"/>
        </w:rPr>
        <w:t>HAPPY</w:t>
      </w:r>
      <w:r w:rsidR="00F85D53" w:rsidRPr="00F85D53">
        <w:rPr>
          <w:rFonts w:cs="Calibri"/>
          <w:color w:val="000000"/>
        </w:rPr>
        <w:t xml:space="preserve"> </w:t>
      </w:r>
      <w:r w:rsidR="00F85D53">
        <w:rPr>
          <w:rFonts w:cs="Calibri"/>
          <w:color w:val="000000"/>
          <w:lang w:val="en-US"/>
        </w:rPr>
        <w:t>TAILS</w:t>
      </w:r>
      <w:r w:rsidR="00F85D53" w:rsidRPr="00F85D53">
        <w:rPr>
          <w:rFonts w:cs="Calibri"/>
          <w:color w:val="000000"/>
        </w:rPr>
        <w:t>)</w:t>
      </w:r>
      <w:r>
        <w:rPr>
          <w:rFonts w:cs="Calibri"/>
          <w:color w:val="000000"/>
        </w:rPr>
        <w:t xml:space="preserve">, επιφορτισμένη τόσο με την περισυλλογή όσο και με την καθημερινή </w:t>
      </w:r>
      <w:r w:rsidRPr="00CD4918">
        <w:rPr>
          <w:rFonts w:cs="Calibri"/>
        </w:rPr>
        <w:t xml:space="preserve">φροντίδα των ζώων εντός του καταφυγίου. </w:t>
      </w:r>
      <w:r w:rsidR="00633E87" w:rsidRPr="00CD4918">
        <w:rPr>
          <w:rFonts w:cs="Calibri"/>
        </w:rPr>
        <w:t>Α</w:t>
      </w:r>
      <w:r w:rsidRPr="00CD4918">
        <w:rPr>
          <w:rFonts w:cs="Calibri"/>
        </w:rPr>
        <w:t xml:space="preserve">πασχολούνται </w:t>
      </w:r>
      <w:r w:rsidR="00633E87" w:rsidRPr="00CD4918">
        <w:rPr>
          <w:rFonts w:cs="Calibri"/>
        </w:rPr>
        <w:t xml:space="preserve">εκ περιτροπής </w:t>
      </w:r>
      <w:r w:rsidR="000746C5" w:rsidRPr="00CD4918">
        <w:rPr>
          <w:rFonts w:cs="Calibri"/>
        </w:rPr>
        <w:t>4</w:t>
      </w:r>
      <w:r w:rsidRPr="00CD4918">
        <w:rPr>
          <w:rFonts w:cs="Calibri"/>
        </w:rPr>
        <w:t xml:space="preserve"> εργαζόμενοι </w:t>
      </w:r>
      <w:r w:rsidR="00A868F4" w:rsidRPr="00CD4918">
        <w:rPr>
          <w:rFonts w:cs="Calibri"/>
        </w:rPr>
        <w:t xml:space="preserve">και </w:t>
      </w:r>
      <w:r w:rsidR="000746C5" w:rsidRPr="00CD4918">
        <w:rPr>
          <w:rFonts w:cs="Calibri"/>
        </w:rPr>
        <w:t>3</w:t>
      </w:r>
      <w:r w:rsidR="00A868F4" w:rsidRPr="00CD4918">
        <w:rPr>
          <w:rFonts w:cs="Calibri"/>
        </w:rPr>
        <w:t xml:space="preserve"> εθελοντές </w:t>
      </w:r>
      <w:r w:rsidRPr="00CD4918">
        <w:rPr>
          <w:rFonts w:cs="Calibri"/>
        </w:rPr>
        <w:t>της αναδόχου εταιρείας.</w:t>
      </w:r>
      <w:r w:rsidR="005C7870" w:rsidRPr="00CD4918">
        <w:rPr>
          <w:rFonts w:cs="Calibri"/>
        </w:rPr>
        <w:t xml:space="preserve"> </w:t>
      </w:r>
    </w:p>
    <w:p w14:paraId="429899E0" w14:textId="595AC0C5" w:rsidR="00B90033" w:rsidRPr="00F85D53" w:rsidRDefault="00F85D53" w:rsidP="00152111">
      <w:pPr>
        <w:jc w:val="both"/>
        <w:rPr>
          <w:rFonts w:cs="Calibri"/>
          <w:color w:val="000000"/>
        </w:rPr>
      </w:pPr>
      <w:r>
        <w:rPr>
          <w:rFonts w:cs="Calibri"/>
          <w:color w:val="000000"/>
        </w:rPr>
        <w:t>Η κτηνιατρική παρακολούθηση των ζώων γίνεται από τον συμβεβλημένο με το Δήμο Τρικκαίων κτηνίατρο με 24ωρη διαθεσιμότητα.</w:t>
      </w:r>
    </w:p>
    <w:p w14:paraId="5FE05C45" w14:textId="77777777" w:rsidR="00C86858" w:rsidRDefault="00C86858" w:rsidP="00C86858">
      <w:pPr>
        <w:spacing w:after="0"/>
        <w:jc w:val="both"/>
      </w:pPr>
    </w:p>
    <w:p w14:paraId="68959ECD" w14:textId="29253576" w:rsidR="00DE5008" w:rsidRDefault="00D93E5A" w:rsidP="00FE3946">
      <w:pPr>
        <w:spacing w:after="0"/>
        <w:jc w:val="both"/>
        <w:rPr>
          <w:b/>
          <w:bCs/>
        </w:rPr>
      </w:pPr>
      <w:r>
        <w:rPr>
          <w:b/>
          <w:bCs/>
        </w:rPr>
        <w:t>6</w:t>
      </w:r>
      <w:r w:rsidR="00C86858">
        <w:rPr>
          <w:b/>
          <w:bCs/>
        </w:rPr>
        <w:t>.</w:t>
      </w:r>
      <w:r w:rsidR="000048FB">
        <w:rPr>
          <w:b/>
          <w:bCs/>
        </w:rPr>
        <w:t>ΠΡΟΣΩΡΙΝΟΣ ΧΩΡΟΣ ΦΙΛΟΞΕΝΙΑΣ</w:t>
      </w:r>
      <w:r w:rsidR="00BC18E6" w:rsidRPr="00C86858">
        <w:rPr>
          <w:b/>
          <w:bCs/>
        </w:rPr>
        <w:t xml:space="preserve"> </w:t>
      </w:r>
      <w:r w:rsidR="00C86858">
        <w:rPr>
          <w:b/>
          <w:bCs/>
        </w:rPr>
        <w:t>ΣΕ ΠΕΡΙΠΤΩΣΗ ΕΚΚΕΝΩΣΗΣ ΚΑΤΑΦΥΓΙΟΥ</w:t>
      </w:r>
    </w:p>
    <w:p w14:paraId="6D6D1F5B" w14:textId="682628E1" w:rsidR="00DE5008" w:rsidRDefault="00DE5008" w:rsidP="00DE5008">
      <w:pPr>
        <w:spacing w:after="0"/>
        <w:jc w:val="both"/>
      </w:pPr>
      <w:r>
        <w:t xml:space="preserve">Ως χώρος για τη μεταφορά των φιλοξενούμενων ζώων συντροφιάς από το δημοτικό καταφύγιο καθορίζεται το </w:t>
      </w:r>
      <w:r w:rsidRPr="006D7D2E">
        <w:rPr>
          <w:b/>
          <w:bCs/>
        </w:rPr>
        <w:t xml:space="preserve">Γήπεδο </w:t>
      </w:r>
      <w:proofErr w:type="spellStart"/>
      <w:r w:rsidRPr="006D7D2E">
        <w:rPr>
          <w:b/>
          <w:bCs/>
        </w:rPr>
        <w:t>Μεγαλοχωρίου</w:t>
      </w:r>
      <w:proofErr w:type="spellEnd"/>
      <w:r w:rsidR="000048FB">
        <w:rPr>
          <w:b/>
          <w:bCs/>
        </w:rPr>
        <w:t xml:space="preserve"> (</w:t>
      </w:r>
      <w:r w:rsidR="000048FB">
        <w:t>Χ: 313663  Υ:438040)</w:t>
      </w:r>
      <w:r>
        <w:t>. Βρίσκεται σε απόσταση</w:t>
      </w:r>
      <w:r w:rsidR="00C40244">
        <w:t xml:space="preserve"> 2,5 </w:t>
      </w:r>
      <w:proofErr w:type="spellStart"/>
      <w:r w:rsidR="00C40244">
        <w:t>χιλ</w:t>
      </w:r>
      <w:proofErr w:type="spellEnd"/>
      <w:r>
        <w:t xml:space="preserve"> </w:t>
      </w:r>
      <w:r w:rsidR="00C40244">
        <w:t>α</w:t>
      </w:r>
      <w:r>
        <w:t xml:space="preserve">πό το δημοτικό καταφύγιο, και διαθέτει περίφραξη, </w:t>
      </w:r>
      <w:r w:rsidR="00540401">
        <w:t xml:space="preserve">ελεύθερο και </w:t>
      </w:r>
      <w:r>
        <w:t>στεγασμένο χώρο (κάτω από τις κερκίδες), παροχή ρεύματος και νερού καθώς και πυλώνες φωτισμού. Παραπλέυρως υπάρχει ελεύθερος χώρος κατάλληλος για τον περίπατο  των ζώων.</w:t>
      </w:r>
    </w:p>
    <w:p w14:paraId="36C9B79F" w14:textId="77777777" w:rsidR="00DE5008" w:rsidRDefault="00DE5008" w:rsidP="00FE3946">
      <w:pPr>
        <w:spacing w:after="0"/>
        <w:jc w:val="both"/>
        <w:rPr>
          <w:b/>
          <w:bCs/>
        </w:rPr>
      </w:pPr>
    </w:p>
    <w:p w14:paraId="1A0C76D7" w14:textId="423408D5" w:rsidR="00C849A7" w:rsidRPr="00BC18E6" w:rsidRDefault="00D84B60" w:rsidP="00FE3946">
      <w:pPr>
        <w:spacing w:after="0"/>
        <w:jc w:val="both"/>
        <w:rPr>
          <w:b/>
          <w:bCs/>
        </w:rPr>
      </w:pPr>
      <w:r>
        <w:rPr>
          <w:noProof/>
        </w:rPr>
        <mc:AlternateContent>
          <mc:Choice Requires="wps">
            <w:drawing>
              <wp:anchor distT="0" distB="0" distL="114300" distR="114300" simplePos="0" relativeHeight="251673600" behindDoc="0" locked="0" layoutInCell="1" allowOverlap="1" wp14:anchorId="6143ABA5" wp14:editId="09CA7772">
                <wp:simplePos x="0" y="0"/>
                <wp:positionH relativeFrom="column">
                  <wp:posOffset>1337807</wp:posOffset>
                </wp:positionH>
                <wp:positionV relativeFrom="paragraph">
                  <wp:posOffset>1327868</wp:posOffset>
                </wp:positionV>
                <wp:extent cx="1224501" cy="779228"/>
                <wp:effectExtent l="0" t="0" r="13970" b="20955"/>
                <wp:wrapNone/>
                <wp:docPr id="1104985404" name="Ορθογώνιο 16"/>
                <wp:cNvGraphicFramePr/>
                <a:graphic xmlns:a="http://schemas.openxmlformats.org/drawingml/2006/main">
                  <a:graphicData uri="http://schemas.microsoft.com/office/word/2010/wordprocessingShape">
                    <wps:wsp>
                      <wps:cNvSpPr/>
                      <wps:spPr>
                        <a:xfrm>
                          <a:off x="0" y="0"/>
                          <a:ext cx="1224501" cy="779228"/>
                        </a:xfrm>
                        <a:prstGeom prst="rect">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DF0E2" id="Ορθογώνιο 16" o:spid="_x0000_s1026" style="position:absolute;margin-left:105.35pt;margin-top:104.55pt;width:96.4pt;height:6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" filled="f" strokecolor="yellow" strokeweight="1pt"/>
            </w:pict>
          </mc:Fallback>
        </mc:AlternateContent>
      </w:r>
      <w:r w:rsidR="00C849A7">
        <w:rPr>
          <w:noProof/>
        </w:rPr>
        <w:drawing>
          <wp:inline distT="0" distB="0" distL="0" distR="0" wp14:anchorId="56290BB4" wp14:editId="76CC3415">
            <wp:extent cx="3479524" cy="2527488"/>
            <wp:effectExtent l="19050" t="19050" r="26035" b="25400"/>
            <wp:docPr id="134031119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11190" name=""/>
                    <pic:cNvPicPr/>
                  </pic:nvPicPr>
                  <pic:blipFill rotWithShape="1">
                    <a:blip r:embed="rId7"/>
                    <a:srcRect l="21491" t="24090" r="28539" b="11349"/>
                    <a:stretch/>
                  </pic:blipFill>
                  <pic:spPr bwMode="auto">
                    <a:xfrm>
                      <a:off x="0" y="0"/>
                      <a:ext cx="3491739" cy="2536361"/>
                    </a:xfrm>
                    <a:prstGeom prst="rect">
                      <a:avLst/>
                    </a:prstGeom>
                    <a:ln w="9525"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C60250" w14:textId="5A51AD80" w:rsidR="00D84B60" w:rsidRDefault="00D93E5A" w:rsidP="00AF0EFB">
      <w:pPr>
        <w:spacing w:after="0"/>
      </w:pPr>
      <w:r>
        <w:t xml:space="preserve">ΣΥΝΤΕΤΑΓΜΕΝΕΣ ΠΡΟΣΩΡΙΝΟΥ ΧΩΡΟΥ ΦΙΛΟΞΕΝΙΑΣ     </w:t>
      </w:r>
      <w:r w:rsidR="00D84B60">
        <w:t xml:space="preserve">Χ: 313663 </w:t>
      </w:r>
      <w:r w:rsidR="00AF0EFB">
        <w:t xml:space="preserve"> </w:t>
      </w:r>
      <w:r w:rsidR="00D84B60">
        <w:t>Υ:438040</w:t>
      </w:r>
    </w:p>
    <w:p w14:paraId="55AD603A" w14:textId="48C32006" w:rsidR="00FC0E2F" w:rsidRPr="00FC0E2F" w:rsidRDefault="00540401" w:rsidP="00540401">
      <w:pPr>
        <w:spacing w:after="0"/>
        <w:jc w:val="both"/>
      </w:pPr>
      <w:r>
        <w:lastRenderedPageBreak/>
        <w:t xml:space="preserve">Παρουσιάζεται κάτοψη </w:t>
      </w:r>
      <w:r w:rsidR="00D005C0">
        <w:t xml:space="preserve">ενδεικτικής </w:t>
      </w:r>
      <w:r>
        <w:t>διάταξης κλωβών:</w:t>
      </w:r>
    </w:p>
    <w:p w14:paraId="77518761" w14:textId="4D8785B9" w:rsidR="00FC0E2F" w:rsidRPr="00FC0E2F" w:rsidRDefault="00F04E65" w:rsidP="00FC0E2F">
      <w:pPr>
        <w:spacing w:line="259" w:lineRule="auto"/>
        <w:rPr>
          <w:rFonts w:asciiTheme="minorHAnsi" w:eastAsiaTheme="minorHAnsi" w:hAnsiTheme="minorHAnsi" w:cstheme="minorBidi"/>
        </w:rPr>
      </w:pPr>
      <w:r w:rsidRPr="00FC0E2F">
        <w:rPr>
          <w:rFonts w:asciiTheme="minorHAnsi" w:eastAsiaTheme="minorHAnsi" w:hAnsiTheme="minorHAnsi" w:cstheme="minorBidi"/>
          <w:noProof/>
          <w:color w:val="000000" w:themeColor="text1"/>
          <w:lang w:val="en-US"/>
        </w:rPr>
        <mc:AlternateContent>
          <mc:Choice Requires="wps">
            <w:drawing>
              <wp:anchor distT="0" distB="0" distL="114300" distR="114300" simplePos="0" relativeHeight="251659264" behindDoc="0" locked="0" layoutInCell="1" allowOverlap="1" wp14:anchorId="090A771D" wp14:editId="35F0629B">
                <wp:simplePos x="0" y="0"/>
                <wp:positionH relativeFrom="margin">
                  <wp:posOffset>33794</wp:posOffset>
                </wp:positionH>
                <wp:positionV relativeFrom="paragraph">
                  <wp:posOffset>54362</wp:posOffset>
                </wp:positionV>
                <wp:extent cx="4683318" cy="2448560"/>
                <wp:effectExtent l="0" t="0" r="22225" b="27940"/>
                <wp:wrapNone/>
                <wp:docPr id="1710521370" name="Ορθογώνιο 5"/>
                <wp:cNvGraphicFramePr/>
                <a:graphic xmlns:a="http://schemas.openxmlformats.org/drawingml/2006/main">
                  <a:graphicData uri="http://schemas.microsoft.com/office/word/2010/wordprocessingShape">
                    <wps:wsp>
                      <wps:cNvSpPr/>
                      <wps:spPr>
                        <a:xfrm>
                          <a:off x="0" y="0"/>
                          <a:ext cx="4683318" cy="244856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1552D" id="Ορθογώνιο 5" o:spid="_x0000_s1026" style="position:absolute;margin-left:2.65pt;margin-top:4.3pt;width:368.75pt;height:19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" filled="f" strokecolor="#172c51" strokeweight="1pt">
                <w10:wrap anchorx="margin"/>
              </v:rect>
            </w:pict>
          </mc:Fallback>
        </mc:AlternateContent>
      </w:r>
      <w:r w:rsidRPr="00FC0E2F">
        <w:rPr>
          <w:rFonts w:asciiTheme="minorHAnsi" w:eastAsiaTheme="minorHAnsi" w:hAnsiTheme="minorHAnsi" w:cstheme="minorBidi"/>
          <w:noProof/>
          <w:color w:val="000000" w:themeColor="text1"/>
          <w:lang w:val="en-US"/>
        </w:rPr>
        <mc:AlternateContent>
          <mc:Choice Requires="wps">
            <w:drawing>
              <wp:anchor distT="0" distB="0" distL="114300" distR="114300" simplePos="0" relativeHeight="251661312" behindDoc="0" locked="0" layoutInCell="1" allowOverlap="1" wp14:anchorId="08D4C4C0" wp14:editId="6754E058">
                <wp:simplePos x="0" y="0"/>
                <wp:positionH relativeFrom="margin">
                  <wp:align>center</wp:align>
                </wp:positionH>
                <wp:positionV relativeFrom="paragraph">
                  <wp:posOffset>181251</wp:posOffset>
                </wp:positionV>
                <wp:extent cx="3713259" cy="247650"/>
                <wp:effectExtent l="0" t="0" r="20955" b="19050"/>
                <wp:wrapNone/>
                <wp:docPr id="836593229" name="Ορθογώνιο: Στρογγύλεμα γωνιών 7"/>
                <wp:cNvGraphicFramePr/>
                <a:graphic xmlns:a="http://schemas.openxmlformats.org/drawingml/2006/main">
                  <a:graphicData uri="http://schemas.microsoft.com/office/word/2010/wordprocessingShape">
                    <wps:wsp>
                      <wps:cNvSpPr/>
                      <wps:spPr>
                        <a:xfrm>
                          <a:off x="0" y="0"/>
                          <a:ext cx="3713259" cy="247650"/>
                        </a:xfrm>
                        <a:prstGeom prst="roundRect">
                          <a:avLst/>
                        </a:prstGeom>
                        <a:solidFill>
                          <a:sysClr val="window" lastClr="FFFFFF"/>
                        </a:solidFill>
                        <a:ln w="12700" cap="flat" cmpd="sng" algn="ctr">
                          <a:solidFill>
                            <a:srgbClr val="4472C4"/>
                          </a:solidFill>
                          <a:prstDash val="solid"/>
                          <a:miter lim="800000"/>
                        </a:ln>
                        <a:effectLst/>
                      </wps:spPr>
                      <wps:txbx>
                        <w:txbxContent>
                          <w:p w14:paraId="79A33E86" w14:textId="77777777" w:rsidR="00FC0E2F" w:rsidRPr="00125023" w:rsidRDefault="00FC0E2F" w:rsidP="00FC0E2F">
                            <w:pPr>
                              <w:jc w:val="center"/>
                              <w:rPr>
                                <w:sz w:val="18"/>
                                <w:szCs w:val="18"/>
                              </w:rPr>
                            </w:pPr>
                            <w:r>
                              <w:rPr>
                                <w:sz w:val="18"/>
                                <w:szCs w:val="18"/>
                              </w:rPr>
                              <w:t>ΚΛΩΒΟΙ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D4C4C0" id="Ορθογώνιο: Στρογγύλεμα γωνιών 7" o:spid="_x0000_s1026" style="position:absolute;margin-left:0;margin-top:14.25pt;width:292.4pt;height:19.5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" fillcolor="window" strokecolor="#4472c4" strokeweight="1pt">
                <v:stroke joinstyle="miter"/>
                <v:textbox>
                  <w:txbxContent>
                    <w:p w14:paraId="79A33E86" w14:textId="77777777" w:rsidR="00FC0E2F" w:rsidRPr="00125023" w:rsidRDefault="00FC0E2F" w:rsidP="00FC0E2F">
                      <w:pPr>
                        <w:jc w:val="center"/>
                        <w:rPr>
                          <w:sz w:val="18"/>
                          <w:szCs w:val="18"/>
                        </w:rPr>
                      </w:pPr>
                      <w:r>
                        <w:rPr>
                          <w:sz w:val="18"/>
                          <w:szCs w:val="18"/>
                        </w:rPr>
                        <w:t>ΚΛΩΒΟΙ</w:t>
                      </w:r>
                    </w:p>
                  </w:txbxContent>
                </v:textbox>
                <w10:wrap anchorx="margin"/>
              </v:roundrect>
            </w:pict>
          </mc:Fallback>
        </mc:AlternateContent>
      </w:r>
      <w:r w:rsidRPr="00FC0E2F">
        <w:rPr>
          <w:rFonts w:asciiTheme="minorHAnsi" w:eastAsiaTheme="minorHAnsi" w:hAnsiTheme="minorHAnsi" w:cstheme="minorBidi"/>
          <w:noProof/>
          <w:color w:val="000000" w:themeColor="text1"/>
          <w:lang w:val="en-US"/>
        </w:rPr>
        <mc:AlternateContent>
          <mc:Choice Requires="wps">
            <w:drawing>
              <wp:anchor distT="0" distB="0" distL="114300" distR="114300" simplePos="0" relativeHeight="251665408" behindDoc="1" locked="0" layoutInCell="1" allowOverlap="1" wp14:anchorId="1685F3D5" wp14:editId="54780632">
                <wp:simplePos x="0" y="0"/>
                <wp:positionH relativeFrom="column">
                  <wp:posOffset>311012</wp:posOffset>
                </wp:positionH>
                <wp:positionV relativeFrom="paragraph">
                  <wp:posOffset>130948</wp:posOffset>
                </wp:positionV>
                <wp:extent cx="285750" cy="1533525"/>
                <wp:effectExtent l="0" t="0" r="19050" b="28575"/>
                <wp:wrapTight wrapText="bothSides">
                  <wp:wrapPolygon edited="0">
                    <wp:start x="0" y="0"/>
                    <wp:lineTo x="0" y="21734"/>
                    <wp:lineTo x="21600" y="21734"/>
                    <wp:lineTo x="21600" y="0"/>
                    <wp:lineTo x="0" y="0"/>
                  </wp:wrapPolygon>
                </wp:wrapTight>
                <wp:docPr id="1605719805" name="Ορθογώνιο 11"/>
                <wp:cNvGraphicFramePr/>
                <a:graphic xmlns:a="http://schemas.openxmlformats.org/drawingml/2006/main">
                  <a:graphicData uri="http://schemas.microsoft.com/office/word/2010/wordprocessingShape">
                    <wps:wsp>
                      <wps:cNvSpPr/>
                      <wps:spPr>
                        <a:xfrm>
                          <a:off x="0" y="0"/>
                          <a:ext cx="285750" cy="1533525"/>
                        </a:xfrm>
                        <a:prstGeom prst="rect">
                          <a:avLst/>
                        </a:prstGeom>
                        <a:solidFill>
                          <a:sysClr val="window" lastClr="FFFFFF"/>
                        </a:solidFill>
                        <a:ln w="12700" cap="flat" cmpd="sng" algn="ctr">
                          <a:solidFill>
                            <a:srgbClr val="4472C4"/>
                          </a:solidFill>
                          <a:prstDash val="solid"/>
                          <a:miter lim="800000"/>
                        </a:ln>
                        <a:effectLst/>
                      </wps:spPr>
                      <wps:txbx>
                        <w:txbxContent>
                          <w:p w14:paraId="5CF94C49" w14:textId="77777777" w:rsidR="00FC0E2F" w:rsidRPr="0049647A" w:rsidRDefault="00FC0E2F" w:rsidP="00FC0E2F">
                            <w:pPr>
                              <w:jc w:val="center"/>
                              <w:rPr>
                                <w:color w:val="FF0000"/>
                                <w:sz w:val="16"/>
                                <w:szCs w:val="16"/>
                              </w:rPr>
                            </w:pPr>
                            <w:r w:rsidRPr="0049647A">
                              <w:rPr>
                                <w:color w:val="FF0000"/>
                                <w:sz w:val="16"/>
                                <w:szCs w:val="16"/>
                              </w:rPr>
                              <w:t>ΣΥΝΤΟΝΙΙΣΜΟΣ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85F3D5" id="Ορθογώνιο 11" o:spid="_x0000_s1027" style="position:absolute;margin-left:24.5pt;margin-top:10.3pt;width:22.5pt;height:120.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" fillcolor="window" strokecolor="#4472c4" strokeweight="1pt">
                <v:textbox>
                  <w:txbxContent>
                    <w:p w14:paraId="5CF94C49" w14:textId="77777777" w:rsidR="00FC0E2F" w:rsidRPr="0049647A" w:rsidRDefault="00FC0E2F" w:rsidP="00FC0E2F">
                      <w:pPr>
                        <w:jc w:val="center"/>
                        <w:rPr>
                          <w:color w:val="FF0000"/>
                          <w:sz w:val="16"/>
                          <w:szCs w:val="16"/>
                        </w:rPr>
                      </w:pPr>
                      <w:r w:rsidRPr="0049647A">
                        <w:rPr>
                          <w:color w:val="FF0000"/>
                          <w:sz w:val="16"/>
                          <w:szCs w:val="16"/>
                        </w:rPr>
                        <w:t>ΣΥΝΤΟΝΙΙΣΜΟΣ</w:t>
                      </w:r>
                    </w:p>
                  </w:txbxContent>
                </v:textbox>
                <w10:wrap type="tight"/>
              </v:rect>
            </w:pict>
          </mc:Fallback>
        </mc:AlternateContent>
      </w:r>
    </w:p>
    <w:p w14:paraId="0DC38D2D" w14:textId="5A08B3B8" w:rsidR="00FC0E2F" w:rsidRPr="00FC0E2F" w:rsidRDefault="00FC0E2F" w:rsidP="00FC0E2F">
      <w:pPr>
        <w:spacing w:line="259" w:lineRule="auto"/>
        <w:rPr>
          <w:rFonts w:asciiTheme="minorHAnsi" w:eastAsiaTheme="minorHAnsi" w:hAnsiTheme="minorHAnsi" w:cstheme="minorBidi"/>
        </w:rPr>
      </w:pPr>
    </w:p>
    <w:p w14:paraId="220BB16B" w14:textId="0EF7532D" w:rsidR="00FC0E2F" w:rsidRPr="00FC0E2F" w:rsidRDefault="00F04E65" w:rsidP="00FC0E2F">
      <w:pPr>
        <w:spacing w:line="259" w:lineRule="auto"/>
        <w:rPr>
          <w:rFonts w:asciiTheme="minorHAnsi" w:eastAsiaTheme="minorHAnsi" w:hAnsiTheme="minorHAnsi" w:cstheme="minorBidi"/>
        </w:rPr>
      </w:pPr>
      <w:r w:rsidRPr="00FC0E2F">
        <w:rPr>
          <w:rFonts w:asciiTheme="minorHAnsi" w:eastAsiaTheme="minorHAnsi" w:hAnsiTheme="minorHAnsi" w:cstheme="minorBidi"/>
          <w:noProof/>
          <w:color w:val="000000" w:themeColor="text1"/>
          <w:lang w:val="en-US"/>
        </w:rPr>
        <mc:AlternateContent>
          <mc:Choice Requires="wps">
            <w:drawing>
              <wp:anchor distT="0" distB="0" distL="114300" distR="114300" simplePos="0" relativeHeight="251663360" behindDoc="0" locked="0" layoutInCell="1" allowOverlap="1" wp14:anchorId="6068810B" wp14:editId="2C2AA0C9">
                <wp:simplePos x="0" y="0"/>
                <wp:positionH relativeFrom="rightMargin">
                  <wp:posOffset>-968486</wp:posOffset>
                </wp:positionH>
                <wp:positionV relativeFrom="paragraph">
                  <wp:posOffset>229511</wp:posOffset>
                </wp:positionV>
                <wp:extent cx="285750" cy="1000125"/>
                <wp:effectExtent l="0" t="0" r="19050" b="28575"/>
                <wp:wrapNone/>
                <wp:docPr id="965152131" name="Ορθογώνιο: Στρογγύλεμα γωνιών 9"/>
                <wp:cNvGraphicFramePr/>
                <a:graphic xmlns:a="http://schemas.openxmlformats.org/drawingml/2006/main">
                  <a:graphicData uri="http://schemas.microsoft.com/office/word/2010/wordprocessingShape">
                    <wps:wsp>
                      <wps:cNvSpPr/>
                      <wps:spPr>
                        <a:xfrm>
                          <a:off x="0" y="0"/>
                          <a:ext cx="285750" cy="1000125"/>
                        </a:xfrm>
                        <a:prstGeom prst="roundRect">
                          <a:avLst>
                            <a:gd name="adj" fmla="val 26042"/>
                          </a:avLst>
                        </a:prstGeom>
                        <a:solidFill>
                          <a:sysClr val="window" lastClr="FFFFFF"/>
                        </a:solidFill>
                        <a:ln w="12700" cap="flat" cmpd="sng" algn="ctr">
                          <a:solidFill>
                            <a:srgbClr val="4472C4"/>
                          </a:solidFill>
                          <a:prstDash val="solid"/>
                          <a:miter lim="800000"/>
                        </a:ln>
                        <a:effectLst/>
                      </wps:spPr>
                      <wps:txbx>
                        <w:txbxContent>
                          <w:p w14:paraId="27A97B70" w14:textId="77777777" w:rsidR="00FC0E2F" w:rsidRPr="00125023" w:rsidRDefault="00FC0E2F" w:rsidP="00FC0E2F">
                            <w:pPr>
                              <w:jc w:val="center"/>
                              <w:rPr>
                                <w:sz w:val="18"/>
                                <w:szCs w:val="18"/>
                              </w:rPr>
                            </w:pPr>
                            <w:r>
                              <w:rPr>
                                <w:sz w:val="18"/>
                                <w:szCs w:val="18"/>
                              </w:rPr>
                              <w:t>ΚΛΩΒΟΙ</w:t>
                            </w:r>
                          </w:p>
                          <w:p w14:paraId="2BF146F7" w14:textId="77777777" w:rsidR="00FC0E2F" w:rsidRDefault="00FC0E2F" w:rsidP="00FC0E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8810B" id="Ορθογώνιο: Στρογγύλεμα γωνιών 9" o:spid="_x0000_s1028" style="position:absolute;margin-left:-76.25pt;margin-top:18.05pt;width:22.5pt;height:78.7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7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" fillcolor="window" strokecolor="#4472c4" strokeweight="1pt">
                <v:stroke joinstyle="miter"/>
                <v:textbox>
                  <w:txbxContent>
                    <w:p w14:paraId="27A97B70" w14:textId="77777777" w:rsidR="00FC0E2F" w:rsidRPr="00125023" w:rsidRDefault="00FC0E2F" w:rsidP="00FC0E2F">
                      <w:pPr>
                        <w:jc w:val="center"/>
                        <w:rPr>
                          <w:sz w:val="18"/>
                          <w:szCs w:val="18"/>
                        </w:rPr>
                      </w:pPr>
                      <w:r>
                        <w:rPr>
                          <w:sz w:val="18"/>
                          <w:szCs w:val="18"/>
                        </w:rPr>
                        <w:t>ΚΛΩΒΟΙ</w:t>
                      </w:r>
                    </w:p>
                    <w:p w14:paraId="2BF146F7" w14:textId="77777777" w:rsidR="00FC0E2F" w:rsidRDefault="00FC0E2F" w:rsidP="00FC0E2F">
                      <w:pPr>
                        <w:jc w:val="center"/>
                      </w:pPr>
                    </w:p>
                  </w:txbxContent>
                </v:textbox>
                <w10:wrap anchorx="margin"/>
              </v:roundrect>
            </w:pict>
          </mc:Fallback>
        </mc:AlternateContent>
      </w:r>
    </w:p>
    <w:p w14:paraId="35A226F2" w14:textId="77B251C1" w:rsidR="00FC0E2F" w:rsidRPr="00FC0E2F" w:rsidRDefault="00FC0E2F" w:rsidP="00FC0E2F">
      <w:pPr>
        <w:spacing w:line="259" w:lineRule="auto"/>
        <w:rPr>
          <w:rFonts w:asciiTheme="minorHAnsi" w:eastAsiaTheme="minorHAnsi" w:hAnsiTheme="minorHAnsi" w:cstheme="minorBidi"/>
        </w:rPr>
      </w:pPr>
      <w:r w:rsidRPr="00FC0E2F">
        <w:rPr>
          <w:rFonts w:asciiTheme="minorHAnsi" w:eastAsiaTheme="minorHAnsi" w:hAnsiTheme="minorHAnsi" w:cstheme="minorBidi"/>
          <w:noProof/>
          <w:lang w:val="en-US"/>
        </w:rPr>
        <mc:AlternateContent>
          <mc:Choice Requires="wps">
            <w:drawing>
              <wp:anchor distT="0" distB="0" distL="114300" distR="114300" simplePos="0" relativeHeight="251667456" behindDoc="0" locked="0" layoutInCell="1" allowOverlap="1" wp14:anchorId="30D7156C" wp14:editId="11CC847C">
                <wp:simplePos x="0" y="0"/>
                <wp:positionH relativeFrom="margin">
                  <wp:align>center</wp:align>
                </wp:positionH>
                <wp:positionV relativeFrom="paragraph">
                  <wp:posOffset>7620</wp:posOffset>
                </wp:positionV>
                <wp:extent cx="2936240" cy="247650"/>
                <wp:effectExtent l="0" t="0" r="16510" b="19050"/>
                <wp:wrapNone/>
                <wp:docPr id="785808526" name="Ορθογώνιο: Στρογγύλεμα γωνιών 2"/>
                <wp:cNvGraphicFramePr/>
                <a:graphic xmlns:a="http://schemas.openxmlformats.org/drawingml/2006/main">
                  <a:graphicData uri="http://schemas.microsoft.com/office/word/2010/wordprocessingShape">
                    <wps:wsp>
                      <wps:cNvSpPr/>
                      <wps:spPr>
                        <a:xfrm flipH="1">
                          <a:off x="0" y="0"/>
                          <a:ext cx="2936240" cy="247650"/>
                        </a:xfrm>
                        <a:prstGeom prst="roundRect">
                          <a:avLst/>
                        </a:prstGeom>
                        <a:solidFill>
                          <a:sysClr val="window" lastClr="FFFFFF"/>
                        </a:solidFill>
                        <a:ln w="12700" cap="flat" cmpd="sng" algn="ctr">
                          <a:solidFill>
                            <a:srgbClr val="4472C4"/>
                          </a:solidFill>
                          <a:prstDash val="solid"/>
                          <a:miter lim="800000"/>
                        </a:ln>
                        <a:effectLst/>
                      </wps:spPr>
                      <wps:txbx>
                        <w:txbxContent>
                          <w:p w14:paraId="396EE84A" w14:textId="77777777" w:rsidR="00FC0E2F" w:rsidRPr="00125023" w:rsidRDefault="00FC0E2F" w:rsidP="00FC0E2F">
                            <w:pPr>
                              <w:jc w:val="center"/>
                              <w:rPr>
                                <w:sz w:val="18"/>
                                <w:szCs w:val="18"/>
                              </w:rPr>
                            </w:pPr>
                            <w:r w:rsidRPr="00125023">
                              <w:rPr>
                                <w:sz w:val="18"/>
                                <w:szCs w:val="18"/>
                              </w:rPr>
                              <w:t>ΚΛΩΒΟΙ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7156C" id="Ορθογώνιο: Στρογγύλεμα γωνιών 2" o:spid="_x0000_s1029" style="position:absolute;margin-left:0;margin-top:.6pt;width:231.2pt;height:19.5pt;flip:x;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" fillcolor="window" strokecolor="#4472c4" strokeweight="1pt">
                <v:stroke joinstyle="miter"/>
                <v:textbox>
                  <w:txbxContent>
                    <w:p w14:paraId="396EE84A" w14:textId="77777777" w:rsidR="00FC0E2F" w:rsidRPr="00125023" w:rsidRDefault="00FC0E2F" w:rsidP="00FC0E2F">
                      <w:pPr>
                        <w:jc w:val="center"/>
                        <w:rPr>
                          <w:sz w:val="18"/>
                          <w:szCs w:val="18"/>
                        </w:rPr>
                      </w:pPr>
                      <w:r w:rsidRPr="00125023">
                        <w:rPr>
                          <w:sz w:val="18"/>
                          <w:szCs w:val="18"/>
                        </w:rPr>
                        <w:t>ΚΛΩΒΟΙ</w:t>
                      </w:r>
                    </w:p>
                  </w:txbxContent>
                </v:textbox>
                <w10:wrap anchorx="margin"/>
              </v:roundrect>
            </w:pict>
          </mc:Fallback>
        </mc:AlternateContent>
      </w:r>
    </w:p>
    <w:p w14:paraId="28BCD9EC" w14:textId="77777777" w:rsidR="00FC0E2F" w:rsidRPr="00FC0E2F" w:rsidRDefault="00FC0E2F" w:rsidP="00FC0E2F">
      <w:pPr>
        <w:spacing w:line="259" w:lineRule="auto"/>
        <w:rPr>
          <w:rFonts w:asciiTheme="minorHAnsi" w:eastAsiaTheme="minorHAnsi" w:hAnsiTheme="minorHAnsi" w:cstheme="minorBidi"/>
        </w:rPr>
      </w:pPr>
      <w:r w:rsidRPr="00FC0E2F">
        <w:rPr>
          <w:rFonts w:asciiTheme="minorHAnsi" w:eastAsiaTheme="minorHAnsi" w:hAnsiTheme="minorHAnsi" w:cstheme="minorBidi"/>
          <w:noProof/>
          <w:lang w:val="en-US"/>
        </w:rPr>
        <mc:AlternateContent>
          <mc:Choice Requires="wps">
            <w:drawing>
              <wp:anchor distT="0" distB="0" distL="114300" distR="114300" simplePos="0" relativeHeight="251668480" behindDoc="0" locked="0" layoutInCell="1" allowOverlap="1" wp14:anchorId="0EDA348A" wp14:editId="1FF09F46">
                <wp:simplePos x="0" y="0"/>
                <wp:positionH relativeFrom="column">
                  <wp:posOffset>1159316</wp:posOffset>
                </wp:positionH>
                <wp:positionV relativeFrom="paragraph">
                  <wp:posOffset>39370</wp:posOffset>
                </wp:positionV>
                <wp:extent cx="2943225" cy="266700"/>
                <wp:effectExtent l="0" t="0" r="28575" b="19050"/>
                <wp:wrapNone/>
                <wp:docPr id="587105105" name="Ορθογώνιο: Στρογγύλεμα γωνιών 3"/>
                <wp:cNvGraphicFramePr/>
                <a:graphic xmlns:a="http://schemas.openxmlformats.org/drawingml/2006/main">
                  <a:graphicData uri="http://schemas.microsoft.com/office/word/2010/wordprocessingShape">
                    <wps:wsp>
                      <wps:cNvSpPr/>
                      <wps:spPr>
                        <a:xfrm>
                          <a:off x="0" y="0"/>
                          <a:ext cx="2943225" cy="266700"/>
                        </a:xfrm>
                        <a:prstGeom prst="roundRect">
                          <a:avLst/>
                        </a:prstGeom>
                        <a:solidFill>
                          <a:sysClr val="window" lastClr="FFFFFF"/>
                        </a:solidFill>
                        <a:ln w="12700" cap="flat" cmpd="sng" algn="ctr">
                          <a:solidFill>
                            <a:srgbClr val="4472C4"/>
                          </a:solidFill>
                          <a:prstDash val="solid"/>
                          <a:miter lim="800000"/>
                        </a:ln>
                        <a:effectLst/>
                      </wps:spPr>
                      <wps:txbx>
                        <w:txbxContent>
                          <w:p w14:paraId="0DEE8FE3" w14:textId="77777777" w:rsidR="00FC0E2F" w:rsidRPr="00125023" w:rsidRDefault="00FC0E2F" w:rsidP="00FC0E2F">
                            <w:pPr>
                              <w:jc w:val="center"/>
                              <w:rPr>
                                <w:sz w:val="18"/>
                                <w:szCs w:val="18"/>
                              </w:rPr>
                            </w:pPr>
                            <w:r w:rsidRPr="00125023">
                              <w:rPr>
                                <w:sz w:val="18"/>
                                <w:szCs w:val="18"/>
                              </w:rPr>
                              <w:t>ΚΛΩΒΟΙ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A348A" id="Ορθογώνιο: Στρογγύλεμα γωνιών 3" o:spid="_x0000_s1030" style="position:absolute;margin-left:91.3pt;margin-top:3.1pt;width:231.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" fillcolor="window" strokecolor="#4472c4" strokeweight="1pt">
                <v:stroke joinstyle="miter"/>
                <v:textbox>
                  <w:txbxContent>
                    <w:p w14:paraId="0DEE8FE3" w14:textId="77777777" w:rsidR="00FC0E2F" w:rsidRPr="00125023" w:rsidRDefault="00FC0E2F" w:rsidP="00FC0E2F">
                      <w:pPr>
                        <w:jc w:val="center"/>
                        <w:rPr>
                          <w:sz w:val="18"/>
                          <w:szCs w:val="18"/>
                        </w:rPr>
                      </w:pPr>
                      <w:r w:rsidRPr="00125023">
                        <w:rPr>
                          <w:sz w:val="18"/>
                          <w:szCs w:val="18"/>
                        </w:rPr>
                        <w:t>ΚΛΩΒΟΙ</w:t>
                      </w:r>
                    </w:p>
                  </w:txbxContent>
                </v:textbox>
              </v:roundrect>
            </w:pict>
          </mc:Fallback>
        </mc:AlternateContent>
      </w:r>
    </w:p>
    <w:p w14:paraId="7000FB90" w14:textId="5049780B" w:rsidR="00FC0E2F" w:rsidRPr="00FC0E2F" w:rsidRDefault="00FC0E2F" w:rsidP="00FC0E2F">
      <w:pPr>
        <w:spacing w:line="259" w:lineRule="auto"/>
        <w:rPr>
          <w:rFonts w:asciiTheme="minorHAnsi" w:eastAsiaTheme="minorHAnsi" w:hAnsiTheme="minorHAnsi" w:cstheme="minorBidi"/>
        </w:rPr>
      </w:pPr>
    </w:p>
    <w:p w14:paraId="70BFB26E" w14:textId="31B5485E" w:rsidR="00FC0E2F" w:rsidRPr="00FC0E2F" w:rsidRDefault="00F04E65" w:rsidP="00FC0E2F">
      <w:pPr>
        <w:spacing w:line="259" w:lineRule="auto"/>
        <w:rPr>
          <w:rFonts w:asciiTheme="minorHAnsi" w:eastAsiaTheme="minorHAnsi" w:hAnsiTheme="minorHAnsi" w:cstheme="minorBidi"/>
        </w:rPr>
      </w:pPr>
      <w:r w:rsidRPr="00FC0E2F">
        <w:rPr>
          <w:rFonts w:asciiTheme="minorHAnsi" w:eastAsiaTheme="minorHAnsi" w:hAnsiTheme="minorHAnsi" w:cstheme="minorBidi"/>
          <w:noProof/>
          <w:lang w:val="en-US"/>
        </w:rPr>
        <mc:AlternateContent>
          <mc:Choice Requires="wps">
            <w:drawing>
              <wp:anchor distT="0" distB="0" distL="114300" distR="114300" simplePos="0" relativeHeight="251671552" behindDoc="0" locked="0" layoutInCell="1" allowOverlap="1" wp14:anchorId="53739AA7" wp14:editId="535A9395">
                <wp:simplePos x="0" y="0"/>
                <wp:positionH relativeFrom="column">
                  <wp:posOffset>236358</wp:posOffset>
                </wp:positionH>
                <wp:positionV relativeFrom="paragraph">
                  <wp:posOffset>89342</wp:posOffset>
                </wp:positionV>
                <wp:extent cx="152400" cy="123825"/>
                <wp:effectExtent l="0" t="0" r="19050" b="28575"/>
                <wp:wrapNone/>
                <wp:docPr id="1427941911" name="Κύκλος: Κενός 10"/>
                <wp:cNvGraphicFramePr/>
                <a:graphic xmlns:a="http://schemas.openxmlformats.org/drawingml/2006/main">
                  <a:graphicData uri="http://schemas.microsoft.com/office/word/2010/wordprocessingShape">
                    <wps:wsp>
                      <wps:cNvSpPr/>
                      <wps:spPr>
                        <a:xfrm>
                          <a:off x="0" y="0"/>
                          <a:ext cx="152400" cy="123825"/>
                        </a:xfrm>
                        <a:prstGeom prst="donu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502E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Κύκλος: Κενός 10" o:spid="_x0000_s1026" type="#_x0000_t23" style="position:absolute;margin-left:18.6pt;margin-top:7.05pt;width:12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" adj="4388" fillcolor="#4472c4" strokecolor="#172c51" strokeweight="1pt">
                <v:stroke joinstyle="miter"/>
              </v:shape>
            </w:pict>
          </mc:Fallback>
        </mc:AlternateContent>
      </w:r>
      <w:r w:rsidRPr="00FC0E2F">
        <w:rPr>
          <w:rFonts w:asciiTheme="minorHAnsi" w:eastAsiaTheme="minorHAnsi" w:hAnsiTheme="minorHAnsi" w:cstheme="minorBidi"/>
          <w:noProof/>
          <w:color w:val="000000" w:themeColor="text1"/>
          <w:lang w:val="en-US"/>
        </w:rPr>
        <mc:AlternateContent>
          <mc:Choice Requires="wps">
            <w:drawing>
              <wp:anchor distT="0" distB="0" distL="114300" distR="114300" simplePos="0" relativeHeight="251664384" behindDoc="0" locked="0" layoutInCell="1" allowOverlap="1" wp14:anchorId="5E3C1881" wp14:editId="59478EA5">
                <wp:simplePos x="0" y="0"/>
                <wp:positionH relativeFrom="column">
                  <wp:posOffset>114107</wp:posOffset>
                </wp:positionH>
                <wp:positionV relativeFrom="paragraph">
                  <wp:posOffset>66509</wp:posOffset>
                </wp:positionV>
                <wp:extent cx="352425" cy="619125"/>
                <wp:effectExtent l="0" t="0" r="28575" b="28575"/>
                <wp:wrapNone/>
                <wp:docPr id="32992666" name="Ορθογώνιο 10"/>
                <wp:cNvGraphicFramePr/>
                <a:graphic xmlns:a="http://schemas.openxmlformats.org/drawingml/2006/main">
                  <a:graphicData uri="http://schemas.microsoft.com/office/word/2010/wordprocessingShape">
                    <wps:wsp>
                      <wps:cNvSpPr/>
                      <wps:spPr>
                        <a:xfrm>
                          <a:off x="0" y="0"/>
                          <a:ext cx="352425" cy="619125"/>
                        </a:xfrm>
                        <a:prstGeom prst="rect">
                          <a:avLst/>
                        </a:prstGeom>
                        <a:solidFill>
                          <a:sysClr val="window" lastClr="FFFFFF"/>
                        </a:solidFill>
                        <a:ln w="12700" cap="flat" cmpd="sng" algn="ctr">
                          <a:solidFill>
                            <a:srgbClr val="4472C4"/>
                          </a:solidFill>
                          <a:prstDash val="solid"/>
                          <a:miter lim="800000"/>
                        </a:ln>
                        <a:effectLst/>
                      </wps:spPr>
                      <wps:txbx>
                        <w:txbxContent>
                          <w:p w14:paraId="79F6013C" w14:textId="77777777" w:rsidR="00FC0E2F" w:rsidRDefault="00FC0E2F" w:rsidP="00FC0E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C1881" id="Ορθογώνιο 10" o:spid="_x0000_s1031" style="position:absolute;margin-left:9pt;margin-top:5.25pt;width:27.7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" fillcolor="window" strokecolor="#4472c4" strokeweight="1pt">
                <v:textbox>
                  <w:txbxContent>
                    <w:p w14:paraId="79F6013C" w14:textId="77777777" w:rsidR="00FC0E2F" w:rsidRDefault="00FC0E2F" w:rsidP="00FC0E2F">
                      <w:pPr>
                        <w:jc w:val="center"/>
                      </w:pPr>
                    </w:p>
                  </w:txbxContent>
                </v:textbox>
              </v:rect>
            </w:pict>
          </mc:Fallback>
        </mc:AlternateContent>
      </w:r>
    </w:p>
    <w:p w14:paraId="052D0E31" w14:textId="424FCD1B" w:rsidR="00FC0E2F" w:rsidRPr="00FC0E2F" w:rsidRDefault="00F04E65" w:rsidP="00FC0E2F">
      <w:pPr>
        <w:spacing w:line="259" w:lineRule="auto"/>
        <w:rPr>
          <w:rFonts w:asciiTheme="minorHAnsi" w:eastAsiaTheme="minorHAnsi" w:hAnsiTheme="minorHAnsi" w:cstheme="minorBidi"/>
        </w:rPr>
      </w:pPr>
      <w:r w:rsidRPr="00FC0E2F">
        <w:rPr>
          <w:rFonts w:asciiTheme="minorHAnsi" w:eastAsiaTheme="minorHAnsi" w:hAnsiTheme="minorHAnsi" w:cstheme="minorBidi"/>
          <w:noProof/>
          <w:color w:val="000000" w:themeColor="text1"/>
          <w:lang w:val="en-US"/>
        </w:rPr>
        <mc:AlternateContent>
          <mc:Choice Requires="wps">
            <w:drawing>
              <wp:anchor distT="0" distB="0" distL="114300" distR="114300" simplePos="0" relativeHeight="251662336" behindDoc="0" locked="0" layoutInCell="1" allowOverlap="1" wp14:anchorId="3096FB0E" wp14:editId="7297A1E4">
                <wp:simplePos x="0" y="0"/>
                <wp:positionH relativeFrom="column">
                  <wp:posOffset>1019755</wp:posOffset>
                </wp:positionH>
                <wp:positionV relativeFrom="paragraph">
                  <wp:posOffset>42573</wp:posOffset>
                </wp:positionV>
                <wp:extent cx="3506525" cy="247650"/>
                <wp:effectExtent l="0" t="0" r="17780" b="19050"/>
                <wp:wrapNone/>
                <wp:docPr id="1322075546" name="Ορθογώνιο: Στρογγύλεμα γωνιών 8"/>
                <wp:cNvGraphicFramePr/>
                <a:graphic xmlns:a="http://schemas.openxmlformats.org/drawingml/2006/main">
                  <a:graphicData uri="http://schemas.microsoft.com/office/word/2010/wordprocessingShape">
                    <wps:wsp>
                      <wps:cNvSpPr/>
                      <wps:spPr>
                        <a:xfrm>
                          <a:off x="0" y="0"/>
                          <a:ext cx="3506525" cy="247650"/>
                        </a:xfrm>
                        <a:prstGeom prst="roundRect">
                          <a:avLst/>
                        </a:prstGeom>
                        <a:solidFill>
                          <a:sysClr val="window" lastClr="FFFFFF"/>
                        </a:solidFill>
                        <a:ln w="12700" cap="flat" cmpd="sng" algn="ctr">
                          <a:solidFill>
                            <a:srgbClr val="4472C4"/>
                          </a:solidFill>
                          <a:prstDash val="solid"/>
                          <a:miter lim="800000"/>
                        </a:ln>
                        <a:effectLst/>
                      </wps:spPr>
                      <wps:txbx>
                        <w:txbxContent>
                          <w:p w14:paraId="3F5F3D62" w14:textId="77777777" w:rsidR="00FC0E2F" w:rsidRPr="00125023" w:rsidRDefault="00FC0E2F" w:rsidP="00FC0E2F">
                            <w:pPr>
                              <w:jc w:val="center"/>
                              <w:rPr>
                                <w:sz w:val="18"/>
                                <w:szCs w:val="18"/>
                              </w:rPr>
                            </w:pPr>
                            <w:r>
                              <w:rPr>
                                <w:sz w:val="18"/>
                                <w:szCs w:val="18"/>
                              </w:rPr>
                              <w:t>ΚΛΩΒΟΙ</w:t>
                            </w:r>
                          </w:p>
                          <w:p w14:paraId="43C2A627" w14:textId="77777777" w:rsidR="00FC0E2F" w:rsidRDefault="00FC0E2F" w:rsidP="00FC0E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96FB0E" id="Ορθογώνιο: Στρογγύλεμα γωνιών 8" o:spid="_x0000_s1032" style="position:absolute;margin-left:80.3pt;margin-top:3.35pt;width:276.1pt;height:1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" fillcolor="window" strokecolor="#4472c4" strokeweight="1pt">
                <v:stroke joinstyle="miter"/>
                <v:textbox>
                  <w:txbxContent>
                    <w:p w14:paraId="3F5F3D62" w14:textId="77777777" w:rsidR="00FC0E2F" w:rsidRPr="00125023" w:rsidRDefault="00FC0E2F" w:rsidP="00FC0E2F">
                      <w:pPr>
                        <w:jc w:val="center"/>
                        <w:rPr>
                          <w:sz w:val="18"/>
                          <w:szCs w:val="18"/>
                        </w:rPr>
                      </w:pPr>
                      <w:r>
                        <w:rPr>
                          <w:sz w:val="18"/>
                          <w:szCs w:val="18"/>
                        </w:rPr>
                        <w:t>ΚΛΩΒΟΙ</w:t>
                      </w:r>
                    </w:p>
                    <w:p w14:paraId="43C2A627" w14:textId="77777777" w:rsidR="00FC0E2F" w:rsidRDefault="00FC0E2F" w:rsidP="00FC0E2F">
                      <w:pPr>
                        <w:jc w:val="center"/>
                      </w:pPr>
                    </w:p>
                  </w:txbxContent>
                </v:textbox>
              </v:roundrect>
            </w:pict>
          </mc:Fallback>
        </mc:AlternateContent>
      </w:r>
      <w:r w:rsidRPr="00FC0E2F">
        <w:rPr>
          <w:rFonts w:asciiTheme="minorHAnsi" w:eastAsiaTheme="minorHAnsi" w:hAnsiTheme="minorHAnsi" w:cstheme="minorBidi"/>
          <w:noProof/>
          <w:lang w:val="en-US"/>
        </w:rPr>
        <mc:AlternateContent>
          <mc:Choice Requires="wps">
            <w:drawing>
              <wp:anchor distT="0" distB="0" distL="114300" distR="114300" simplePos="0" relativeHeight="251672576" behindDoc="0" locked="0" layoutInCell="1" allowOverlap="1" wp14:anchorId="75F1BA5E" wp14:editId="2357296E">
                <wp:simplePos x="0" y="0"/>
                <wp:positionH relativeFrom="column">
                  <wp:posOffset>167944</wp:posOffset>
                </wp:positionH>
                <wp:positionV relativeFrom="paragraph">
                  <wp:posOffset>168689</wp:posOffset>
                </wp:positionV>
                <wp:extent cx="219075" cy="209550"/>
                <wp:effectExtent l="0" t="0" r="9525" b="0"/>
                <wp:wrapNone/>
                <wp:docPr id="1472613864" name="Σύμβολο πρόσθεσης 11"/>
                <wp:cNvGraphicFramePr/>
                <a:graphic xmlns:a="http://schemas.openxmlformats.org/drawingml/2006/main">
                  <a:graphicData uri="http://schemas.microsoft.com/office/word/2010/wordprocessingShape">
                    <wps:wsp>
                      <wps:cNvSpPr/>
                      <wps:spPr>
                        <a:xfrm>
                          <a:off x="0" y="0"/>
                          <a:ext cx="219075" cy="209550"/>
                        </a:xfrm>
                        <a:prstGeom prst="mathPlus">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ACC33" id="Σύμβολο πρόσθεσης 11" o:spid="_x0000_s1026" style="position:absolute;margin-left:13.2pt;margin-top:13.3pt;width:17.2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" path="m29038,80132r55856,l84894,27776r49287,l134181,80132r55856,l190037,129418r-55856,l134181,181774r-49287,l84894,129418r-55856,l29038,80132xe" fillcolor="red" strokecolor="#172c51" strokeweight="1pt">
                <v:stroke joinstyle="miter"/>
                <v:path arrowok="t" o:connecttype="custom" o:connectlocs="29038,80132;84894,80132;84894,27776;134181,27776;134181,80132;190037,80132;190037,129418;134181,129418;134181,181774;84894,181774;84894,129418;29038,129418;29038,80132" o:connectangles="0,0,0,0,0,0,0,0,0,0,0,0,0"/>
              </v:shape>
            </w:pict>
          </mc:Fallback>
        </mc:AlternateContent>
      </w:r>
      <w:r w:rsidRPr="00FC0E2F">
        <w:rPr>
          <w:rFonts w:asciiTheme="minorHAnsi" w:eastAsiaTheme="minorHAnsi" w:hAnsiTheme="minorHAnsi" w:cstheme="minorBidi"/>
          <w:noProof/>
          <w:lang w:val="en-US"/>
        </w:rPr>
        <mc:AlternateContent>
          <mc:Choice Requires="wps">
            <w:drawing>
              <wp:anchor distT="0" distB="0" distL="114300" distR="114300" simplePos="0" relativeHeight="251669504" behindDoc="0" locked="0" layoutInCell="1" allowOverlap="1" wp14:anchorId="03DA87CB" wp14:editId="4B6B1E36">
                <wp:simplePos x="0" y="0"/>
                <wp:positionH relativeFrom="column">
                  <wp:posOffset>215817</wp:posOffset>
                </wp:positionH>
                <wp:positionV relativeFrom="paragraph">
                  <wp:posOffset>25870</wp:posOffset>
                </wp:positionV>
                <wp:extent cx="209550" cy="190500"/>
                <wp:effectExtent l="19050" t="19050" r="57150" b="57150"/>
                <wp:wrapNone/>
                <wp:docPr id="1927786041" name="Κεραυνός 4"/>
                <wp:cNvGraphicFramePr/>
                <a:graphic xmlns:a="http://schemas.openxmlformats.org/drawingml/2006/main">
                  <a:graphicData uri="http://schemas.microsoft.com/office/word/2010/wordprocessingShape">
                    <wps:wsp>
                      <wps:cNvSpPr/>
                      <wps:spPr>
                        <a:xfrm>
                          <a:off x="0" y="0"/>
                          <a:ext cx="209550" cy="190500"/>
                        </a:xfrm>
                        <a:prstGeom prst="lightningBolt">
                          <a:avLst/>
                        </a:prstGeom>
                        <a:solidFill>
                          <a:srgbClr val="FFFF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498FF"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Κεραυνός 4" o:spid="_x0000_s1026" type="#_x0000_t73" style="position:absolute;margin-left:17pt;margin-top:2.05pt;width:16.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" fillcolor="yellow" strokecolor="#172c51" strokeweight="1pt"/>
            </w:pict>
          </mc:Fallback>
        </mc:AlternateContent>
      </w:r>
    </w:p>
    <w:p w14:paraId="2C861464" w14:textId="6264D9AD" w:rsidR="00FC0E2F" w:rsidRPr="00FC0E2F" w:rsidRDefault="00F04E65" w:rsidP="00FC0E2F">
      <w:pPr>
        <w:spacing w:line="259" w:lineRule="auto"/>
        <w:rPr>
          <w:rFonts w:asciiTheme="minorHAnsi" w:eastAsiaTheme="minorHAnsi" w:hAnsiTheme="minorHAnsi" w:cstheme="minorBidi"/>
        </w:rPr>
      </w:pPr>
      <w:r w:rsidRPr="00FC0E2F">
        <w:rPr>
          <w:rFonts w:asciiTheme="minorHAnsi" w:eastAsiaTheme="minorHAnsi" w:hAnsiTheme="minorHAnsi" w:cstheme="minorBidi"/>
          <w:noProof/>
          <w:color w:val="000000" w:themeColor="text1"/>
          <w:lang w:val="en-US"/>
        </w:rPr>
        <mc:AlternateContent>
          <mc:Choice Requires="wps">
            <w:drawing>
              <wp:anchor distT="0" distB="0" distL="114300" distR="114300" simplePos="0" relativeHeight="251666432" behindDoc="0" locked="0" layoutInCell="1" allowOverlap="1" wp14:anchorId="4E5E2CF2" wp14:editId="189F1486">
                <wp:simplePos x="0" y="0"/>
                <wp:positionH relativeFrom="column">
                  <wp:posOffset>660124</wp:posOffset>
                </wp:positionH>
                <wp:positionV relativeFrom="paragraph">
                  <wp:posOffset>64743</wp:posOffset>
                </wp:positionV>
                <wp:extent cx="219075" cy="438150"/>
                <wp:effectExtent l="19050" t="19050" r="28575" b="19050"/>
                <wp:wrapNone/>
                <wp:docPr id="1026596021" name="Βέλος: Επάνω 12"/>
                <wp:cNvGraphicFramePr/>
                <a:graphic xmlns:a="http://schemas.openxmlformats.org/drawingml/2006/main">
                  <a:graphicData uri="http://schemas.microsoft.com/office/word/2010/wordprocessingShape">
                    <wps:wsp>
                      <wps:cNvSpPr/>
                      <wps:spPr>
                        <a:xfrm>
                          <a:off x="0" y="0"/>
                          <a:ext cx="219075" cy="438150"/>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F63BA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Βέλος: Επάνω 12" o:spid="_x0000_s1026" type="#_x0000_t68" style="position:absolute;margin-left:52pt;margin-top:5.1pt;width:17.25pt;height:3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" fillcolor="#4472c4" strokecolor="#172c51" strokeweight="1pt"/>
            </w:pict>
          </mc:Fallback>
        </mc:AlternateContent>
      </w:r>
    </w:p>
    <w:p w14:paraId="3A1E7781" w14:textId="51978233" w:rsidR="00F04E65" w:rsidRPr="00FC0E2F" w:rsidRDefault="00F04E65" w:rsidP="00F04E65">
      <w:pPr>
        <w:tabs>
          <w:tab w:val="left" w:pos="2745"/>
        </w:tabs>
        <w:spacing w:line="259" w:lineRule="auto"/>
        <w:rPr>
          <w:rFonts w:asciiTheme="minorHAnsi" w:eastAsiaTheme="minorHAnsi" w:hAnsiTheme="minorHAnsi" w:cstheme="minorBidi"/>
          <w:sz w:val="18"/>
          <w:szCs w:val="18"/>
        </w:rPr>
      </w:pPr>
      <w:r w:rsidRPr="00FC0E2F">
        <w:rPr>
          <w:rFonts w:asciiTheme="minorHAnsi" w:eastAsiaTheme="minorHAnsi" w:hAnsiTheme="minorHAnsi" w:cstheme="minorBidi"/>
          <w:noProof/>
          <w:color w:val="000000" w:themeColor="text1"/>
          <w:lang w:val="en-US"/>
        </w:rPr>
        <mc:AlternateContent>
          <mc:Choice Requires="wps">
            <w:drawing>
              <wp:anchor distT="0" distB="0" distL="114300" distR="114300" simplePos="0" relativeHeight="251660288" behindDoc="0" locked="0" layoutInCell="1" allowOverlap="1" wp14:anchorId="79336232" wp14:editId="1ED3C59F">
                <wp:simplePos x="0" y="0"/>
                <wp:positionH relativeFrom="column">
                  <wp:posOffset>1234440</wp:posOffset>
                </wp:positionH>
                <wp:positionV relativeFrom="paragraph">
                  <wp:posOffset>3810</wp:posOffset>
                </wp:positionV>
                <wp:extent cx="2085975" cy="198783"/>
                <wp:effectExtent l="0" t="0" r="28575" b="10795"/>
                <wp:wrapNone/>
                <wp:docPr id="593633582" name="Ορθογώνιο 6"/>
                <wp:cNvGraphicFramePr/>
                <a:graphic xmlns:a="http://schemas.openxmlformats.org/drawingml/2006/main">
                  <a:graphicData uri="http://schemas.microsoft.com/office/word/2010/wordprocessingShape">
                    <wps:wsp>
                      <wps:cNvSpPr/>
                      <wps:spPr>
                        <a:xfrm>
                          <a:off x="0" y="0"/>
                          <a:ext cx="2085975" cy="198783"/>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A2B8C" id="Ορθογώνιο 6" o:spid="_x0000_s1026" style="position:absolute;margin-left:97.2pt;margin-top:.3pt;width:164.25pt;height:1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" filled="f" strokecolor="#172c51" strokeweight="1pt"/>
            </w:pict>
          </mc:Fallback>
        </mc:AlternateContent>
      </w:r>
      <w:r w:rsidRPr="00FC0E2F">
        <w:rPr>
          <w:rFonts w:asciiTheme="minorHAnsi" w:eastAsiaTheme="minorHAnsi" w:hAnsiTheme="minorHAnsi" w:cstheme="minorBidi"/>
          <w:color w:val="FF0000"/>
        </w:rPr>
        <w:t>ΕΙΣΟΔΟΣ</w:t>
      </w:r>
      <w:r w:rsidRPr="00FC0E2F">
        <w:rPr>
          <w:rFonts w:asciiTheme="minorHAnsi" w:eastAsiaTheme="minorHAnsi" w:hAnsiTheme="minorHAnsi" w:cstheme="minorBidi"/>
          <w:noProof/>
          <w:color w:val="000000" w:themeColor="text1"/>
          <w:lang w:val="en-US"/>
        </w:rPr>
        <w:t xml:space="preserve"> </w:t>
      </w:r>
      <w:r w:rsidRPr="00FC0E2F">
        <w:rPr>
          <w:rFonts w:asciiTheme="minorHAnsi" w:eastAsiaTheme="minorHAnsi" w:hAnsiTheme="minorHAnsi" w:cstheme="minorBidi"/>
        </w:rPr>
        <w:t xml:space="preserve">           </w:t>
      </w:r>
      <w:r>
        <w:rPr>
          <w:rFonts w:asciiTheme="minorHAnsi" w:eastAsiaTheme="minorHAnsi" w:hAnsiTheme="minorHAnsi" w:cstheme="minorBidi"/>
        </w:rPr>
        <w:t xml:space="preserve">              </w:t>
      </w:r>
      <w:r w:rsidRPr="00FC0E2F">
        <w:rPr>
          <w:rFonts w:asciiTheme="minorHAnsi" w:eastAsiaTheme="minorHAnsi" w:hAnsiTheme="minorHAnsi" w:cstheme="minorBidi"/>
          <w:sz w:val="18"/>
          <w:szCs w:val="18"/>
        </w:rPr>
        <w:t>ΚΕΡΚΙΔΕΣ</w:t>
      </w:r>
    </w:p>
    <w:p w14:paraId="7500BADC" w14:textId="0086A5A3" w:rsidR="00B97218" w:rsidRPr="00F04E65" w:rsidRDefault="00B97218" w:rsidP="00F04E65">
      <w:pPr>
        <w:tabs>
          <w:tab w:val="left" w:pos="2745"/>
        </w:tabs>
        <w:spacing w:line="259" w:lineRule="auto"/>
        <w:rPr>
          <w:rFonts w:asciiTheme="minorHAnsi" w:eastAsiaTheme="minorHAnsi" w:hAnsiTheme="minorHAnsi" w:cstheme="minorBidi"/>
          <w:sz w:val="18"/>
          <w:szCs w:val="18"/>
        </w:rPr>
      </w:pPr>
    </w:p>
    <w:p w14:paraId="06DF5BDA" w14:textId="29B25CDD" w:rsidR="00D93E5A" w:rsidRPr="00B90033" w:rsidRDefault="004A0838" w:rsidP="00D93E5A">
      <w:pPr>
        <w:rPr>
          <w:b/>
          <w:bCs/>
        </w:rPr>
      </w:pPr>
      <w:r>
        <w:rPr>
          <w:b/>
          <w:bCs/>
        </w:rPr>
        <w:t>7</w:t>
      </w:r>
      <w:r w:rsidR="00D93E5A">
        <w:rPr>
          <w:b/>
          <w:bCs/>
        </w:rPr>
        <w:t xml:space="preserve">. </w:t>
      </w:r>
      <w:r w:rsidR="00D93E5A" w:rsidRPr="00B90033">
        <w:rPr>
          <w:b/>
          <w:bCs/>
        </w:rPr>
        <w:t>ΠΡΟΛΗΠΤΙΚΕΣ ΕΝΕΡΓΕΙΕΣ</w:t>
      </w:r>
    </w:p>
    <w:p w14:paraId="41D38127" w14:textId="77777777" w:rsidR="00D93E5A" w:rsidRDefault="00D93E5A" w:rsidP="00D93E5A">
      <w:pPr>
        <w:pStyle w:val="a3"/>
        <w:numPr>
          <w:ilvl w:val="0"/>
          <w:numId w:val="2"/>
        </w:numPr>
        <w:jc w:val="both"/>
      </w:pPr>
      <w:r>
        <w:t>Έγκαιρη προετοιμασία των χώρων του καταφυγίου (Αποψίλωση ξερής βλάστησης, απομάκρυνση εύφλεκτων υλικών, προμήθεια σωλήνων μεταφοράς νερού από τη υπάρχουσα γεώτρηση, πυροσβεστήρες στους εσωτερικούς χώρους κ.α.)</w:t>
      </w:r>
    </w:p>
    <w:p w14:paraId="6A0E8F87" w14:textId="77777777" w:rsidR="00D93E5A" w:rsidRDefault="00D93E5A" w:rsidP="00D93E5A">
      <w:pPr>
        <w:pStyle w:val="a3"/>
        <w:numPr>
          <w:ilvl w:val="0"/>
          <w:numId w:val="2"/>
        </w:numPr>
        <w:jc w:val="both"/>
      </w:pPr>
      <w:r>
        <w:t>Καθορισμός εκ των προτέρων της διαδικασίας διαχείρισης κάθε είδους φυσικής καταστροφής με προετοιμασία σεναρίων για κάθε περίπτωση αντιμετώπισης έκτακτης ανάγκης από φυσικές καταστροφές.</w:t>
      </w:r>
    </w:p>
    <w:p w14:paraId="4BA5307E" w14:textId="6C37E94A" w:rsidR="00D93E5A" w:rsidRDefault="00D93E5A" w:rsidP="00D93E5A">
      <w:pPr>
        <w:pStyle w:val="a3"/>
        <w:numPr>
          <w:ilvl w:val="0"/>
          <w:numId w:val="2"/>
        </w:numPr>
        <w:jc w:val="both"/>
      </w:pPr>
      <w:r>
        <w:t>Καταγραφή  όλου του ανθρώπινου δυναμικού, των στοιχείων επικοινωνίας τους (αριθμούς κινητών τηλεφώνων τους) ανάρτηση πίνακα με όλους τους απαραίτητους αριθμούς τηλεφωνικών κλήσεων (Π.Υ. Τρικάλων, Αστυνομικό Τμήμα, Γραφείο Δημάρχου, ΔΕΥΑΤ, Υπευθύνου Πολιτικής Προστασίας Δήμου Τρικκαίων</w:t>
      </w:r>
      <w:r w:rsidR="00E062CE">
        <w:t xml:space="preserve"> κ.α.</w:t>
      </w:r>
      <w:r>
        <w:t>)</w:t>
      </w:r>
    </w:p>
    <w:p w14:paraId="1B4234AE" w14:textId="77777777" w:rsidR="00D93E5A" w:rsidRDefault="00D93E5A" w:rsidP="00D93E5A">
      <w:pPr>
        <w:pStyle w:val="a3"/>
        <w:numPr>
          <w:ilvl w:val="0"/>
          <w:numId w:val="2"/>
        </w:numPr>
        <w:jc w:val="both"/>
      </w:pPr>
      <w:r>
        <w:t>Κατάλληλη εκπαίδευση του προσωπικού και των εθελοντών που θα κληθούν  για βοήθεια</w:t>
      </w:r>
    </w:p>
    <w:p w14:paraId="55EBC80F" w14:textId="77777777" w:rsidR="00D93E5A" w:rsidRDefault="00D93E5A" w:rsidP="00D93E5A">
      <w:pPr>
        <w:pStyle w:val="a3"/>
        <w:numPr>
          <w:ilvl w:val="0"/>
          <w:numId w:val="2"/>
        </w:numPr>
        <w:jc w:val="both"/>
      </w:pPr>
      <w:r>
        <w:t>Ορισμός εκ των προτέρων των μέσων μεταφοράς που θα χρησιμοποιηθούν σε περίπτωση εκκένωσης.</w:t>
      </w:r>
    </w:p>
    <w:p w14:paraId="5166C0EA" w14:textId="77777777" w:rsidR="00D93E5A" w:rsidRDefault="00D93E5A" w:rsidP="00D93E5A">
      <w:pPr>
        <w:pStyle w:val="a3"/>
        <w:numPr>
          <w:ilvl w:val="0"/>
          <w:numId w:val="2"/>
        </w:numPr>
        <w:jc w:val="both"/>
      </w:pPr>
      <w:r>
        <w:t>Καθορισμός του ασφαλούς χώρου που θα μεταφερθούν τα φιλοξενούμενα ζώα</w:t>
      </w:r>
    </w:p>
    <w:p w14:paraId="6E03A633" w14:textId="77777777" w:rsidR="00D93E5A" w:rsidRDefault="00D93E5A" w:rsidP="00D93E5A">
      <w:pPr>
        <w:pStyle w:val="a3"/>
        <w:numPr>
          <w:ilvl w:val="0"/>
          <w:numId w:val="2"/>
        </w:numPr>
        <w:jc w:val="both"/>
      </w:pPr>
      <w:r>
        <w:t>Ετοιμότητα και επάρκεια του κατάλληλου εξοπλισμού για μεταφορά, διάσωση και πρώτες βοήθειες   για 50 φιλοξενούμενα ζώα.</w:t>
      </w:r>
    </w:p>
    <w:p w14:paraId="1D0BE086" w14:textId="5A128DBF" w:rsidR="00D93E5A" w:rsidRPr="00FE3946" w:rsidRDefault="004A0838" w:rsidP="00D93E5A">
      <w:pPr>
        <w:rPr>
          <w:b/>
          <w:bCs/>
        </w:rPr>
      </w:pPr>
      <w:r>
        <w:rPr>
          <w:b/>
          <w:bCs/>
        </w:rPr>
        <w:t>8</w:t>
      </w:r>
      <w:r w:rsidR="00D93E5A">
        <w:rPr>
          <w:b/>
          <w:bCs/>
        </w:rPr>
        <w:t xml:space="preserve">. </w:t>
      </w:r>
      <w:r w:rsidR="00D93E5A" w:rsidRPr="00FE3946">
        <w:rPr>
          <w:b/>
          <w:bCs/>
        </w:rPr>
        <w:t>ΟΡΓΑΝΩΤΙΚΗ ΔΟΜΗ</w:t>
      </w:r>
      <w:r w:rsidR="00D93E5A">
        <w:rPr>
          <w:b/>
          <w:bCs/>
        </w:rPr>
        <w:t xml:space="preserve"> – ΠΡΩΤΟΚΟΛΛΟ ΕΝΕΡΓΕΙΩΝ</w:t>
      </w:r>
    </w:p>
    <w:p w14:paraId="6BB14107" w14:textId="77777777" w:rsidR="00D93E5A" w:rsidRPr="00C15D1B" w:rsidRDefault="00D93E5A" w:rsidP="00D93E5A">
      <w:pPr>
        <w:jc w:val="both"/>
        <w:rPr>
          <w:color w:val="FF0000"/>
          <w:lang w:val="en-US"/>
        </w:rPr>
      </w:pPr>
      <w:r>
        <w:t>Η διαχείριση των αδέσποτων ζώων συντροφιάς του Δήμου Τρικκαίων αποτελεί αρμοδιότητα του Τμήματος Αγροτικής Ανάπτυξης, της Δ/</w:t>
      </w:r>
      <w:proofErr w:type="spellStart"/>
      <w:r>
        <w:t>νσης</w:t>
      </w:r>
      <w:proofErr w:type="spellEnd"/>
      <w:r>
        <w:t xml:space="preserve"> Περιβάλλοντος &amp; </w:t>
      </w:r>
      <w:proofErr w:type="spellStart"/>
      <w:r>
        <w:t>Αγρ</w:t>
      </w:r>
      <w:proofErr w:type="spellEnd"/>
      <w:r>
        <w:t xml:space="preserve">. Ανάπτυξης και υπάγεται στον </w:t>
      </w:r>
      <w:r w:rsidRPr="00C15D1B">
        <w:t>Αντιδήμαρχο Πρασίνου</w:t>
      </w:r>
      <w:r>
        <w:t>.</w:t>
      </w:r>
    </w:p>
    <w:p w14:paraId="0A18AD45" w14:textId="77777777" w:rsidR="00D93E5A" w:rsidRDefault="00D93E5A" w:rsidP="00D93E5A">
      <w:pPr>
        <w:spacing w:after="0"/>
        <w:jc w:val="both"/>
      </w:pPr>
      <w:r w:rsidRPr="00DA55D0">
        <w:rPr>
          <w:i/>
          <w:iCs/>
          <w:u w:val="single"/>
        </w:rPr>
        <w:t>Διοικητικά αρμόδιοι</w:t>
      </w:r>
      <w:r>
        <w:t xml:space="preserve"> είναι:</w:t>
      </w:r>
    </w:p>
    <w:p w14:paraId="0A861D41" w14:textId="30B31607" w:rsidR="00E93D7F" w:rsidRDefault="00E93D7F" w:rsidP="00E93D7F">
      <w:pPr>
        <w:pStyle w:val="a3"/>
        <w:numPr>
          <w:ilvl w:val="0"/>
          <w:numId w:val="7"/>
        </w:numPr>
        <w:spacing w:after="0"/>
        <w:jc w:val="both"/>
      </w:pPr>
      <w:r>
        <w:t>Δημοτική Αρχή (</w:t>
      </w:r>
      <w:r w:rsidR="00D93E5A">
        <w:t>Δήμαρχος</w:t>
      </w:r>
      <w:r>
        <w:t xml:space="preserve">, Αντιδήμαρχος Πρασίνου) </w:t>
      </w:r>
    </w:p>
    <w:p w14:paraId="7720ECD4" w14:textId="0FFAF58F" w:rsidR="00E93D7F" w:rsidRDefault="00E93D7F" w:rsidP="00E93D7F">
      <w:pPr>
        <w:pStyle w:val="a3"/>
        <w:numPr>
          <w:ilvl w:val="0"/>
          <w:numId w:val="7"/>
        </w:numPr>
        <w:spacing w:after="0"/>
        <w:jc w:val="both"/>
      </w:pPr>
      <w:r>
        <w:t>Αρμόδια Υπηρεσία (</w:t>
      </w:r>
      <w:r w:rsidR="00D93E5A">
        <w:t xml:space="preserve">Διευθυντής Περιβάλλοντος &amp; </w:t>
      </w:r>
      <w:proofErr w:type="spellStart"/>
      <w:r w:rsidR="00D93E5A">
        <w:t>Αγρ</w:t>
      </w:r>
      <w:proofErr w:type="spellEnd"/>
      <w:r w:rsidR="00D93E5A">
        <w:t>. Ανάπτυξης</w:t>
      </w:r>
      <w:r>
        <w:t xml:space="preserve">, Προϊσταμένη  </w:t>
      </w:r>
      <w:proofErr w:type="spellStart"/>
      <w:r>
        <w:t>Τμ</w:t>
      </w:r>
      <w:proofErr w:type="spellEnd"/>
      <w:r>
        <w:t>. Αγροτικής Ανάπτυξης)</w:t>
      </w:r>
    </w:p>
    <w:p w14:paraId="664029F3" w14:textId="77777777" w:rsidR="00D93E5A" w:rsidRDefault="00D93E5A" w:rsidP="00D93E5A">
      <w:pPr>
        <w:spacing w:after="0"/>
        <w:jc w:val="both"/>
      </w:pPr>
    </w:p>
    <w:p w14:paraId="08B68953" w14:textId="77777777" w:rsidR="00836738" w:rsidRDefault="00836738" w:rsidP="00D93E5A">
      <w:pPr>
        <w:spacing w:after="0"/>
        <w:jc w:val="both"/>
      </w:pPr>
    </w:p>
    <w:p w14:paraId="46963960" w14:textId="77777777" w:rsidR="00D93E5A" w:rsidRDefault="00D93E5A" w:rsidP="00D93E5A">
      <w:pPr>
        <w:spacing w:after="0"/>
        <w:jc w:val="both"/>
      </w:pPr>
      <w:r w:rsidRPr="00DA55D0">
        <w:rPr>
          <w:i/>
          <w:iCs/>
          <w:u w:val="single"/>
        </w:rPr>
        <w:lastRenderedPageBreak/>
        <w:t>Επιχειρησιακά αρμόδιος και συντονιστής</w:t>
      </w:r>
      <w:r>
        <w:t xml:space="preserve"> είναι: </w:t>
      </w:r>
    </w:p>
    <w:p w14:paraId="5B27BDB3" w14:textId="5334F64D" w:rsidR="00D93E5A" w:rsidRDefault="00D93E5A" w:rsidP="00D93E5A">
      <w:pPr>
        <w:pStyle w:val="a3"/>
        <w:numPr>
          <w:ilvl w:val="0"/>
          <w:numId w:val="8"/>
        </w:numPr>
        <w:spacing w:after="0"/>
        <w:jc w:val="both"/>
      </w:pPr>
      <w:r>
        <w:t xml:space="preserve">Ο Ανάδοχος διαχείρισης του δημοτικού καταφυγίου </w:t>
      </w:r>
    </w:p>
    <w:p w14:paraId="1EA57530" w14:textId="77777777" w:rsidR="00D93E5A" w:rsidRDefault="00D93E5A" w:rsidP="00D93E5A">
      <w:pPr>
        <w:spacing w:after="0"/>
        <w:jc w:val="both"/>
      </w:pPr>
      <w:r w:rsidRPr="00DA55D0">
        <w:rPr>
          <w:i/>
          <w:iCs/>
          <w:u w:val="single"/>
        </w:rPr>
        <w:t>Επικουρικά</w:t>
      </w:r>
      <w:r>
        <w:t xml:space="preserve">: </w:t>
      </w:r>
    </w:p>
    <w:p w14:paraId="4C8D8143" w14:textId="77777777" w:rsidR="00D93E5A" w:rsidRDefault="00D93E5A" w:rsidP="00D93E5A">
      <w:pPr>
        <w:pStyle w:val="a3"/>
        <w:numPr>
          <w:ilvl w:val="0"/>
          <w:numId w:val="8"/>
        </w:numPr>
        <w:spacing w:after="0"/>
        <w:jc w:val="both"/>
      </w:pPr>
      <w:r>
        <w:t xml:space="preserve">Αντιδήμαρχος </w:t>
      </w:r>
      <w:r w:rsidRPr="00B97218">
        <w:t>Τεχνικών Υπηρεσιών και Πολιτικής Προστασίας</w:t>
      </w:r>
    </w:p>
    <w:p w14:paraId="6BA4C479" w14:textId="77777777" w:rsidR="00D93E5A" w:rsidRPr="00C41F73" w:rsidRDefault="00D93E5A" w:rsidP="00D93E5A">
      <w:pPr>
        <w:pStyle w:val="a3"/>
        <w:numPr>
          <w:ilvl w:val="0"/>
          <w:numId w:val="8"/>
        </w:numPr>
        <w:spacing w:after="0"/>
        <w:jc w:val="both"/>
      </w:pPr>
      <w:r>
        <w:t>Το Αυτοτελές Τμήμα Πολιτικής Προστασίας του Δήμου Τρικκαίων</w:t>
      </w:r>
    </w:p>
    <w:p w14:paraId="2B124DB2" w14:textId="2BA535B0" w:rsidR="00D93E5A" w:rsidRDefault="00D93E5A" w:rsidP="00D93E5A">
      <w:pPr>
        <w:pStyle w:val="a3"/>
        <w:numPr>
          <w:ilvl w:val="0"/>
          <w:numId w:val="8"/>
        </w:numPr>
        <w:spacing w:after="0"/>
        <w:jc w:val="both"/>
      </w:pPr>
      <w:r>
        <w:t>Το προσωπικό που απασχολείται για τις λειτουργικές ανάγκες του καταφυγίου, εθελοντές κατάλληλα εκπαιδευμένοι για το σκοπό αυτό.</w:t>
      </w:r>
    </w:p>
    <w:p w14:paraId="10B2DA6C" w14:textId="77777777" w:rsidR="008E6989" w:rsidRDefault="008E6989" w:rsidP="008E6989">
      <w:pPr>
        <w:spacing w:after="0"/>
        <w:jc w:val="both"/>
      </w:pPr>
    </w:p>
    <w:p w14:paraId="783B6354" w14:textId="38721DDA" w:rsidR="00D93E5A" w:rsidRDefault="008E6989" w:rsidP="008E6989">
      <w:pPr>
        <w:spacing w:after="0"/>
        <w:jc w:val="both"/>
        <w:rPr>
          <w:b/>
          <w:bCs/>
        </w:rPr>
      </w:pPr>
      <w:r w:rsidRPr="008E6989">
        <w:rPr>
          <w:b/>
          <w:bCs/>
        </w:rPr>
        <w:t>9. ΥΛΟΠΟΙΗΣΗ ΤΟΥ ΣΧΕΔΙΟΥ ΑΝΑ ΠΕΡΙΠΤΩΣΗ</w:t>
      </w:r>
      <w:r>
        <w:rPr>
          <w:b/>
          <w:bCs/>
        </w:rPr>
        <w:t xml:space="preserve"> </w:t>
      </w:r>
    </w:p>
    <w:p w14:paraId="037DA327" w14:textId="5B93539B" w:rsidR="008E6989" w:rsidRPr="00654145" w:rsidRDefault="008E6989" w:rsidP="008E6989">
      <w:pPr>
        <w:spacing w:after="0"/>
        <w:jc w:val="both"/>
      </w:pPr>
      <w:r w:rsidRPr="00654145">
        <w:t xml:space="preserve">Συντονιστής στο σχέδιο απεγκλωβισμού και εκκένωσης  θα είναι ο υπεύθυνος του καταφυγίου σε συνεννόηση με τους Διοικητικά </w:t>
      </w:r>
      <w:r w:rsidR="00654145" w:rsidRPr="00654145">
        <w:t>Αρμόδιους της Δημοτικής Αρχής</w:t>
      </w:r>
      <w:r w:rsidR="00E062CE">
        <w:t xml:space="preserve"> Δήμου Τρικκαίων</w:t>
      </w:r>
      <w:r w:rsidR="00654145" w:rsidRPr="00654145">
        <w:t>.</w:t>
      </w:r>
      <w:r w:rsidRPr="00654145">
        <w:t xml:space="preserve"> </w:t>
      </w:r>
    </w:p>
    <w:p w14:paraId="709F69F3" w14:textId="77777777" w:rsidR="008E6989" w:rsidRDefault="008E6989" w:rsidP="008E6989">
      <w:pPr>
        <w:spacing w:after="0"/>
        <w:jc w:val="both"/>
        <w:rPr>
          <w:i/>
          <w:iCs/>
          <w:u w:val="single"/>
        </w:rPr>
      </w:pPr>
    </w:p>
    <w:p w14:paraId="7009A46E" w14:textId="16A72054" w:rsidR="008E6989" w:rsidRPr="00DA2A45" w:rsidRDefault="008E6989" w:rsidP="008E6989">
      <w:pPr>
        <w:spacing w:after="0"/>
        <w:jc w:val="both"/>
        <w:rPr>
          <w:b/>
          <w:bCs/>
          <w:i/>
          <w:iCs/>
          <w:u w:val="single"/>
        </w:rPr>
      </w:pPr>
      <w:r w:rsidRPr="00DA2A45">
        <w:rPr>
          <w:b/>
          <w:bCs/>
          <w:i/>
          <w:iCs/>
          <w:u w:val="single"/>
        </w:rPr>
        <w:t>9.1</w:t>
      </w:r>
      <w:r w:rsidR="00DA2A45" w:rsidRPr="00DA2A45">
        <w:rPr>
          <w:b/>
          <w:bCs/>
          <w:i/>
          <w:iCs/>
          <w:u w:val="single"/>
        </w:rPr>
        <w:t xml:space="preserve"> </w:t>
      </w:r>
      <w:r w:rsidR="00A967EA" w:rsidRPr="00DA2A45">
        <w:rPr>
          <w:b/>
          <w:bCs/>
          <w:i/>
          <w:iCs/>
          <w:u w:val="single"/>
        </w:rPr>
        <w:t xml:space="preserve">ΑΝΤΙΜΕΤΩΠΙΣΗ ΕΚΤΑΚΤΗΣ ΑΝΑΓΚΗΣ ΔΙΑΧΕΙΡΙΣΗΣ </w:t>
      </w:r>
      <w:r w:rsidRPr="00DA2A45">
        <w:rPr>
          <w:b/>
          <w:bCs/>
          <w:i/>
          <w:iCs/>
          <w:u w:val="single"/>
        </w:rPr>
        <w:t>ΠΥΡΚΑΓΙΑ</w:t>
      </w:r>
      <w:r w:rsidR="00DA2A45" w:rsidRPr="00DA2A45">
        <w:rPr>
          <w:b/>
          <w:bCs/>
          <w:i/>
          <w:iCs/>
          <w:u w:val="single"/>
        </w:rPr>
        <w:t>Σ</w:t>
      </w:r>
    </w:p>
    <w:p w14:paraId="3E01BFA3" w14:textId="6F103921" w:rsidR="008E6989" w:rsidRDefault="008E6989" w:rsidP="008E6989">
      <w:pPr>
        <w:spacing w:after="0"/>
        <w:jc w:val="both"/>
      </w:pPr>
      <w:r w:rsidRPr="001A105B">
        <w:t xml:space="preserve">Για την αντιμετώπιση έκτακτης ανάγκης </w:t>
      </w:r>
      <w:r>
        <w:t>εκδήλωσης πυρκαγιάς</w:t>
      </w:r>
      <w:r w:rsidRPr="001A105B">
        <w:t xml:space="preserve"> </w:t>
      </w:r>
      <w:r>
        <w:t xml:space="preserve">στο </w:t>
      </w:r>
      <w:r w:rsidRPr="00523C89">
        <w:rPr>
          <w:i/>
          <w:iCs/>
          <w:u w:val="single"/>
        </w:rPr>
        <w:t>εσωτερικό των εγκαταστάσεων</w:t>
      </w:r>
      <w:r>
        <w:t xml:space="preserve">, </w:t>
      </w:r>
      <w:r w:rsidRPr="001A105B">
        <w:t>τα φιλοξενούμενα ζώα</w:t>
      </w:r>
      <w:r w:rsidRPr="00CC57AB">
        <w:t xml:space="preserve"> θα </w:t>
      </w:r>
      <w:bookmarkStart w:id="0" w:name="_Hlk172531486"/>
      <w:r>
        <w:t>απεγκλωβιστούν</w:t>
      </w:r>
      <w:bookmarkEnd w:id="0"/>
      <w:r>
        <w:t xml:space="preserve"> και θα </w:t>
      </w:r>
      <w:r w:rsidRPr="00CC57AB">
        <w:t xml:space="preserve">μεταφερθούν στον </w:t>
      </w:r>
      <w:proofErr w:type="spellStart"/>
      <w:r w:rsidRPr="00CC57AB">
        <w:t>αύλειο</w:t>
      </w:r>
      <w:proofErr w:type="spellEnd"/>
      <w:r w:rsidRPr="00CC57AB">
        <w:t xml:space="preserve"> χώρο του καταφυγίου συνολικής έκτασης </w:t>
      </w:r>
      <w:r w:rsidR="00B16C26">
        <w:t>2</w:t>
      </w:r>
      <w:r>
        <w:t>0</w:t>
      </w:r>
      <w:r w:rsidRPr="00CC57AB">
        <w:t xml:space="preserve"> </w:t>
      </w:r>
      <w:proofErr w:type="spellStart"/>
      <w:r w:rsidRPr="00CC57AB">
        <w:t>στρ</w:t>
      </w:r>
      <w:proofErr w:type="spellEnd"/>
      <w:r w:rsidRPr="00CC57AB">
        <w:t>, σε κλωβούς μεταφοράς.</w:t>
      </w:r>
      <w:r>
        <w:t xml:space="preserve"> Γίνονται άμεσες ενέργειες κατάσβεσης με τα μέσα που διαθέτει το καταφύγιο για το σκοπό αυτό και καλείται η Π.Υ. </w:t>
      </w:r>
    </w:p>
    <w:p w14:paraId="6421AD0D" w14:textId="0713D29F" w:rsidR="008E6989" w:rsidRDefault="008E6989" w:rsidP="008E6989">
      <w:pPr>
        <w:spacing w:after="0"/>
        <w:jc w:val="both"/>
      </w:pPr>
      <w:r w:rsidRPr="00CC57AB">
        <w:t>Για την αντιμετώπιση έκτακτης ανάγκης εκδήλωσης πυρκαγιάς</w:t>
      </w:r>
      <w:r>
        <w:t xml:space="preserve"> στον </w:t>
      </w:r>
      <w:r w:rsidRPr="00523C89">
        <w:rPr>
          <w:i/>
          <w:iCs/>
          <w:u w:val="single"/>
        </w:rPr>
        <w:t>εξωτερικό χώρο</w:t>
      </w:r>
      <w:r>
        <w:t xml:space="preserve">, </w:t>
      </w:r>
      <w:r w:rsidRPr="00CC57AB">
        <w:t xml:space="preserve">τα φιλοξενούμενα ζώα θα </w:t>
      </w:r>
      <w:r w:rsidR="00B16C26" w:rsidRPr="00B16C26">
        <w:t xml:space="preserve">απεγκλωβιστούν </w:t>
      </w:r>
      <w:r w:rsidR="00B16C26">
        <w:t xml:space="preserve">και θα </w:t>
      </w:r>
      <w:r w:rsidRPr="00CC57AB">
        <w:t xml:space="preserve">μεταφερθούν </w:t>
      </w:r>
      <w:r>
        <w:t>στο πιο απομακρυσμένο σημείο, αντίθετα από το σημείο εκδήλωσης ή εξέλιξης της πυρκαγιάς. Λαμβάνεται μέριμνα για διαβροχή του χώρου με νερό για την επιβράδυνση της επέκτασης της φωτιάς.</w:t>
      </w:r>
    </w:p>
    <w:p w14:paraId="24F40CF7" w14:textId="53F805DE" w:rsidR="00523C89" w:rsidRDefault="00523C89" w:rsidP="008E6989">
      <w:pPr>
        <w:spacing w:after="0"/>
        <w:jc w:val="both"/>
      </w:pPr>
      <w:r>
        <w:t>Σε κάθε περίπτωση ακολουθείται το παρακάτω</w:t>
      </w:r>
    </w:p>
    <w:p w14:paraId="7BD2AFDC" w14:textId="77777777" w:rsidR="00523C89" w:rsidRPr="00DF14EB" w:rsidRDefault="00523C89" w:rsidP="00523C89">
      <w:pPr>
        <w:spacing w:after="0"/>
        <w:rPr>
          <w:b/>
          <w:bCs/>
          <w:i/>
          <w:iCs/>
          <w:u w:val="single"/>
        </w:rPr>
      </w:pPr>
      <w:r w:rsidRPr="00DF14EB">
        <w:rPr>
          <w:b/>
          <w:bCs/>
          <w:i/>
          <w:iCs/>
          <w:u w:val="single"/>
        </w:rPr>
        <w:t>Πρωτόκολλο ενεργειών</w:t>
      </w:r>
    </w:p>
    <w:p w14:paraId="5CB17C10" w14:textId="77777777" w:rsidR="00523C89" w:rsidRDefault="00523C89" w:rsidP="00523C89">
      <w:pPr>
        <w:pStyle w:val="a3"/>
        <w:numPr>
          <w:ilvl w:val="0"/>
          <w:numId w:val="3"/>
        </w:numPr>
        <w:spacing w:after="0"/>
        <w:jc w:val="both"/>
      </w:pPr>
      <w:r>
        <w:t>Εκτίμηση της κατάστασης από το Συντονιστή</w:t>
      </w:r>
    </w:p>
    <w:p w14:paraId="1FF15672" w14:textId="31272ABF" w:rsidR="00523C89" w:rsidRDefault="00523C89" w:rsidP="00523C89">
      <w:pPr>
        <w:pStyle w:val="a3"/>
        <w:numPr>
          <w:ilvl w:val="0"/>
          <w:numId w:val="3"/>
        </w:numPr>
        <w:spacing w:after="0"/>
        <w:jc w:val="both"/>
      </w:pPr>
      <w:r>
        <w:t xml:space="preserve">Επικοινωνία του Συντονιστή με τους Διοικητικά </w:t>
      </w:r>
      <w:r w:rsidR="00654145">
        <w:t>Αρμόδιους</w:t>
      </w:r>
    </w:p>
    <w:p w14:paraId="088E04B8" w14:textId="77777777" w:rsidR="00523C89" w:rsidRDefault="00523C89" w:rsidP="00523C89">
      <w:pPr>
        <w:pStyle w:val="a3"/>
        <w:numPr>
          <w:ilvl w:val="0"/>
          <w:numId w:val="3"/>
        </w:numPr>
        <w:spacing w:after="0"/>
        <w:jc w:val="both"/>
      </w:pPr>
      <w:r>
        <w:t xml:space="preserve">Επικοινωνία με αρμόδιες υπηρεσίες (Π.Υ., Αστυνομία. ΔΕΔΔΗΕ </w:t>
      </w:r>
      <w:proofErr w:type="spellStart"/>
      <w:r>
        <w:t>κλπ</w:t>
      </w:r>
      <w:proofErr w:type="spellEnd"/>
      <w:r>
        <w:t>)</w:t>
      </w:r>
    </w:p>
    <w:p w14:paraId="4B57CE40" w14:textId="77777777" w:rsidR="00523C89" w:rsidRDefault="00523C89" w:rsidP="00523C89">
      <w:pPr>
        <w:pStyle w:val="a3"/>
        <w:numPr>
          <w:ilvl w:val="0"/>
          <w:numId w:val="3"/>
        </w:numPr>
        <w:spacing w:after="0"/>
        <w:jc w:val="both"/>
      </w:pPr>
      <w:r>
        <w:t>Ενημέρωση προσωπικού του καταφυγίου και εθελοντών  για συνδρομή βοήθειας και απεγκλωβισμό των ζώων.</w:t>
      </w:r>
    </w:p>
    <w:p w14:paraId="2B2D8A1E" w14:textId="77777777" w:rsidR="008E6989" w:rsidRDefault="008E6989" w:rsidP="008E6989">
      <w:pPr>
        <w:spacing w:after="0"/>
        <w:jc w:val="both"/>
      </w:pPr>
    </w:p>
    <w:p w14:paraId="72764353" w14:textId="4AB645F1" w:rsidR="008E6989" w:rsidRDefault="00523C89" w:rsidP="008E6989">
      <w:pPr>
        <w:spacing w:after="0"/>
        <w:jc w:val="both"/>
      </w:pPr>
      <w:r>
        <w:t xml:space="preserve">Σε περίπτωση πυρκαγιάς που απειλεί το καταφύγιο και </w:t>
      </w:r>
      <w:r w:rsidRPr="00523C89">
        <w:t>απαιτείται η εκκένωσή</w:t>
      </w:r>
      <w:r>
        <w:t xml:space="preserve"> του και δοθεί </w:t>
      </w:r>
      <w:r w:rsidRPr="00523C89">
        <w:rPr>
          <w:b/>
          <w:bCs/>
        </w:rPr>
        <w:t>εντολή εκκένωσης από τη Δημοτική Αρχή</w:t>
      </w:r>
      <w:r>
        <w:t xml:space="preserve"> οι απαιτούμενες ενέργειες θα είναι: </w:t>
      </w:r>
    </w:p>
    <w:p w14:paraId="2972C314" w14:textId="77777777" w:rsidR="00DF14EB" w:rsidRPr="008E6989" w:rsidRDefault="00DF14EB" w:rsidP="008E6989">
      <w:pPr>
        <w:spacing w:after="0"/>
        <w:jc w:val="both"/>
        <w:rPr>
          <w:i/>
          <w:iCs/>
          <w:u w:val="single"/>
        </w:rPr>
      </w:pPr>
    </w:p>
    <w:p w14:paraId="3CB7669B" w14:textId="66781181" w:rsidR="00D93E5A" w:rsidRDefault="00D93E5A" w:rsidP="00D93E5A">
      <w:pPr>
        <w:pStyle w:val="a3"/>
        <w:numPr>
          <w:ilvl w:val="0"/>
          <w:numId w:val="3"/>
        </w:numPr>
        <w:spacing w:after="0"/>
        <w:jc w:val="both"/>
      </w:pPr>
      <w:r>
        <w:t>Επικοινωνία με αρμόδιο Αντιδήμαρχο για διάθεση φορτηγ</w:t>
      </w:r>
      <w:r w:rsidR="00523C89">
        <w:t>ών/οχημάτων ανοιχτού τύπου</w:t>
      </w:r>
    </w:p>
    <w:p w14:paraId="62E81914" w14:textId="77777777" w:rsidR="00D93E5A" w:rsidRDefault="00D93E5A" w:rsidP="00D93E5A">
      <w:pPr>
        <w:pStyle w:val="a3"/>
        <w:numPr>
          <w:ilvl w:val="0"/>
          <w:numId w:val="3"/>
        </w:numPr>
        <w:spacing w:after="0"/>
        <w:jc w:val="both"/>
      </w:pPr>
      <w:r>
        <w:t>Ενεργοποίηση του σχεδίου και Συντονισμός ανθρώπινου δυναμικού και επικοινωνιών</w:t>
      </w:r>
    </w:p>
    <w:p w14:paraId="52FDD2CD" w14:textId="77777777" w:rsidR="00523C89" w:rsidRDefault="00523C89" w:rsidP="00D93E5A">
      <w:pPr>
        <w:pStyle w:val="a3"/>
        <w:numPr>
          <w:ilvl w:val="0"/>
          <w:numId w:val="3"/>
        </w:numPr>
        <w:spacing w:after="0"/>
        <w:jc w:val="both"/>
      </w:pPr>
      <w:bookmarkStart w:id="1" w:name="_Hlk169363353"/>
      <w:r>
        <w:t xml:space="preserve">Συντονισμένο στήσιμο των κλωβών στον προαύλιο χώρο του καταφυγίου </w:t>
      </w:r>
    </w:p>
    <w:p w14:paraId="30175644" w14:textId="1DC0EB74" w:rsidR="00523C89" w:rsidRDefault="00523C89" w:rsidP="00D93E5A">
      <w:pPr>
        <w:pStyle w:val="a3"/>
        <w:numPr>
          <w:ilvl w:val="0"/>
          <w:numId w:val="3"/>
        </w:numPr>
        <w:spacing w:after="0"/>
        <w:jc w:val="both"/>
      </w:pPr>
      <w:r>
        <w:t>Μεταφορά των ζώων και τοποθέτηση εντός των κλωβών</w:t>
      </w:r>
    </w:p>
    <w:p w14:paraId="0FDEECC2" w14:textId="08F206C8" w:rsidR="00523C89" w:rsidRDefault="00523C89" w:rsidP="00D93E5A">
      <w:pPr>
        <w:pStyle w:val="a3"/>
        <w:numPr>
          <w:ilvl w:val="0"/>
          <w:numId w:val="3"/>
        </w:numPr>
        <w:spacing w:after="0"/>
        <w:jc w:val="both"/>
      </w:pPr>
      <w:r>
        <w:t xml:space="preserve">Φόρτωση των κλωβών με τα ζώα στα διαθέσιμα αυτοκίνητα </w:t>
      </w:r>
      <w:r w:rsidR="00DF14EB">
        <w:t>και μεταφορά τους στον  προβλεπόμενο χώρο εγκατάστασης.</w:t>
      </w:r>
    </w:p>
    <w:bookmarkEnd w:id="1"/>
    <w:p w14:paraId="7DA3ADCE" w14:textId="77777777" w:rsidR="00D93E5A" w:rsidRDefault="00D93E5A" w:rsidP="00D93E5A">
      <w:pPr>
        <w:pStyle w:val="a3"/>
        <w:numPr>
          <w:ilvl w:val="0"/>
          <w:numId w:val="3"/>
        </w:numPr>
        <w:spacing w:after="0"/>
        <w:jc w:val="both"/>
      </w:pPr>
      <w:r>
        <w:t>Φόρτωση και μεταφορά του λοιπού απαραίτητου εξοπλισμού και εφοδίων του καταφυγίου.</w:t>
      </w:r>
    </w:p>
    <w:p w14:paraId="0B4FAE27" w14:textId="77777777" w:rsidR="00D93E5A" w:rsidRDefault="00D93E5A" w:rsidP="00D93E5A">
      <w:pPr>
        <w:pStyle w:val="a3"/>
        <w:numPr>
          <w:ilvl w:val="0"/>
          <w:numId w:val="3"/>
        </w:numPr>
        <w:spacing w:after="0"/>
        <w:jc w:val="both"/>
      </w:pPr>
      <w:r>
        <w:t>Προσεκτικός έλεγχος από τον υπεύθυνο του καταφυγίου για επιβεβαίωση της εκκένωσης.</w:t>
      </w:r>
    </w:p>
    <w:p w14:paraId="0AD8BA74" w14:textId="77777777" w:rsidR="00D93E5A" w:rsidRDefault="00D93E5A" w:rsidP="00D93E5A">
      <w:pPr>
        <w:pStyle w:val="a3"/>
        <w:numPr>
          <w:ilvl w:val="0"/>
          <w:numId w:val="3"/>
        </w:numPr>
        <w:spacing w:after="0"/>
        <w:jc w:val="both"/>
      </w:pPr>
      <w:r>
        <w:t>Καταγραφή των ζώων που μεταφέρθηκαν</w:t>
      </w:r>
    </w:p>
    <w:p w14:paraId="3775B508" w14:textId="77777777" w:rsidR="00D93E5A" w:rsidRDefault="00D93E5A" w:rsidP="00D93E5A">
      <w:pPr>
        <w:pStyle w:val="a3"/>
        <w:numPr>
          <w:ilvl w:val="0"/>
          <w:numId w:val="3"/>
        </w:numPr>
        <w:spacing w:after="0"/>
        <w:jc w:val="both"/>
      </w:pPr>
      <w:r>
        <w:t>Παροχή πρώτων βοηθειών σε τυχόν τραυματισμένα ζώα</w:t>
      </w:r>
    </w:p>
    <w:p w14:paraId="39AEB2EC" w14:textId="67B76829" w:rsidR="00D93E5A" w:rsidRDefault="00D93E5A" w:rsidP="00D93E5A">
      <w:pPr>
        <w:pStyle w:val="a3"/>
        <w:numPr>
          <w:ilvl w:val="0"/>
          <w:numId w:val="3"/>
        </w:numPr>
        <w:spacing w:after="0"/>
        <w:jc w:val="both"/>
      </w:pPr>
      <w:r>
        <w:lastRenderedPageBreak/>
        <w:t>Ενημέρωση και συντονισμός των εθελοντών για υποστήριξη όλων των απαραίτητων ενεργειών (καταγραφή, σίτιση,  παροχή νερού, αναδοχή ζώο</w:t>
      </w:r>
      <w:r w:rsidR="00DF14EB">
        <w:t xml:space="preserve">, καθαρισμός χώρων  </w:t>
      </w:r>
      <w:r>
        <w:t xml:space="preserve"> </w:t>
      </w:r>
      <w:proofErr w:type="spellStart"/>
      <w:r>
        <w:t>κ.α</w:t>
      </w:r>
      <w:proofErr w:type="spellEnd"/>
      <w:r>
        <w:t>)</w:t>
      </w:r>
      <w:r w:rsidR="00DF14EB">
        <w:t xml:space="preserve"> για την ορθή και ασφαλή λειτουργία του προσωρινού καταφυγίου.</w:t>
      </w:r>
    </w:p>
    <w:p w14:paraId="7E12D85B" w14:textId="77777777" w:rsidR="00D93E5A" w:rsidRDefault="00D93E5A" w:rsidP="00D93E5A">
      <w:pPr>
        <w:pStyle w:val="a3"/>
        <w:spacing w:after="0"/>
        <w:jc w:val="both"/>
      </w:pPr>
    </w:p>
    <w:p w14:paraId="340305FB" w14:textId="77777777" w:rsidR="00D93E5A" w:rsidRDefault="00D93E5A" w:rsidP="00D93E5A">
      <w:pPr>
        <w:spacing w:after="0"/>
        <w:jc w:val="both"/>
      </w:pPr>
      <w:r>
        <w:t>Απαραίτητη η επικοινωνία με την Ειδική Γραμματεία Προστασίας Ζώων Συντροφιάς του Υπ. Εσωτερικών.</w:t>
      </w:r>
    </w:p>
    <w:p w14:paraId="295F8C5E" w14:textId="5EDE55CC" w:rsidR="00D93E5A" w:rsidRDefault="00D93E5A" w:rsidP="00D93E5A">
      <w:pPr>
        <w:spacing w:after="0"/>
        <w:jc w:val="both"/>
      </w:pPr>
    </w:p>
    <w:p w14:paraId="78C05139" w14:textId="3AFC6279" w:rsidR="00DF14EB" w:rsidRPr="00DA2A45" w:rsidRDefault="00DF14EB" w:rsidP="00D93E5A">
      <w:pPr>
        <w:spacing w:after="0"/>
        <w:jc w:val="both"/>
        <w:rPr>
          <w:b/>
          <w:bCs/>
          <w:i/>
          <w:iCs/>
          <w:u w:val="single"/>
        </w:rPr>
      </w:pPr>
      <w:r w:rsidRPr="00DA2A45">
        <w:rPr>
          <w:b/>
          <w:bCs/>
          <w:i/>
          <w:iCs/>
          <w:u w:val="single"/>
        </w:rPr>
        <w:t>9.2</w:t>
      </w:r>
      <w:r w:rsidR="00DA2A45">
        <w:rPr>
          <w:b/>
          <w:bCs/>
          <w:i/>
          <w:iCs/>
          <w:u w:val="single"/>
        </w:rPr>
        <w:t xml:space="preserve"> </w:t>
      </w:r>
      <w:r w:rsidRPr="00DA2A45">
        <w:rPr>
          <w:b/>
          <w:bCs/>
          <w:i/>
          <w:iCs/>
          <w:u w:val="single"/>
        </w:rPr>
        <w:t xml:space="preserve"> </w:t>
      </w:r>
      <w:r w:rsidR="00DA2A45" w:rsidRPr="00DA2A45">
        <w:rPr>
          <w:b/>
          <w:bCs/>
          <w:i/>
          <w:iCs/>
          <w:u w:val="single"/>
        </w:rPr>
        <w:t xml:space="preserve">ΑΝΤΙΜΕΤΩΠΙΣΗ ΕΚΤΑΚΤΗΣ ΑΝΑΓΚΗΣ ΔΙΑΧΕΙΡΙΣΗΣ </w:t>
      </w:r>
      <w:r w:rsidRPr="00DA2A45">
        <w:rPr>
          <w:b/>
          <w:bCs/>
          <w:i/>
          <w:iCs/>
          <w:u w:val="single"/>
        </w:rPr>
        <w:t>ΠΛΗΜΜΥΡΑ</w:t>
      </w:r>
      <w:r w:rsidR="00DA2A45" w:rsidRPr="00DA2A45">
        <w:rPr>
          <w:b/>
          <w:bCs/>
          <w:i/>
          <w:iCs/>
          <w:u w:val="single"/>
        </w:rPr>
        <w:t>Σ</w:t>
      </w:r>
    </w:p>
    <w:p w14:paraId="4A4B9F77" w14:textId="77777777" w:rsidR="009D675B" w:rsidRDefault="00DF14EB" w:rsidP="00D93E5A">
      <w:pPr>
        <w:spacing w:after="0"/>
        <w:jc w:val="both"/>
      </w:pPr>
      <w:r>
        <w:t xml:space="preserve">Στην περιοχή των Τρικάλων οι πλημμύρες οφείλονται κυρίως σε ισχυρές ή παρατεταμένες βροχοπτώσεις και μπορεί να έχουν σημαντικές επιπτώσεις στο υδάτινο φορτίο των ποταμών, των </w:t>
      </w:r>
      <w:proofErr w:type="spellStart"/>
      <w:r>
        <w:t>υδατορεμάτων</w:t>
      </w:r>
      <w:proofErr w:type="spellEnd"/>
      <w:r>
        <w:t xml:space="preserve"> και των καναλιών με δυνητικές αρνητικές συνέπειες στον άνθρωπο, το περιβάλλον και τα ζώα. </w:t>
      </w:r>
    </w:p>
    <w:p w14:paraId="619FE700" w14:textId="6C606D3D" w:rsidR="009D675B" w:rsidRDefault="00DF14EB" w:rsidP="00D93E5A">
      <w:pPr>
        <w:spacing w:after="0"/>
        <w:jc w:val="both"/>
      </w:pPr>
      <w:r>
        <w:t xml:space="preserve">Σύμμαχος στην αντιμετώπιση </w:t>
      </w:r>
      <w:proofErr w:type="spellStart"/>
      <w:r>
        <w:t>πλημμυρικών</w:t>
      </w:r>
      <w:proofErr w:type="spellEnd"/>
      <w:r>
        <w:t xml:space="preserve"> φαινομένων είναι η δυνατότητα πρόβλεψης των μετεωρολογικών</w:t>
      </w:r>
      <w:r w:rsidR="009D675B">
        <w:t xml:space="preserve"> φαινομένων.</w:t>
      </w:r>
    </w:p>
    <w:p w14:paraId="66DC7D6C" w14:textId="74D9DE7B" w:rsidR="009D675B" w:rsidRDefault="009D675B" w:rsidP="009D675B">
      <w:pPr>
        <w:spacing w:after="0"/>
        <w:jc w:val="both"/>
      </w:pPr>
      <w:r>
        <w:t>Σε περίπτωση πρόβλεψης εκδήλωσης έντονων βροχοπτώσεων, για</w:t>
      </w:r>
      <w:r w:rsidRPr="001A105B">
        <w:t xml:space="preserve"> την αντιμετώπιση έκτακτης ανάγκης</w:t>
      </w:r>
      <w:r>
        <w:t xml:space="preserve"> κινδύνου πλημμύρας, </w:t>
      </w:r>
      <w:r w:rsidR="00A967EA">
        <w:t>θα πρέπει να:</w:t>
      </w:r>
    </w:p>
    <w:p w14:paraId="389BBA0E" w14:textId="57455903" w:rsidR="009D675B" w:rsidRDefault="009D675B" w:rsidP="009D675B">
      <w:pPr>
        <w:pStyle w:val="a3"/>
        <w:numPr>
          <w:ilvl w:val="0"/>
          <w:numId w:val="19"/>
        </w:numPr>
        <w:spacing w:after="0"/>
        <w:jc w:val="both"/>
      </w:pPr>
      <w:r>
        <w:t>μεταφερθούν τα φιλοξενούμενα ζώα</w:t>
      </w:r>
      <w:r w:rsidRPr="009D675B">
        <w:t xml:space="preserve"> </w:t>
      </w:r>
      <w:r>
        <w:t>στο χώρο της αποθήκης τροφών και εξοπλισμού, διότι βρίσκεται υψομετρικά ψηλότερα από τους χώρους διαμονής τους.</w:t>
      </w:r>
    </w:p>
    <w:p w14:paraId="5A4A691F" w14:textId="0A1C1967" w:rsidR="009D675B" w:rsidRDefault="009E6DD9" w:rsidP="009D675B">
      <w:pPr>
        <w:pStyle w:val="a3"/>
        <w:numPr>
          <w:ilvl w:val="0"/>
          <w:numId w:val="19"/>
        </w:numPr>
        <w:spacing w:after="0"/>
        <w:jc w:val="both"/>
      </w:pPr>
      <w:r>
        <w:t>τ</w:t>
      </w:r>
      <w:r w:rsidR="00A967EA">
        <w:t>εθούν σε λειτουργία</w:t>
      </w:r>
      <w:r w:rsidR="009D675B">
        <w:t xml:space="preserve"> αντλίες αποστράγγισης εφόσον κριθεί α</w:t>
      </w:r>
      <w:r w:rsidR="00A967EA">
        <w:t>ποτελεσματικό μέτρο</w:t>
      </w:r>
    </w:p>
    <w:p w14:paraId="52B8B453" w14:textId="3588C211" w:rsidR="00A967EA" w:rsidRDefault="00A967EA" w:rsidP="009D675B">
      <w:pPr>
        <w:pStyle w:val="a3"/>
        <w:numPr>
          <w:ilvl w:val="0"/>
          <w:numId w:val="19"/>
        </w:numPr>
        <w:spacing w:after="0"/>
        <w:jc w:val="both"/>
      </w:pPr>
      <w:r>
        <w:t>διακοπεί η παροχή ηλεκτρικού ρεύματος</w:t>
      </w:r>
      <w:r w:rsidRPr="00A967EA">
        <w:t xml:space="preserve"> </w:t>
      </w:r>
      <w:r>
        <w:t>εφόσον κριθεί απαραίτητο</w:t>
      </w:r>
    </w:p>
    <w:p w14:paraId="1E8F940C" w14:textId="1FA6298F" w:rsidR="00A967EA" w:rsidRDefault="00A967EA" w:rsidP="009D675B">
      <w:pPr>
        <w:pStyle w:val="a3"/>
        <w:numPr>
          <w:ilvl w:val="0"/>
          <w:numId w:val="19"/>
        </w:numPr>
        <w:spacing w:after="0"/>
        <w:jc w:val="both"/>
      </w:pPr>
      <w:r>
        <w:t>δοθεί εντολή για έγκαιρη εκκένωση του καταφυγίου, όταν είναι αναπόφευκτη η εξέλιξη της πλημμύρας στην περιοχή του καταφυγίου.</w:t>
      </w:r>
    </w:p>
    <w:p w14:paraId="5EE50D85" w14:textId="77777777" w:rsidR="00A967EA" w:rsidRDefault="00A967EA" w:rsidP="00A967EA">
      <w:pPr>
        <w:spacing w:after="0"/>
        <w:jc w:val="both"/>
      </w:pPr>
    </w:p>
    <w:p w14:paraId="5BB8D25A" w14:textId="41448744" w:rsidR="00A967EA" w:rsidRDefault="00A967EA" w:rsidP="00A967EA">
      <w:pPr>
        <w:pStyle w:val="a3"/>
        <w:numPr>
          <w:ilvl w:val="0"/>
          <w:numId w:val="20"/>
        </w:numPr>
        <w:spacing w:after="0"/>
        <w:jc w:val="both"/>
      </w:pPr>
      <w:r>
        <w:t xml:space="preserve">Σε περίπτωση </w:t>
      </w:r>
      <w:r w:rsidRPr="000804EC">
        <w:rPr>
          <w:b/>
          <w:bCs/>
        </w:rPr>
        <w:t>εκκένωσης</w:t>
      </w:r>
      <w:r>
        <w:t xml:space="preserve"> του καταφυγίου, ακολουθείται η διαδικασία της παραγράφου 9.1</w:t>
      </w:r>
    </w:p>
    <w:p w14:paraId="1C1B0386" w14:textId="493D8AEB" w:rsidR="009D675B" w:rsidRDefault="009D675B" w:rsidP="009D675B">
      <w:pPr>
        <w:pStyle w:val="a3"/>
        <w:spacing w:after="0"/>
        <w:jc w:val="both"/>
      </w:pPr>
    </w:p>
    <w:p w14:paraId="008D0EFD" w14:textId="1982E486" w:rsidR="00D93E5A" w:rsidRPr="00DA2A45" w:rsidRDefault="00DA2A45" w:rsidP="00A92AE5">
      <w:pPr>
        <w:pStyle w:val="a3"/>
        <w:numPr>
          <w:ilvl w:val="1"/>
          <w:numId w:val="25"/>
        </w:numPr>
        <w:spacing w:after="0"/>
        <w:jc w:val="both"/>
        <w:rPr>
          <w:b/>
          <w:bCs/>
          <w:i/>
          <w:iCs/>
          <w:u w:val="single"/>
        </w:rPr>
      </w:pPr>
      <w:r w:rsidRPr="00DA2A45">
        <w:rPr>
          <w:b/>
          <w:bCs/>
          <w:i/>
          <w:iCs/>
          <w:u w:val="single"/>
        </w:rPr>
        <w:t>ΑΝΤΙΜΕΤΩΠΙΣΗ ΕΚΤΑΚΤΗΣ ΑΝΑΓΚΗΣ ΔΙΑΧΕΙΡΙΣΗΣ ΣΕΙΣΜΟΥ</w:t>
      </w:r>
    </w:p>
    <w:p w14:paraId="51BB0875" w14:textId="77777777" w:rsidR="00DA2A45" w:rsidRDefault="004E7B7D" w:rsidP="00DA2A45">
      <w:pPr>
        <w:spacing w:after="0"/>
        <w:jc w:val="both"/>
      </w:pPr>
      <w:r>
        <w:t>Τ</w:t>
      </w:r>
      <w:r w:rsidR="00613F8C">
        <w:t xml:space="preserve">ο καταφύγιο δεν κινδυνεύει από σεισμό, λόγω της αντισεισμικής κατασκευής του. </w:t>
      </w:r>
    </w:p>
    <w:p w14:paraId="767FD6B9" w14:textId="1D9D1EF1" w:rsidR="000804EC" w:rsidRDefault="000804EC" w:rsidP="000804EC">
      <w:pPr>
        <w:spacing w:after="0"/>
        <w:jc w:val="both"/>
      </w:pPr>
      <w:r>
        <w:t xml:space="preserve">Προληπτικά μέτρα για τη γενικότερη αντισεισμική προστασία του χώρου είναι να: </w:t>
      </w:r>
    </w:p>
    <w:p w14:paraId="1AB1C118" w14:textId="425BD57C" w:rsidR="000804EC" w:rsidRDefault="000804EC" w:rsidP="000804EC">
      <w:pPr>
        <w:pStyle w:val="a3"/>
        <w:numPr>
          <w:ilvl w:val="0"/>
          <w:numId w:val="24"/>
        </w:numPr>
        <w:spacing w:after="0"/>
        <w:jc w:val="both"/>
      </w:pPr>
      <w:r>
        <w:t xml:space="preserve">ασφαλιστούν βαριά αντικείμενα και εξοπλισμός που θα μπορούσαν να καταστούν επικίνδυνα (στερέωση ραφιών, ντουλαπιών </w:t>
      </w:r>
      <w:proofErr w:type="spellStart"/>
      <w:r>
        <w:t>κλπ</w:t>
      </w:r>
      <w:proofErr w:type="spellEnd"/>
      <w:r>
        <w:t>)</w:t>
      </w:r>
    </w:p>
    <w:p w14:paraId="789BB1FE" w14:textId="0D0FBC5D" w:rsidR="000804EC" w:rsidRDefault="000804EC" w:rsidP="000804EC">
      <w:pPr>
        <w:pStyle w:val="a3"/>
        <w:numPr>
          <w:ilvl w:val="0"/>
          <w:numId w:val="24"/>
        </w:numPr>
        <w:spacing w:after="0"/>
        <w:jc w:val="both"/>
      </w:pPr>
      <w:r>
        <w:t>υπάρχει μέριμνα για τον επαρκή εφοδιασμό της φροντίδας των ζώων  και του προσωπικού (τροφή, νερό, ιατρικό εξοπλισμό)</w:t>
      </w:r>
    </w:p>
    <w:p w14:paraId="00F7FFA3" w14:textId="126339A6" w:rsidR="000804EC" w:rsidRDefault="000804EC" w:rsidP="000804EC">
      <w:pPr>
        <w:pStyle w:val="a3"/>
        <w:numPr>
          <w:ilvl w:val="0"/>
          <w:numId w:val="24"/>
        </w:numPr>
        <w:spacing w:after="0"/>
        <w:jc w:val="both"/>
      </w:pPr>
      <w:r>
        <w:t>υπάρχει μέριμνα για εφεδρικές πηγές τροφοδοσίας ρεύματος.</w:t>
      </w:r>
    </w:p>
    <w:p w14:paraId="2A0CA8F5" w14:textId="1C46E17B" w:rsidR="00613F8C" w:rsidRDefault="00613F8C" w:rsidP="00DA2A45">
      <w:pPr>
        <w:spacing w:after="0"/>
        <w:jc w:val="both"/>
      </w:pPr>
      <w:r>
        <w:t>Για την αντιμετώπιση όμως έκτακτης ανάγκης μετά την εκδήλωσης ισχυρού σεισμού τέτοιου που να πλήξει τη λειτουργία του,</w:t>
      </w:r>
      <w:r w:rsidR="00DA2A45">
        <w:t xml:space="preserve"> </w:t>
      </w:r>
      <w:r>
        <w:t xml:space="preserve">τα φιλοξενούμενα ζώα θα απεγκλωβιστούν  άμεσα από τους υπαλλήλους του καταφυγίου ανεξαρτήτου βάρδιας και εθελοντών και θα μεταφερθούν στον </w:t>
      </w:r>
      <w:proofErr w:type="spellStart"/>
      <w:r>
        <w:t>αύλειο</w:t>
      </w:r>
      <w:proofErr w:type="spellEnd"/>
      <w:r>
        <w:t xml:space="preserve"> χώρο του καταφυγίου, σε κλωβούς μεταφοράς ή/και με λουρί, σε απομακρυσμένο σημείο από τις εγκαταστάσεις και τις κολώνες παροχής ρεύματος. </w:t>
      </w:r>
    </w:p>
    <w:p w14:paraId="6FA7A7A2" w14:textId="77777777" w:rsidR="000804EC" w:rsidRDefault="000804EC" w:rsidP="00DA2A45">
      <w:pPr>
        <w:spacing w:after="0"/>
        <w:jc w:val="both"/>
      </w:pPr>
    </w:p>
    <w:p w14:paraId="2B32E90C" w14:textId="77777777" w:rsidR="000804EC" w:rsidRDefault="000804EC" w:rsidP="000804EC">
      <w:pPr>
        <w:pStyle w:val="a3"/>
        <w:numPr>
          <w:ilvl w:val="0"/>
          <w:numId w:val="20"/>
        </w:numPr>
        <w:spacing w:after="0"/>
        <w:jc w:val="both"/>
      </w:pPr>
      <w:r>
        <w:t xml:space="preserve">Σε περίπτωση </w:t>
      </w:r>
      <w:r w:rsidRPr="000804EC">
        <w:rPr>
          <w:b/>
          <w:bCs/>
        </w:rPr>
        <w:t>εκκένωσης</w:t>
      </w:r>
      <w:r>
        <w:t xml:space="preserve"> του καταφυγίου, ακολουθείται η διαδικασία της παραγράφου 9.1</w:t>
      </w:r>
    </w:p>
    <w:p w14:paraId="59A11B84" w14:textId="77777777" w:rsidR="00DA2A45" w:rsidRDefault="00DA2A45" w:rsidP="00613F8C">
      <w:pPr>
        <w:spacing w:after="0"/>
        <w:jc w:val="both"/>
      </w:pPr>
    </w:p>
    <w:p w14:paraId="5DA2FE84" w14:textId="0DD6ED90" w:rsidR="00613F8C" w:rsidRDefault="00613F8C" w:rsidP="00613F8C">
      <w:pPr>
        <w:spacing w:after="0"/>
        <w:jc w:val="both"/>
      </w:pPr>
      <w:r>
        <w:t>Απαιτείται έλεγχος των κτιρίων και των εγκαταστάσεων από αρμόδιους υπαλλήλους της Τεχνικής Υπηρεσίας του Δήμου για την ύπαρξη εμφανών ζημιών</w:t>
      </w:r>
      <w:r w:rsidR="000804EC">
        <w:t>,</w:t>
      </w:r>
      <w:r w:rsidR="004E7B7D">
        <w:t xml:space="preserve"> πριν τα ζώα μεταφερθούν στους χώρους φιλοξενίας του καταφυγίου.</w:t>
      </w:r>
    </w:p>
    <w:p w14:paraId="65E74D86" w14:textId="77777777" w:rsidR="005851DE" w:rsidRDefault="005851DE" w:rsidP="001A105B">
      <w:pPr>
        <w:spacing w:after="0"/>
        <w:jc w:val="both"/>
      </w:pPr>
    </w:p>
    <w:p w14:paraId="0A17280B" w14:textId="77777777" w:rsidR="00B507FE" w:rsidRPr="00DE5008" w:rsidRDefault="00B507FE" w:rsidP="003B0E2B">
      <w:pPr>
        <w:spacing w:after="0"/>
        <w:jc w:val="both"/>
      </w:pPr>
    </w:p>
    <w:p w14:paraId="3051C21A" w14:textId="7FE5E961" w:rsidR="00A92AE5" w:rsidRDefault="00A92AE5" w:rsidP="00A92AE5">
      <w:pPr>
        <w:pStyle w:val="a3"/>
        <w:numPr>
          <w:ilvl w:val="0"/>
          <w:numId w:val="26"/>
        </w:numPr>
        <w:spacing w:after="0"/>
        <w:rPr>
          <w:b/>
          <w:bCs/>
        </w:rPr>
      </w:pPr>
      <w:r w:rsidRPr="00A92AE5">
        <w:rPr>
          <w:b/>
          <w:bCs/>
        </w:rPr>
        <w:lastRenderedPageBreak/>
        <w:t xml:space="preserve">ΔΙΑΘΕΣΙΜΑ ΥΛΙΚΑ ΚΑΙ ΕΞΟΠΛΙΣΜΟΣ </w:t>
      </w:r>
    </w:p>
    <w:p w14:paraId="09B59A1C" w14:textId="162AFB12" w:rsidR="00A92AE5" w:rsidRPr="00300C3D" w:rsidRDefault="00300C3D" w:rsidP="00300C3D">
      <w:pPr>
        <w:spacing w:after="0"/>
        <w:ind w:left="360"/>
        <w:jc w:val="both"/>
      </w:pPr>
      <w:r>
        <w:t xml:space="preserve">Σε κάθε  περίπτωση αντιμετώπισης έκτακτης ανάγκης λόγω εκδήλωσης ακραίων καιρικών φαινομένων ή/και φυσικών καταστροφών είναι απαραίτητη η ύπαρξη επαρκών ποσοτήτων προμηθειών και του απαραίτητου εξοπλισμού, ώστε να υποστηριχθούν οι ανάγκες του προσωπικού και των φιλοξενούμενων ζώων για χρονικό διάστημα που μπορεί να κυμανθεί από μερικές ώρες ως αρκετές μέρες. </w:t>
      </w:r>
    </w:p>
    <w:p w14:paraId="011A16AF" w14:textId="77777777" w:rsidR="00300C3D" w:rsidRDefault="00300C3D" w:rsidP="00300C3D">
      <w:pPr>
        <w:spacing w:after="0"/>
        <w:ind w:left="360"/>
        <w:rPr>
          <w:b/>
          <w:bCs/>
        </w:rPr>
      </w:pPr>
    </w:p>
    <w:p w14:paraId="3A26D497" w14:textId="2AC7EE25" w:rsidR="00697CB8" w:rsidRDefault="00697CB8" w:rsidP="00B45875">
      <w:pPr>
        <w:spacing w:after="0"/>
        <w:rPr>
          <w:i/>
          <w:iCs/>
          <w:u w:val="single"/>
        </w:rPr>
      </w:pPr>
      <w:r w:rsidRPr="00697CB8">
        <w:rPr>
          <w:i/>
          <w:iCs/>
          <w:u w:val="single"/>
        </w:rPr>
        <w:t>Εξοπλισμός επικοινωνίας</w:t>
      </w:r>
      <w:r w:rsidR="00B45875">
        <w:rPr>
          <w:i/>
          <w:iCs/>
          <w:u w:val="single"/>
        </w:rPr>
        <w:t>/ έκτακτης ανάγκης</w:t>
      </w:r>
    </w:p>
    <w:p w14:paraId="4C20611C" w14:textId="77777777" w:rsidR="00262E47" w:rsidRPr="00262E47" w:rsidRDefault="00697CB8" w:rsidP="00262E47">
      <w:pPr>
        <w:pStyle w:val="a3"/>
        <w:numPr>
          <w:ilvl w:val="0"/>
          <w:numId w:val="32"/>
        </w:numPr>
        <w:spacing w:after="0"/>
      </w:pPr>
      <w:r w:rsidRPr="00697CB8">
        <w:t xml:space="preserve">Κατάλογος στοιχείων επικοινωνίας </w:t>
      </w:r>
    </w:p>
    <w:p w14:paraId="6FC78713" w14:textId="4320606F" w:rsidR="00B45875" w:rsidRDefault="00B45875" w:rsidP="00262E47">
      <w:pPr>
        <w:pStyle w:val="a3"/>
        <w:numPr>
          <w:ilvl w:val="0"/>
          <w:numId w:val="31"/>
        </w:numPr>
        <w:spacing w:after="0"/>
      </w:pPr>
      <w:r>
        <w:t>Αντίγραφο σχεδίου εκκένωσης</w:t>
      </w:r>
    </w:p>
    <w:p w14:paraId="73E06C3F" w14:textId="30286FD5" w:rsidR="00697CB8" w:rsidRDefault="00697CB8" w:rsidP="00262E47">
      <w:pPr>
        <w:pStyle w:val="a3"/>
        <w:numPr>
          <w:ilvl w:val="0"/>
          <w:numId w:val="31"/>
        </w:numPr>
        <w:spacing w:after="0"/>
      </w:pPr>
      <w:r>
        <w:t>Γραφική ύλη</w:t>
      </w:r>
    </w:p>
    <w:p w14:paraId="6C500DAA" w14:textId="17118334" w:rsidR="00B45875" w:rsidRDefault="00B45875" w:rsidP="00262E47">
      <w:pPr>
        <w:pStyle w:val="a3"/>
        <w:numPr>
          <w:ilvl w:val="0"/>
          <w:numId w:val="31"/>
        </w:numPr>
        <w:spacing w:after="0"/>
      </w:pPr>
      <w:r>
        <w:t>Φακοί</w:t>
      </w:r>
    </w:p>
    <w:p w14:paraId="26E9320E" w14:textId="69B3CCBD" w:rsidR="00300C3D" w:rsidRPr="00262E47" w:rsidRDefault="00B45875" w:rsidP="00262E47">
      <w:pPr>
        <w:pStyle w:val="a3"/>
        <w:numPr>
          <w:ilvl w:val="0"/>
          <w:numId w:val="31"/>
        </w:numPr>
        <w:spacing w:after="0"/>
      </w:pPr>
      <w:r>
        <w:t>Πυροσβεστήρες/ μάνικες</w:t>
      </w:r>
    </w:p>
    <w:p w14:paraId="632FC987" w14:textId="0C8F8005" w:rsidR="005851DE" w:rsidRPr="00697CB8" w:rsidRDefault="00B45875" w:rsidP="00697CB8">
      <w:pPr>
        <w:spacing w:after="0"/>
        <w:rPr>
          <w:b/>
          <w:bCs/>
        </w:rPr>
      </w:pPr>
      <w:r>
        <w:rPr>
          <w:i/>
          <w:iCs/>
          <w:u w:val="single"/>
        </w:rPr>
        <w:t>Ε</w:t>
      </w:r>
      <w:r w:rsidR="00697CB8">
        <w:rPr>
          <w:i/>
          <w:iCs/>
          <w:u w:val="single"/>
        </w:rPr>
        <w:t xml:space="preserve">ξοπλισμός διαχείρισης </w:t>
      </w:r>
      <w:r>
        <w:rPr>
          <w:i/>
          <w:iCs/>
          <w:u w:val="single"/>
        </w:rPr>
        <w:t xml:space="preserve"> </w:t>
      </w:r>
      <w:r w:rsidR="005851DE" w:rsidRPr="00697CB8">
        <w:rPr>
          <w:i/>
          <w:iCs/>
          <w:u w:val="single"/>
        </w:rPr>
        <w:t xml:space="preserve"> αδέσποτων ζώων συντροφιάς</w:t>
      </w:r>
    </w:p>
    <w:p w14:paraId="3B53365B" w14:textId="363322B1" w:rsidR="005851DE" w:rsidRDefault="005851DE" w:rsidP="00262E47">
      <w:pPr>
        <w:pStyle w:val="a3"/>
        <w:numPr>
          <w:ilvl w:val="0"/>
          <w:numId w:val="29"/>
        </w:numPr>
        <w:spacing w:after="0"/>
      </w:pPr>
      <w:r>
        <w:t>Κλωβοί</w:t>
      </w:r>
      <w:r w:rsidR="00B45875">
        <w:t>/</w:t>
      </w:r>
      <w:r w:rsidR="00B45875" w:rsidRPr="00262E47">
        <w:rPr>
          <w:lang w:val="en-US"/>
        </w:rPr>
        <w:t>Box</w:t>
      </w:r>
      <w:r w:rsidR="00B45875">
        <w:t xml:space="preserve"> </w:t>
      </w:r>
      <w:r>
        <w:t xml:space="preserve"> μεταφοράς </w:t>
      </w:r>
      <w:r w:rsidR="00B45875">
        <w:t>(1</w:t>
      </w:r>
      <w:r w:rsidR="00282BED">
        <w:t>0</w:t>
      </w:r>
      <w:r w:rsidR="00B45875" w:rsidRPr="00262E47">
        <w:rPr>
          <w:lang w:val="en-US"/>
        </w:rPr>
        <w:t>)</w:t>
      </w:r>
    </w:p>
    <w:p w14:paraId="025913A2" w14:textId="49FB30A0" w:rsidR="005851DE" w:rsidRDefault="00E65558" w:rsidP="00262E47">
      <w:pPr>
        <w:pStyle w:val="a3"/>
        <w:numPr>
          <w:ilvl w:val="0"/>
          <w:numId w:val="29"/>
        </w:numPr>
        <w:spacing w:after="0"/>
      </w:pPr>
      <w:r>
        <w:t>Περιλαίμια</w:t>
      </w:r>
      <w:r w:rsidR="005851DE">
        <w:t xml:space="preserve"> και οδηγοί </w:t>
      </w:r>
      <w:r w:rsidR="00B45875" w:rsidRPr="00262E47">
        <w:rPr>
          <w:lang w:val="en-US"/>
        </w:rPr>
        <w:t>(</w:t>
      </w:r>
      <w:r w:rsidR="00282BED">
        <w:t>15</w:t>
      </w:r>
      <w:r w:rsidR="00B45875" w:rsidRPr="00262E47">
        <w:rPr>
          <w:lang w:val="en-US"/>
        </w:rPr>
        <w:t>)</w:t>
      </w:r>
    </w:p>
    <w:p w14:paraId="425DAC00" w14:textId="79F283B8" w:rsidR="00B45875" w:rsidRDefault="00B45875" w:rsidP="00262E47">
      <w:pPr>
        <w:pStyle w:val="a3"/>
        <w:numPr>
          <w:ilvl w:val="0"/>
          <w:numId w:val="29"/>
        </w:numPr>
        <w:spacing w:after="0"/>
      </w:pPr>
      <w:r w:rsidRPr="00B45875">
        <w:t>Κλωβοί</w:t>
      </w:r>
      <w:r>
        <w:t xml:space="preserve"> διαμονής (50 </w:t>
      </w:r>
      <w:r w:rsidRPr="00B45875">
        <w:t>XL</w:t>
      </w:r>
      <w:r>
        <w:t>)</w:t>
      </w:r>
    </w:p>
    <w:p w14:paraId="2E52E7C6" w14:textId="3A58178C" w:rsidR="005851DE" w:rsidRDefault="005851DE" w:rsidP="00262E47">
      <w:pPr>
        <w:pStyle w:val="a3"/>
        <w:numPr>
          <w:ilvl w:val="0"/>
          <w:numId w:val="29"/>
        </w:numPr>
        <w:spacing w:after="0"/>
      </w:pPr>
      <w:r>
        <w:t>Φίμωτρα (5)</w:t>
      </w:r>
    </w:p>
    <w:p w14:paraId="3D925A11" w14:textId="039249CE" w:rsidR="005851DE" w:rsidRDefault="005851DE" w:rsidP="00262E47">
      <w:pPr>
        <w:pStyle w:val="a3"/>
        <w:numPr>
          <w:ilvl w:val="0"/>
          <w:numId w:val="29"/>
        </w:numPr>
        <w:spacing w:after="0"/>
      </w:pPr>
      <w:proofErr w:type="spellStart"/>
      <w:r>
        <w:t>Scanner</w:t>
      </w:r>
      <w:proofErr w:type="spellEnd"/>
      <w:r>
        <w:t xml:space="preserve"> (</w:t>
      </w:r>
      <w:r w:rsidR="00596C56" w:rsidRPr="00262E47">
        <w:rPr>
          <w:lang w:val="en-US"/>
        </w:rPr>
        <w:t>2</w:t>
      </w:r>
      <w:r>
        <w:t>)</w:t>
      </w:r>
    </w:p>
    <w:p w14:paraId="0820A3DD" w14:textId="77777777" w:rsidR="00B45875" w:rsidRDefault="00B45875" w:rsidP="00262E47">
      <w:pPr>
        <w:pStyle w:val="a3"/>
        <w:numPr>
          <w:ilvl w:val="0"/>
          <w:numId w:val="29"/>
        </w:numPr>
        <w:spacing w:after="0"/>
      </w:pPr>
      <w:r>
        <w:t>Μπολ τροφής/ νερού (50)</w:t>
      </w:r>
    </w:p>
    <w:p w14:paraId="673B145F" w14:textId="77777777" w:rsidR="00B45875" w:rsidRDefault="00B45875" w:rsidP="00262E47">
      <w:pPr>
        <w:pStyle w:val="a3"/>
        <w:numPr>
          <w:ilvl w:val="0"/>
          <w:numId w:val="29"/>
        </w:numPr>
        <w:spacing w:after="0"/>
      </w:pPr>
      <w:r>
        <w:t>Τροφή (5 20κιλα)</w:t>
      </w:r>
    </w:p>
    <w:p w14:paraId="7976F7E4" w14:textId="77777777" w:rsidR="00262E47" w:rsidRPr="00262E47" w:rsidRDefault="00B45875" w:rsidP="00262E47">
      <w:pPr>
        <w:pStyle w:val="a3"/>
        <w:numPr>
          <w:ilvl w:val="0"/>
          <w:numId w:val="29"/>
        </w:numPr>
        <w:spacing w:after="0"/>
      </w:pPr>
      <w:r w:rsidRPr="00B45875">
        <w:t>Αντιπαρασιτικ</w:t>
      </w:r>
      <w:r>
        <w:t>ή αγωγή</w:t>
      </w:r>
    </w:p>
    <w:p w14:paraId="07864F9B" w14:textId="6FD8EA82" w:rsidR="00262E47" w:rsidRPr="00262E47" w:rsidRDefault="00B45875" w:rsidP="00262E47">
      <w:pPr>
        <w:pStyle w:val="a3"/>
        <w:numPr>
          <w:ilvl w:val="0"/>
          <w:numId w:val="29"/>
        </w:numPr>
        <w:spacing w:after="0"/>
      </w:pPr>
      <w:r w:rsidRPr="00262E47">
        <w:rPr>
          <w:lang w:val="en-US"/>
        </w:rPr>
        <w:t>Tie wraps</w:t>
      </w:r>
    </w:p>
    <w:p w14:paraId="572EAADE" w14:textId="078B4DF2" w:rsidR="00B45875" w:rsidRPr="00262E47" w:rsidRDefault="00B45875" w:rsidP="00B45875">
      <w:pPr>
        <w:spacing w:after="0"/>
        <w:rPr>
          <w:i/>
          <w:iCs/>
          <w:u w:val="single"/>
        </w:rPr>
      </w:pPr>
      <w:r w:rsidRPr="00262E47">
        <w:rPr>
          <w:i/>
          <w:iCs/>
          <w:u w:val="single"/>
        </w:rPr>
        <w:t>Προμήθειες πρώτων βοηθειών/ υγειονομικά είδη</w:t>
      </w:r>
    </w:p>
    <w:p w14:paraId="4526ABFA" w14:textId="7B6A6D6E" w:rsidR="005851DE" w:rsidRDefault="005851DE" w:rsidP="00262E47">
      <w:pPr>
        <w:pStyle w:val="a3"/>
        <w:numPr>
          <w:ilvl w:val="0"/>
          <w:numId w:val="30"/>
        </w:numPr>
        <w:spacing w:after="0"/>
      </w:pPr>
      <w:r>
        <w:t xml:space="preserve">Γάντια </w:t>
      </w:r>
      <w:r w:rsidR="007C5526">
        <w:t xml:space="preserve">μιας χρήσης </w:t>
      </w:r>
    </w:p>
    <w:p w14:paraId="08161C99" w14:textId="04DADA99" w:rsidR="00AA714E" w:rsidRDefault="00B45875" w:rsidP="00262E47">
      <w:pPr>
        <w:pStyle w:val="a3"/>
        <w:numPr>
          <w:ilvl w:val="0"/>
          <w:numId w:val="30"/>
        </w:numPr>
        <w:spacing w:after="0"/>
      </w:pPr>
      <w:r>
        <w:t>Χαρτί</w:t>
      </w:r>
      <w:r w:rsidR="007C5526">
        <w:t xml:space="preserve"> κουζίνας </w:t>
      </w:r>
    </w:p>
    <w:p w14:paraId="18C5805B" w14:textId="206551F8" w:rsidR="007C5526" w:rsidRDefault="007C5526" w:rsidP="00262E47">
      <w:pPr>
        <w:pStyle w:val="a3"/>
        <w:numPr>
          <w:ilvl w:val="0"/>
          <w:numId w:val="30"/>
        </w:numPr>
        <w:spacing w:after="0"/>
      </w:pPr>
      <w:r>
        <w:t xml:space="preserve">Απολυμαντικό χεριών </w:t>
      </w:r>
    </w:p>
    <w:p w14:paraId="7C19FDA2" w14:textId="0E53F227" w:rsidR="007C5526" w:rsidRDefault="007C5526" w:rsidP="00262E47">
      <w:pPr>
        <w:pStyle w:val="a3"/>
        <w:numPr>
          <w:ilvl w:val="0"/>
          <w:numId w:val="30"/>
        </w:numPr>
        <w:spacing w:after="0"/>
      </w:pPr>
      <w:r>
        <w:t xml:space="preserve">Σακούλες απορριμμάτων </w:t>
      </w:r>
    </w:p>
    <w:p w14:paraId="533B9768" w14:textId="0AEF3A68" w:rsidR="007C5526" w:rsidRDefault="007C5526" w:rsidP="00262E47">
      <w:pPr>
        <w:pStyle w:val="a3"/>
        <w:numPr>
          <w:ilvl w:val="0"/>
          <w:numId w:val="30"/>
        </w:numPr>
        <w:spacing w:after="0"/>
      </w:pPr>
      <w:r>
        <w:t>Φόρμες εργασίας μιας χρήσης</w:t>
      </w:r>
    </w:p>
    <w:p w14:paraId="1FE2846B" w14:textId="6395C109" w:rsidR="00DD2DF6" w:rsidRDefault="00DD2DF6" w:rsidP="00262E47">
      <w:pPr>
        <w:pStyle w:val="a3"/>
        <w:numPr>
          <w:ilvl w:val="0"/>
          <w:numId w:val="30"/>
        </w:numPr>
        <w:spacing w:after="0"/>
      </w:pPr>
      <w:r>
        <w:t>Πρώτες βοήθειες για ανθρώπους</w:t>
      </w:r>
    </w:p>
    <w:p w14:paraId="4F1E5752" w14:textId="67311B6D" w:rsidR="00DD2DF6" w:rsidRDefault="00DD2DF6" w:rsidP="00262E47">
      <w:pPr>
        <w:pStyle w:val="a3"/>
        <w:numPr>
          <w:ilvl w:val="0"/>
          <w:numId w:val="30"/>
        </w:numPr>
        <w:spacing w:after="0"/>
      </w:pPr>
      <w:r>
        <w:t>Πρώτες βοήθειες για ζώα</w:t>
      </w:r>
    </w:p>
    <w:p w14:paraId="4CDDC4B0" w14:textId="77777777" w:rsidR="006D69B3" w:rsidRDefault="006D69B3" w:rsidP="006D69B3">
      <w:pPr>
        <w:spacing w:after="0"/>
      </w:pPr>
    </w:p>
    <w:p w14:paraId="46075930" w14:textId="77777777" w:rsidR="00D501EF" w:rsidRDefault="00D501EF" w:rsidP="00AA714E">
      <w:pPr>
        <w:spacing w:after="0"/>
        <w:rPr>
          <w:color w:val="FF0000"/>
        </w:rPr>
      </w:pPr>
    </w:p>
    <w:p w14:paraId="6922E9EE" w14:textId="77777777" w:rsidR="00262E47" w:rsidRDefault="00262E47" w:rsidP="00262E47">
      <w:pPr>
        <w:pStyle w:val="a3"/>
        <w:spacing w:after="0"/>
        <w:rPr>
          <w:i/>
          <w:iCs/>
          <w:u w:val="single"/>
          <w:lang w:val="en-US"/>
        </w:rPr>
      </w:pPr>
    </w:p>
    <w:p w14:paraId="5DD4660F" w14:textId="77777777" w:rsidR="00262E47" w:rsidRDefault="00262E47" w:rsidP="00262E47">
      <w:pPr>
        <w:pStyle w:val="a3"/>
        <w:spacing w:after="0"/>
        <w:rPr>
          <w:i/>
          <w:iCs/>
          <w:u w:val="single"/>
          <w:lang w:val="en-US"/>
        </w:rPr>
      </w:pPr>
    </w:p>
    <w:p w14:paraId="443EFDD4" w14:textId="77777777" w:rsidR="00262E47" w:rsidRDefault="00262E47" w:rsidP="00262E47">
      <w:pPr>
        <w:pStyle w:val="a3"/>
        <w:spacing w:after="0"/>
        <w:rPr>
          <w:i/>
          <w:iCs/>
          <w:u w:val="single"/>
          <w:lang w:val="en-US"/>
        </w:rPr>
      </w:pPr>
    </w:p>
    <w:p w14:paraId="72BE721C" w14:textId="77777777" w:rsidR="00262E47" w:rsidRDefault="00262E47" w:rsidP="00262E47">
      <w:pPr>
        <w:pStyle w:val="a3"/>
        <w:spacing w:after="0"/>
        <w:rPr>
          <w:i/>
          <w:iCs/>
          <w:u w:val="single"/>
          <w:lang w:val="en-US"/>
        </w:rPr>
      </w:pPr>
    </w:p>
    <w:p w14:paraId="38EE94DF" w14:textId="77777777" w:rsidR="00262E47" w:rsidRDefault="00262E47" w:rsidP="00262E47">
      <w:pPr>
        <w:pStyle w:val="a3"/>
        <w:spacing w:after="0"/>
        <w:rPr>
          <w:i/>
          <w:iCs/>
          <w:u w:val="single"/>
          <w:lang w:val="en-US"/>
        </w:rPr>
      </w:pPr>
    </w:p>
    <w:p w14:paraId="192F2173" w14:textId="77777777" w:rsidR="00262E47" w:rsidRDefault="00262E47" w:rsidP="00262E47">
      <w:pPr>
        <w:pStyle w:val="a3"/>
        <w:spacing w:after="0"/>
        <w:rPr>
          <w:i/>
          <w:iCs/>
          <w:u w:val="single"/>
          <w:lang w:val="en-US"/>
        </w:rPr>
      </w:pPr>
    </w:p>
    <w:p w14:paraId="1AFE7B0D" w14:textId="77777777" w:rsidR="00262E47" w:rsidRDefault="00262E47" w:rsidP="00262E47">
      <w:pPr>
        <w:pStyle w:val="a3"/>
        <w:spacing w:after="0"/>
        <w:rPr>
          <w:i/>
          <w:iCs/>
          <w:u w:val="single"/>
          <w:lang w:val="en-US"/>
        </w:rPr>
      </w:pPr>
    </w:p>
    <w:p w14:paraId="73327C80" w14:textId="77777777" w:rsidR="00262E47" w:rsidRDefault="00262E47" w:rsidP="00262E47">
      <w:pPr>
        <w:pStyle w:val="a3"/>
        <w:spacing w:after="0"/>
        <w:rPr>
          <w:i/>
          <w:iCs/>
          <w:u w:val="single"/>
          <w:lang w:val="en-US"/>
        </w:rPr>
      </w:pPr>
    </w:p>
    <w:p w14:paraId="755DE548" w14:textId="77777777" w:rsidR="00262E47" w:rsidRDefault="00262E47" w:rsidP="00262E47">
      <w:pPr>
        <w:pStyle w:val="a3"/>
        <w:spacing w:after="0"/>
        <w:rPr>
          <w:i/>
          <w:iCs/>
          <w:u w:val="single"/>
          <w:lang w:val="en-US"/>
        </w:rPr>
      </w:pPr>
    </w:p>
    <w:p w14:paraId="4B0F7200" w14:textId="77777777" w:rsidR="00262E47" w:rsidRDefault="00262E47" w:rsidP="00262E47">
      <w:pPr>
        <w:pStyle w:val="a3"/>
        <w:spacing w:after="0"/>
        <w:rPr>
          <w:i/>
          <w:iCs/>
          <w:u w:val="single"/>
          <w:lang w:val="en-US"/>
        </w:rPr>
      </w:pPr>
    </w:p>
    <w:p w14:paraId="3CD0EFD6" w14:textId="77777777" w:rsidR="00262E47" w:rsidRDefault="00262E47" w:rsidP="00262E47">
      <w:pPr>
        <w:pStyle w:val="a3"/>
        <w:spacing w:after="0"/>
        <w:rPr>
          <w:i/>
          <w:iCs/>
          <w:u w:val="single"/>
        </w:rPr>
      </w:pPr>
    </w:p>
    <w:p w14:paraId="6B2801AD" w14:textId="77777777" w:rsidR="00F26BC8" w:rsidRDefault="00F26BC8" w:rsidP="00262E47">
      <w:pPr>
        <w:pStyle w:val="a3"/>
        <w:spacing w:after="0"/>
        <w:rPr>
          <w:i/>
          <w:iCs/>
          <w:u w:val="single"/>
        </w:rPr>
      </w:pPr>
    </w:p>
    <w:p w14:paraId="2997E5B2" w14:textId="77777777" w:rsidR="00F26BC8" w:rsidRPr="00F26BC8" w:rsidRDefault="00F26BC8" w:rsidP="00262E47">
      <w:pPr>
        <w:pStyle w:val="a3"/>
        <w:spacing w:after="0"/>
        <w:rPr>
          <w:i/>
          <w:iCs/>
          <w:u w:val="single"/>
        </w:rPr>
      </w:pPr>
    </w:p>
    <w:p w14:paraId="7659915C" w14:textId="77777777" w:rsidR="00262E47" w:rsidRDefault="00262E47" w:rsidP="00262E47">
      <w:pPr>
        <w:pStyle w:val="a3"/>
        <w:spacing w:after="0"/>
        <w:rPr>
          <w:i/>
          <w:iCs/>
          <w:u w:val="single"/>
          <w:lang w:val="en-US"/>
        </w:rPr>
      </w:pPr>
    </w:p>
    <w:p w14:paraId="190A5D56" w14:textId="1FC43B96" w:rsidR="00C23B0C" w:rsidRPr="00C23B0C" w:rsidRDefault="00C23B0C" w:rsidP="00C23B0C">
      <w:pPr>
        <w:pStyle w:val="a3"/>
        <w:spacing w:after="0"/>
        <w:jc w:val="center"/>
        <w:rPr>
          <w:b/>
          <w:bCs/>
        </w:rPr>
      </w:pPr>
      <w:r w:rsidRPr="00C23B0C">
        <w:rPr>
          <w:b/>
          <w:bCs/>
        </w:rPr>
        <w:lastRenderedPageBreak/>
        <w:t>ΠΑΡΑΡΤΗΜΑ</w:t>
      </w:r>
    </w:p>
    <w:p w14:paraId="3BAC07C2" w14:textId="093D8B01" w:rsidR="00D501EF" w:rsidRPr="006D69B3" w:rsidRDefault="006D69B3" w:rsidP="00262E47">
      <w:pPr>
        <w:pStyle w:val="a3"/>
        <w:spacing w:after="0"/>
        <w:rPr>
          <w:i/>
          <w:iCs/>
          <w:u w:val="single"/>
        </w:rPr>
      </w:pPr>
      <w:r w:rsidRPr="006D69B3">
        <w:rPr>
          <w:i/>
          <w:iCs/>
          <w:u w:val="single"/>
        </w:rPr>
        <w:t>Στοιχεία Επικοινωνίας</w:t>
      </w:r>
    </w:p>
    <w:p w14:paraId="0D469A0C" w14:textId="77777777" w:rsidR="006D69B3" w:rsidRPr="006D69B3" w:rsidRDefault="006D69B3" w:rsidP="00AA714E">
      <w:pPr>
        <w:spacing w:after="0"/>
        <w:rPr>
          <w:i/>
          <w:iCs/>
          <w:u w:val="single"/>
        </w:rPr>
      </w:pPr>
    </w:p>
    <w:tbl>
      <w:tblPr>
        <w:tblStyle w:val="a4"/>
        <w:tblW w:w="0" w:type="auto"/>
        <w:tblLook w:val="04A0" w:firstRow="1" w:lastRow="0" w:firstColumn="1" w:lastColumn="0" w:noHBand="0" w:noVBand="1"/>
      </w:tblPr>
      <w:tblGrid>
        <w:gridCol w:w="3539"/>
        <w:gridCol w:w="2268"/>
        <w:gridCol w:w="2489"/>
      </w:tblGrid>
      <w:tr w:rsidR="0075004C" w:rsidRPr="00EE6967" w14:paraId="70B3BD8B" w14:textId="77777777" w:rsidTr="00194F82">
        <w:tc>
          <w:tcPr>
            <w:tcW w:w="3539" w:type="dxa"/>
          </w:tcPr>
          <w:p w14:paraId="09A1EC45" w14:textId="27A8D99D" w:rsidR="0075004C" w:rsidRPr="00EE6967" w:rsidRDefault="0075004C" w:rsidP="00AA714E">
            <w:pPr>
              <w:rPr>
                <w:b/>
                <w:bCs/>
              </w:rPr>
            </w:pPr>
            <w:r w:rsidRPr="00EE6967">
              <w:rPr>
                <w:b/>
                <w:bCs/>
              </w:rPr>
              <w:t>ΥΠΕΥΘΥΝΟΣ - ΣΥΝΤΟΝΙΣΤΗΣ</w:t>
            </w:r>
          </w:p>
        </w:tc>
        <w:tc>
          <w:tcPr>
            <w:tcW w:w="2268" w:type="dxa"/>
          </w:tcPr>
          <w:p w14:paraId="23F1CA4A" w14:textId="4D661BB3" w:rsidR="0075004C" w:rsidRPr="00EE6967" w:rsidRDefault="00194F82" w:rsidP="00AA714E">
            <w:pPr>
              <w:rPr>
                <w:b/>
                <w:bCs/>
              </w:rPr>
            </w:pPr>
            <w:r w:rsidRPr="00EE6967">
              <w:rPr>
                <w:b/>
                <w:bCs/>
              </w:rPr>
              <w:t>ΜΕΡΙΤΣΗΣ ΝΙΚΟΛΑΟΣ</w:t>
            </w:r>
          </w:p>
        </w:tc>
        <w:tc>
          <w:tcPr>
            <w:tcW w:w="2489" w:type="dxa"/>
          </w:tcPr>
          <w:p w14:paraId="0DEA4DB4" w14:textId="2A29C6C4" w:rsidR="0075004C" w:rsidRPr="00EE6967" w:rsidRDefault="00194F82" w:rsidP="00194F82">
            <w:pPr>
              <w:jc w:val="center"/>
              <w:rPr>
                <w:b/>
                <w:bCs/>
              </w:rPr>
            </w:pPr>
            <w:r w:rsidRPr="00EE6967">
              <w:rPr>
                <w:b/>
                <w:bCs/>
              </w:rPr>
              <w:t>6932337070</w:t>
            </w:r>
          </w:p>
        </w:tc>
      </w:tr>
    </w:tbl>
    <w:p w14:paraId="5EF83F38" w14:textId="77777777" w:rsidR="0075004C" w:rsidRDefault="0075004C" w:rsidP="00AA714E">
      <w:pPr>
        <w:spacing w:after="0"/>
      </w:pPr>
    </w:p>
    <w:tbl>
      <w:tblPr>
        <w:tblStyle w:val="a4"/>
        <w:tblW w:w="0" w:type="auto"/>
        <w:tblLook w:val="04A0" w:firstRow="1" w:lastRow="0" w:firstColumn="1" w:lastColumn="0" w:noHBand="0" w:noVBand="1"/>
      </w:tblPr>
      <w:tblGrid>
        <w:gridCol w:w="3539"/>
        <w:gridCol w:w="2410"/>
        <w:gridCol w:w="2347"/>
      </w:tblGrid>
      <w:tr w:rsidR="00D501EF" w14:paraId="3A20AF7E" w14:textId="1631EAB3" w:rsidTr="00194F82">
        <w:tc>
          <w:tcPr>
            <w:tcW w:w="3539" w:type="dxa"/>
          </w:tcPr>
          <w:p w14:paraId="31B8DB2C" w14:textId="6B8D4CE3" w:rsidR="00D501EF" w:rsidRDefault="00D501EF" w:rsidP="00AA714E">
            <w:r>
              <w:t>Ε.Γ.Π.Ζ.Σ. ΥΠ. ΕΣΩΤΕΡΙΚΩΝ</w:t>
            </w:r>
          </w:p>
        </w:tc>
        <w:tc>
          <w:tcPr>
            <w:tcW w:w="2410" w:type="dxa"/>
          </w:tcPr>
          <w:p w14:paraId="1BBCEEC5" w14:textId="6C9FC61F" w:rsidR="00D501EF" w:rsidRDefault="00D501EF" w:rsidP="00AA714E"/>
        </w:tc>
        <w:tc>
          <w:tcPr>
            <w:tcW w:w="2347" w:type="dxa"/>
          </w:tcPr>
          <w:p w14:paraId="14058B81" w14:textId="7E546B3E" w:rsidR="00D501EF" w:rsidRDefault="00633E87" w:rsidP="00633E87">
            <w:pPr>
              <w:jc w:val="center"/>
            </w:pPr>
            <w:r>
              <w:t>2131361083-5</w:t>
            </w:r>
          </w:p>
        </w:tc>
      </w:tr>
      <w:tr w:rsidR="00D501EF" w:rsidRPr="00EE6967" w14:paraId="5F6C2008" w14:textId="33C5895D" w:rsidTr="00194F82">
        <w:tc>
          <w:tcPr>
            <w:tcW w:w="3539" w:type="dxa"/>
          </w:tcPr>
          <w:p w14:paraId="12F949E5" w14:textId="1B2EC020" w:rsidR="00D501EF" w:rsidRPr="00EE6967" w:rsidRDefault="00D501EF" w:rsidP="00AA714E">
            <w:pPr>
              <w:rPr>
                <w:b/>
                <w:bCs/>
              </w:rPr>
            </w:pPr>
            <w:r w:rsidRPr="00EE6967">
              <w:rPr>
                <w:b/>
                <w:bCs/>
              </w:rPr>
              <w:t>ΔΗΜΑΡΧΟΣ</w:t>
            </w:r>
          </w:p>
        </w:tc>
        <w:tc>
          <w:tcPr>
            <w:tcW w:w="2410" w:type="dxa"/>
          </w:tcPr>
          <w:p w14:paraId="009496DC" w14:textId="4EA8828E" w:rsidR="00D501EF" w:rsidRPr="00EE6967" w:rsidRDefault="00194F82" w:rsidP="00AA714E">
            <w:pPr>
              <w:rPr>
                <w:b/>
                <w:bCs/>
              </w:rPr>
            </w:pPr>
            <w:r w:rsidRPr="00EE6967">
              <w:rPr>
                <w:b/>
                <w:bCs/>
              </w:rPr>
              <w:t>ΣΑΚΚΑΣ ΝΙΚΟΛΑΟΣ</w:t>
            </w:r>
          </w:p>
        </w:tc>
        <w:tc>
          <w:tcPr>
            <w:tcW w:w="2347" w:type="dxa"/>
          </w:tcPr>
          <w:p w14:paraId="3C3382C9" w14:textId="67F8FE49" w:rsidR="00D501EF" w:rsidRPr="00EE6967" w:rsidRDefault="00351F4E" w:rsidP="00351F4E">
            <w:pPr>
              <w:spacing w:line="240" w:lineRule="auto"/>
              <w:jc w:val="center"/>
              <w:rPr>
                <w:rFonts w:eastAsia="Times New Roman" w:cs="Calibri"/>
                <w:b/>
                <w:bCs/>
                <w:color w:val="000000"/>
              </w:rPr>
            </w:pPr>
            <w:r w:rsidRPr="00EE6967">
              <w:rPr>
                <w:rFonts w:cs="Calibri"/>
                <w:b/>
                <w:bCs/>
                <w:color w:val="000000"/>
              </w:rPr>
              <w:t>6932223912</w:t>
            </w:r>
          </w:p>
        </w:tc>
      </w:tr>
      <w:tr w:rsidR="00D501EF" w14:paraId="00285D77" w14:textId="1F2D363C" w:rsidTr="00194F82">
        <w:tc>
          <w:tcPr>
            <w:tcW w:w="3539" w:type="dxa"/>
          </w:tcPr>
          <w:p w14:paraId="5215AFE5" w14:textId="55E374CD" w:rsidR="00D501EF" w:rsidRDefault="00D501EF" w:rsidP="00AA714E">
            <w:r>
              <w:t>ΑΝΤΙΔΗΜΑΡΧΟΣ ΠΡΑΣΙΝΟΥ</w:t>
            </w:r>
          </w:p>
        </w:tc>
        <w:tc>
          <w:tcPr>
            <w:tcW w:w="2410" w:type="dxa"/>
          </w:tcPr>
          <w:p w14:paraId="2509B318" w14:textId="6ADABF6B" w:rsidR="00D501EF" w:rsidRDefault="00194F82" w:rsidP="00AA714E">
            <w:r>
              <w:t>ΝΤΙΝΤΗΣ ΠΑΝΑΓΙΩΤΗΣ</w:t>
            </w:r>
          </w:p>
        </w:tc>
        <w:tc>
          <w:tcPr>
            <w:tcW w:w="2347" w:type="dxa"/>
          </w:tcPr>
          <w:p w14:paraId="24864DC7" w14:textId="7376D5EB" w:rsidR="00D501EF" w:rsidRDefault="00633E87" w:rsidP="00633E87">
            <w:pPr>
              <w:jc w:val="center"/>
            </w:pPr>
            <w:r>
              <w:t>6944590421</w:t>
            </w:r>
          </w:p>
        </w:tc>
      </w:tr>
      <w:tr w:rsidR="00D501EF" w14:paraId="33E230FA" w14:textId="77777777" w:rsidTr="00C23B0C">
        <w:tc>
          <w:tcPr>
            <w:tcW w:w="3539" w:type="dxa"/>
            <w:tcBorders>
              <w:bottom w:val="single" w:sz="4" w:space="0" w:color="auto"/>
            </w:tcBorders>
          </w:tcPr>
          <w:p w14:paraId="679DC546" w14:textId="15BEC6DA" w:rsidR="00D501EF" w:rsidRDefault="00D501EF" w:rsidP="00AA714E">
            <w:r>
              <w:t>ΑΝΤΙΔΗΜΑΡΧΟΣ ΠΟΛ. ΠΡΟΣΤΑΣΙΑΣ</w:t>
            </w:r>
          </w:p>
        </w:tc>
        <w:tc>
          <w:tcPr>
            <w:tcW w:w="2410" w:type="dxa"/>
            <w:tcBorders>
              <w:bottom w:val="single" w:sz="4" w:space="0" w:color="auto"/>
            </w:tcBorders>
          </w:tcPr>
          <w:p w14:paraId="2AA5EE7D" w14:textId="165AE8B5" w:rsidR="00D501EF" w:rsidRDefault="00194F82" w:rsidP="00AA714E">
            <w:r>
              <w:t>ΚΑΤΑΒΟΥΤΑΣ</w:t>
            </w:r>
            <w:r w:rsidR="00914B0F">
              <w:t xml:space="preserve"> ΓΕΩΡΓΙΟΣ</w:t>
            </w:r>
          </w:p>
        </w:tc>
        <w:tc>
          <w:tcPr>
            <w:tcW w:w="2347" w:type="dxa"/>
            <w:tcBorders>
              <w:bottom w:val="single" w:sz="4" w:space="0" w:color="auto"/>
            </w:tcBorders>
          </w:tcPr>
          <w:p w14:paraId="3ABB0601" w14:textId="11792C3B" w:rsidR="00D501EF" w:rsidRDefault="00A759E2" w:rsidP="00633E87">
            <w:pPr>
              <w:jc w:val="center"/>
            </w:pPr>
            <w:r>
              <w:rPr>
                <w:rFonts w:eastAsiaTheme="minorHAnsi" w:cs="Calibri"/>
                <w:color w:val="000000"/>
                <w:kern w:val="0"/>
              </w:rPr>
              <w:t>6989429413</w:t>
            </w:r>
          </w:p>
        </w:tc>
      </w:tr>
      <w:tr w:rsidR="00D501EF" w14:paraId="302737B1" w14:textId="77777777" w:rsidTr="00C23B0C">
        <w:tc>
          <w:tcPr>
            <w:tcW w:w="3539" w:type="dxa"/>
            <w:tcBorders>
              <w:bottom w:val="single" w:sz="4" w:space="0" w:color="auto"/>
            </w:tcBorders>
          </w:tcPr>
          <w:p w14:paraId="6D8FDA51" w14:textId="0FA4EDBF" w:rsidR="00D501EF" w:rsidRDefault="00D501EF" w:rsidP="00AA714E">
            <w:r>
              <w:t>ΓΕΝΙΚΟΣ ΓΡΑΜΜΑΤΕΑΣ</w:t>
            </w:r>
          </w:p>
        </w:tc>
        <w:tc>
          <w:tcPr>
            <w:tcW w:w="2410" w:type="dxa"/>
            <w:tcBorders>
              <w:bottom w:val="single" w:sz="4" w:space="0" w:color="auto"/>
            </w:tcBorders>
          </w:tcPr>
          <w:p w14:paraId="42B74778" w14:textId="180FCCE6" w:rsidR="00D501EF" w:rsidRDefault="00194F82" w:rsidP="00AA714E">
            <w:r>
              <w:t>ΠΑΠΑΣΙΚΑΣ ΘΩΜΑΣ</w:t>
            </w:r>
          </w:p>
        </w:tc>
        <w:tc>
          <w:tcPr>
            <w:tcW w:w="2347" w:type="dxa"/>
            <w:tcBorders>
              <w:bottom w:val="single" w:sz="4" w:space="0" w:color="auto"/>
            </w:tcBorders>
          </w:tcPr>
          <w:p w14:paraId="0C3D8BC2" w14:textId="3F2B63DB" w:rsidR="00D501EF" w:rsidRDefault="00633E87" w:rsidP="00633E87">
            <w:pPr>
              <w:jc w:val="center"/>
            </w:pPr>
            <w:r>
              <w:t>6946301161</w:t>
            </w:r>
          </w:p>
        </w:tc>
      </w:tr>
      <w:tr w:rsidR="00C23B0C" w14:paraId="16F72872" w14:textId="77777777" w:rsidTr="00C23B0C">
        <w:tc>
          <w:tcPr>
            <w:tcW w:w="3539" w:type="dxa"/>
            <w:tcBorders>
              <w:top w:val="single" w:sz="4" w:space="0" w:color="auto"/>
              <w:left w:val="nil"/>
              <w:bottom w:val="single" w:sz="4" w:space="0" w:color="auto"/>
              <w:right w:val="nil"/>
            </w:tcBorders>
          </w:tcPr>
          <w:p w14:paraId="38A68721" w14:textId="77777777" w:rsidR="00C23B0C" w:rsidRDefault="00C23B0C" w:rsidP="00AA714E"/>
        </w:tc>
        <w:tc>
          <w:tcPr>
            <w:tcW w:w="2410" w:type="dxa"/>
            <w:tcBorders>
              <w:top w:val="single" w:sz="4" w:space="0" w:color="auto"/>
              <w:left w:val="nil"/>
              <w:bottom w:val="single" w:sz="4" w:space="0" w:color="auto"/>
              <w:right w:val="nil"/>
            </w:tcBorders>
          </w:tcPr>
          <w:p w14:paraId="679AC43E" w14:textId="77777777" w:rsidR="00C23B0C" w:rsidRDefault="00C23B0C" w:rsidP="00AA714E"/>
        </w:tc>
        <w:tc>
          <w:tcPr>
            <w:tcW w:w="2347" w:type="dxa"/>
            <w:tcBorders>
              <w:top w:val="single" w:sz="4" w:space="0" w:color="auto"/>
              <w:left w:val="nil"/>
              <w:bottom w:val="single" w:sz="4" w:space="0" w:color="auto"/>
              <w:right w:val="nil"/>
            </w:tcBorders>
          </w:tcPr>
          <w:p w14:paraId="376774C3" w14:textId="77777777" w:rsidR="00C23B0C" w:rsidRDefault="00C23B0C" w:rsidP="00633E87">
            <w:pPr>
              <w:jc w:val="center"/>
            </w:pPr>
          </w:p>
        </w:tc>
      </w:tr>
      <w:tr w:rsidR="00D501EF" w14:paraId="0602E5BF" w14:textId="4F6284B0" w:rsidTr="00C23B0C">
        <w:tc>
          <w:tcPr>
            <w:tcW w:w="3539" w:type="dxa"/>
            <w:tcBorders>
              <w:top w:val="single" w:sz="4" w:space="0" w:color="auto"/>
            </w:tcBorders>
          </w:tcPr>
          <w:p w14:paraId="2796451F" w14:textId="1AF14332" w:rsidR="00D501EF" w:rsidRDefault="00D501EF" w:rsidP="00AA714E">
            <w:r>
              <w:t>ΔΝΤΗΣ ΠΕΡΙΒΑΛΛΟΝΤΟΣ</w:t>
            </w:r>
            <w:r w:rsidR="00C23B0C">
              <w:t xml:space="preserve"> &amp; ΑΓΡ. ΑΝ.</w:t>
            </w:r>
          </w:p>
        </w:tc>
        <w:tc>
          <w:tcPr>
            <w:tcW w:w="2410" w:type="dxa"/>
            <w:tcBorders>
              <w:top w:val="single" w:sz="4" w:space="0" w:color="auto"/>
            </w:tcBorders>
          </w:tcPr>
          <w:p w14:paraId="4AE67427" w14:textId="58BB91E5" w:rsidR="00D501EF" w:rsidRDefault="00194F82" w:rsidP="00AA714E">
            <w:r>
              <w:t>ΧΕΛΙΔΩΝΗΣ ΣΩΤΗΡΙΟΣ</w:t>
            </w:r>
          </w:p>
        </w:tc>
        <w:tc>
          <w:tcPr>
            <w:tcW w:w="2347" w:type="dxa"/>
            <w:tcBorders>
              <w:top w:val="single" w:sz="4" w:space="0" w:color="auto"/>
            </w:tcBorders>
          </w:tcPr>
          <w:p w14:paraId="11893306" w14:textId="41E5A435" w:rsidR="00D501EF" w:rsidRDefault="00633E87" w:rsidP="00633E87">
            <w:pPr>
              <w:jc w:val="center"/>
            </w:pPr>
            <w:r>
              <w:t>6949963353</w:t>
            </w:r>
          </w:p>
        </w:tc>
      </w:tr>
      <w:tr w:rsidR="00D501EF" w14:paraId="5BACC438" w14:textId="577733E9" w:rsidTr="00194F82">
        <w:tc>
          <w:tcPr>
            <w:tcW w:w="3539" w:type="dxa"/>
          </w:tcPr>
          <w:p w14:paraId="3834813E" w14:textId="4D897D5D" w:rsidR="00D501EF" w:rsidRDefault="00D501EF" w:rsidP="00AA714E">
            <w:r>
              <w:t xml:space="preserve">ΠΡΟΙΣΤΑΜΕΝΗ </w:t>
            </w:r>
            <w:r w:rsidR="00FE2DC5">
              <w:rPr>
                <w:lang w:val="en-US"/>
              </w:rPr>
              <w:t>TM.</w:t>
            </w:r>
            <w:r>
              <w:t>ΑΓΡ. ΑΝΑΠΤΥΞΗΣ</w:t>
            </w:r>
          </w:p>
        </w:tc>
        <w:tc>
          <w:tcPr>
            <w:tcW w:w="2410" w:type="dxa"/>
          </w:tcPr>
          <w:p w14:paraId="514EEB7C" w14:textId="214C91FF" w:rsidR="00D501EF" w:rsidRDefault="00194F82" w:rsidP="00AA714E">
            <w:r>
              <w:t>ΠΑΠΑΔΟΥΛΗ ΑΙΚ</w:t>
            </w:r>
            <w:r w:rsidR="00EE6967">
              <w:t>.</w:t>
            </w:r>
          </w:p>
        </w:tc>
        <w:tc>
          <w:tcPr>
            <w:tcW w:w="2347" w:type="dxa"/>
          </w:tcPr>
          <w:p w14:paraId="130F5D78" w14:textId="250DCB57" w:rsidR="00D501EF" w:rsidRDefault="00633E87" w:rsidP="00633E87">
            <w:pPr>
              <w:jc w:val="center"/>
            </w:pPr>
            <w:r>
              <w:t>6983598172</w:t>
            </w:r>
          </w:p>
        </w:tc>
      </w:tr>
      <w:tr w:rsidR="00D501EF" w14:paraId="4E0B2EE0" w14:textId="4F8186AE" w:rsidTr="00194F82">
        <w:tc>
          <w:tcPr>
            <w:tcW w:w="3539" w:type="dxa"/>
          </w:tcPr>
          <w:p w14:paraId="0DF07FD3" w14:textId="34AB9A06" w:rsidR="00D501EF" w:rsidRPr="00FE2DC5" w:rsidRDefault="00D501EF" w:rsidP="00AA714E">
            <w:pPr>
              <w:rPr>
                <w:sz w:val="20"/>
                <w:szCs w:val="20"/>
              </w:rPr>
            </w:pPr>
            <w:r w:rsidRPr="00FE2DC5">
              <w:rPr>
                <w:sz w:val="20"/>
                <w:szCs w:val="20"/>
              </w:rPr>
              <w:t>ΠΡΟΙΣ</w:t>
            </w:r>
            <w:r w:rsidR="00FE2DC5" w:rsidRPr="00FE2DC5">
              <w:rPr>
                <w:sz w:val="20"/>
                <w:szCs w:val="20"/>
              </w:rPr>
              <w:t>TAME</w:t>
            </w:r>
            <w:r w:rsidRPr="00FE2DC5">
              <w:rPr>
                <w:sz w:val="20"/>
                <w:szCs w:val="20"/>
              </w:rPr>
              <w:t xml:space="preserve">ΝΗ </w:t>
            </w:r>
            <w:r w:rsidR="00FE2DC5" w:rsidRPr="00FE2DC5">
              <w:rPr>
                <w:sz w:val="20"/>
                <w:szCs w:val="20"/>
                <w:lang w:val="en-US"/>
              </w:rPr>
              <w:t>TM.</w:t>
            </w:r>
            <w:r w:rsidR="00C23B0C">
              <w:rPr>
                <w:sz w:val="20"/>
                <w:szCs w:val="20"/>
              </w:rPr>
              <w:t xml:space="preserve"> </w:t>
            </w:r>
            <w:r w:rsidRPr="00FE2DC5">
              <w:rPr>
                <w:sz w:val="20"/>
                <w:szCs w:val="20"/>
              </w:rPr>
              <w:t>ΠΟΛ. ΠΡΟΣΤΑΣΙΑΣ</w:t>
            </w:r>
          </w:p>
        </w:tc>
        <w:tc>
          <w:tcPr>
            <w:tcW w:w="2410" w:type="dxa"/>
          </w:tcPr>
          <w:p w14:paraId="5E646F35" w14:textId="034DFB33" w:rsidR="00D501EF" w:rsidRDefault="00194F82" w:rsidP="00AA714E">
            <w:r>
              <w:t>ΤΖΕΛΛΗ ΕΥΑΓΓΕΛΙΑ</w:t>
            </w:r>
          </w:p>
        </w:tc>
        <w:tc>
          <w:tcPr>
            <w:tcW w:w="2347" w:type="dxa"/>
          </w:tcPr>
          <w:p w14:paraId="3718A2FE" w14:textId="089D4D44" w:rsidR="00D501EF" w:rsidRDefault="00633E87" w:rsidP="00633E87">
            <w:pPr>
              <w:jc w:val="center"/>
            </w:pPr>
            <w:r>
              <w:t>6985809760</w:t>
            </w:r>
          </w:p>
        </w:tc>
      </w:tr>
    </w:tbl>
    <w:p w14:paraId="04F82D80" w14:textId="77777777" w:rsidR="00D501EF" w:rsidRDefault="00D501EF" w:rsidP="00AA714E">
      <w:pPr>
        <w:spacing w:after="0"/>
      </w:pPr>
    </w:p>
    <w:tbl>
      <w:tblPr>
        <w:tblStyle w:val="a4"/>
        <w:tblW w:w="0" w:type="auto"/>
        <w:tblLook w:val="04A0" w:firstRow="1" w:lastRow="0" w:firstColumn="1" w:lastColumn="0" w:noHBand="0" w:noVBand="1"/>
      </w:tblPr>
      <w:tblGrid>
        <w:gridCol w:w="3539"/>
        <w:gridCol w:w="2410"/>
        <w:gridCol w:w="2347"/>
      </w:tblGrid>
      <w:tr w:rsidR="00D501EF" w14:paraId="113EFFB9" w14:textId="77777777" w:rsidTr="00F67779">
        <w:tc>
          <w:tcPr>
            <w:tcW w:w="3539" w:type="dxa"/>
          </w:tcPr>
          <w:p w14:paraId="4B0FEF32" w14:textId="282EF009" w:rsidR="00D501EF" w:rsidRDefault="00D501EF" w:rsidP="00AA714E">
            <w:r>
              <w:t>ΠΥΡΟΣΒΕΣΤΙΚΗ ΥΠΗΡΕΣΙΑ</w:t>
            </w:r>
          </w:p>
        </w:tc>
        <w:tc>
          <w:tcPr>
            <w:tcW w:w="2410" w:type="dxa"/>
          </w:tcPr>
          <w:p w14:paraId="3D58241C" w14:textId="1D6D0042" w:rsidR="00D501EF" w:rsidRPr="00F67779" w:rsidRDefault="00F67779" w:rsidP="00AA714E">
            <w:pPr>
              <w:rPr>
                <w:sz w:val="18"/>
                <w:szCs w:val="18"/>
              </w:rPr>
            </w:pPr>
            <w:r w:rsidRPr="00F67779">
              <w:rPr>
                <w:sz w:val="18"/>
                <w:szCs w:val="18"/>
              </w:rPr>
              <w:t>Αναγγελία Πυρκαγιάς : 199</w:t>
            </w:r>
          </w:p>
        </w:tc>
        <w:tc>
          <w:tcPr>
            <w:tcW w:w="2347" w:type="dxa"/>
          </w:tcPr>
          <w:p w14:paraId="796E22EE" w14:textId="46E3D322" w:rsidR="00D501EF" w:rsidRDefault="00F67779" w:rsidP="0042306E">
            <w:pPr>
              <w:jc w:val="center"/>
            </w:pPr>
            <w:r w:rsidRPr="00F67779">
              <w:t xml:space="preserve">2431079920 </w:t>
            </w:r>
            <w:r w:rsidR="00860F2C">
              <w:t>-</w:t>
            </w:r>
            <w:r w:rsidRPr="00F67779">
              <w:t xml:space="preserve"> 2431079930</w:t>
            </w:r>
          </w:p>
        </w:tc>
      </w:tr>
      <w:tr w:rsidR="0063220C" w14:paraId="460F06A6" w14:textId="77777777" w:rsidTr="00F67779">
        <w:tc>
          <w:tcPr>
            <w:tcW w:w="3539" w:type="dxa"/>
          </w:tcPr>
          <w:p w14:paraId="3DAEF597" w14:textId="401A2849" w:rsidR="0063220C" w:rsidRDefault="0063220C" w:rsidP="00AA714E">
            <w:r>
              <w:t>ΕΚΑΒ</w:t>
            </w:r>
          </w:p>
        </w:tc>
        <w:tc>
          <w:tcPr>
            <w:tcW w:w="2410" w:type="dxa"/>
          </w:tcPr>
          <w:p w14:paraId="7C10667D" w14:textId="77777777" w:rsidR="0063220C" w:rsidRPr="00F67779" w:rsidRDefault="0063220C" w:rsidP="00AA714E">
            <w:pPr>
              <w:rPr>
                <w:sz w:val="18"/>
                <w:szCs w:val="18"/>
              </w:rPr>
            </w:pPr>
          </w:p>
        </w:tc>
        <w:tc>
          <w:tcPr>
            <w:tcW w:w="2347" w:type="dxa"/>
          </w:tcPr>
          <w:p w14:paraId="1C38B1F0" w14:textId="6AD70CF8" w:rsidR="0063220C" w:rsidRPr="00F67779" w:rsidRDefault="0063220C" w:rsidP="0042306E">
            <w:pPr>
              <w:jc w:val="center"/>
            </w:pPr>
            <w:r>
              <w:t>166</w:t>
            </w:r>
          </w:p>
        </w:tc>
      </w:tr>
      <w:tr w:rsidR="00D501EF" w14:paraId="37BC4D56" w14:textId="77777777" w:rsidTr="00F67779">
        <w:tc>
          <w:tcPr>
            <w:tcW w:w="3539" w:type="dxa"/>
          </w:tcPr>
          <w:p w14:paraId="38E5080A" w14:textId="5F8D627A" w:rsidR="00D501EF" w:rsidRDefault="005C614D" w:rsidP="00AA714E">
            <w:r>
              <w:t xml:space="preserve">ΔΙΕΥΘΥΝΣΗ </w:t>
            </w:r>
            <w:r w:rsidR="00B1018E">
              <w:t>ΑΣΤΥΝΟΜΙΑΣ</w:t>
            </w:r>
            <w:r>
              <w:t>ΤΡΙΚΑΛΩΝ</w:t>
            </w:r>
          </w:p>
        </w:tc>
        <w:tc>
          <w:tcPr>
            <w:tcW w:w="2410" w:type="dxa"/>
          </w:tcPr>
          <w:p w14:paraId="45724B70" w14:textId="77777777" w:rsidR="00D501EF" w:rsidRDefault="00D501EF" w:rsidP="00AA714E"/>
        </w:tc>
        <w:tc>
          <w:tcPr>
            <w:tcW w:w="2347" w:type="dxa"/>
          </w:tcPr>
          <w:p w14:paraId="4CC4DF6E" w14:textId="09F20501" w:rsidR="00D501EF" w:rsidRDefault="00B1018E" w:rsidP="0042306E">
            <w:pPr>
              <w:jc w:val="center"/>
            </w:pPr>
            <w:r w:rsidRPr="00B1018E">
              <w:rPr>
                <w:rFonts w:ascii="Fira Sans" w:hAnsi="Fira Sans"/>
                <w:color w:val="222222"/>
                <w:sz w:val="23"/>
                <w:szCs w:val="23"/>
                <w:shd w:val="clear" w:color="auto" w:fill="FFFFFF"/>
              </w:rPr>
              <w:t>24314</w:t>
            </w:r>
            <w:r>
              <w:rPr>
                <w:rFonts w:ascii="Fira Sans" w:hAnsi="Fira Sans"/>
                <w:color w:val="222222"/>
                <w:sz w:val="23"/>
                <w:szCs w:val="23"/>
                <w:shd w:val="clear" w:color="auto" w:fill="FFFFFF"/>
              </w:rPr>
              <w:t xml:space="preserve"> </w:t>
            </w:r>
            <w:r w:rsidRPr="00B1018E">
              <w:rPr>
                <w:rFonts w:ascii="Fira Sans" w:hAnsi="Fira Sans"/>
                <w:color w:val="222222"/>
                <w:sz w:val="23"/>
                <w:szCs w:val="23"/>
                <w:shd w:val="clear" w:color="auto" w:fill="FFFFFF"/>
              </w:rPr>
              <w:t>39800</w:t>
            </w:r>
          </w:p>
        </w:tc>
      </w:tr>
      <w:tr w:rsidR="00B1018E" w14:paraId="6F6F451C" w14:textId="77777777" w:rsidTr="00F67779">
        <w:tc>
          <w:tcPr>
            <w:tcW w:w="3539" w:type="dxa"/>
          </w:tcPr>
          <w:p w14:paraId="7E59368C" w14:textId="7FC40809" w:rsidR="00B1018E" w:rsidRDefault="00B1018E" w:rsidP="00AA714E">
            <w:r>
              <w:t>ΑΣΤΥΝΟΜΙΚΟ ΤΜΗΜΑ ΤΡΙΚΑΛΩΝ</w:t>
            </w:r>
          </w:p>
        </w:tc>
        <w:tc>
          <w:tcPr>
            <w:tcW w:w="2410" w:type="dxa"/>
          </w:tcPr>
          <w:p w14:paraId="3F8E8C2D" w14:textId="77777777" w:rsidR="00B1018E" w:rsidRDefault="00B1018E" w:rsidP="00AA714E"/>
        </w:tc>
        <w:tc>
          <w:tcPr>
            <w:tcW w:w="2347" w:type="dxa"/>
          </w:tcPr>
          <w:p w14:paraId="5AA462CD" w14:textId="62882666" w:rsidR="00B1018E" w:rsidRDefault="00B1018E" w:rsidP="0042306E">
            <w:pPr>
              <w:jc w:val="center"/>
              <w:rPr>
                <w:rFonts w:ascii="Fira Sans" w:hAnsi="Fira Sans"/>
                <w:color w:val="222222"/>
                <w:sz w:val="23"/>
                <w:szCs w:val="23"/>
                <w:shd w:val="clear" w:color="auto" w:fill="FFFFFF"/>
              </w:rPr>
            </w:pPr>
            <w:r w:rsidRPr="00B1018E">
              <w:rPr>
                <w:rFonts w:ascii="Fira Sans" w:hAnsi="Fira Sans"/>
                <w:color w:val="222222"/>
                <w:sz w:val="23"/>
                <w:szCs w:val="23"/>
                <w:shd w:val="clear" w:color="auto" w:fill="FFFFFF"/>
              </w:rPr>
              <w:t>2431439930</w:t>
            </w:r>
          </w:p>
        </w:tc>
      </w:tr>
      <w:tr w:rsidR="00B1018E" w14:paraId="7D8FB8A8" w14:textId="77777777" w:rsidTr="00F67779">
        <w:tc>
          <w:tcPr>
            <w:tcW w:w="3539" w:type="dxa"/>
          </w:tcPr>
          <w:p w14:paraId="486D94F4" w14:textId="1893BA89" w:rsidR="00B1018E" w:rsidRDefault="00B1018E" w:rsidP="00AA714E">
            <w:r>
              <w:t xml:space="preserve"> ΔΗΜΟΤΙΚΗ ΑΣΤΥΝΟΜΙΑ</w:t>
            </w:r>
          </w:p>
        </w:tc>
        <w:tc>
          <w:tcPr>
            <w:tcW w:w="2410" w:type="dxa"/>
          </w:tcPr>
          <w:p w14:paraId="2EF83C0B" w14:textId="77777777" w:rsidR="00B1018E" w:rsidRDefault="00B1018E" w:rsidP="00AA714E"/>
        </w:tc>
        <w:tc>
          <w:tcPr>
            <w:tcW w:w="2347" w:type="dxa"/>
          </w:tcPr>
          <w:p w14:paraId="04243EF4" w14:textId="562CBF26" w:rsidR="00B1018E" w:rsidRDefault="00B1018E" w:rsidP="0042306E">
            <w:pPr>
              <w:jc w:val="center"/>
              <w:rPr>
                <w:rFonts w:ascii="Fira Sans" w:hAnsi="Fira Sans"/>
                <w:color w:val="222222"/>
                <w:sz w:val="23"/>
                <w:szCs w:val="23"/>
                <w:shd w:val="clear" w:color="auto" w:fill="FFFFFF"/>
              </w:rPr>
            </w:pPr>
            <w:r>
              <w:rPr>
                <w:rFonts w:ascii="Fira Sans" w:hAnsi="Fira Sans"/>
                <w:color w:val="222222"/>
                <w:sz w:val="23"/>
                <w:szCs w:val="23"/>
                <w:shd w:val="clear" w:color="auto" w:fill="FFFFFF"/>
              </w:rPr>
              <w:t>24313 53556</w:t>
            </w:r>
          </w:p>
        </w:tc>
      </w:tr>
      <w:tr w:rsidR="00D501EF" w14:paraId="2AD2919C" w14:textId="77777777" w:rsidTr="00F67779">
        <w:tc>
          <w:tcPr>
            <w:tcW w:w="3539" w:type="dxa"/>
          </w:tcPr>
          <w:p w14:paraId="4DEFB5EE" w14:textId="32698DDE" w:rsidR="00D501EF" w:rsidRDefault="0075004C" w:rsidP="00AA714E">
            <w:r>
              <w:t>ΔΕΥΑΤ</w:t>
            </w:r>
          </w:p>
        </w:tc>
        <w:tc>
          <w:tcPr>
            <w:tcW w:w="2410" w:type="dxa"/>
          </w:tcPr>
          <w:p w14:paraId="00235590" w14:textId="77777777" w:rsidR="00D501EF" w:rsidRDefault="00D501EF" w:rsidP="00AA714E"/>
        </w:tc>
        <w:tc>
          <w:tcPr>
            <w:tcW w:w="2347" w:type="dxa"/>
          </w:tcPr>
          <w:p w14:paraId="66963094" w14:textId="6D42EE2A" w:rsidR="00D501EF" w:rsidRDefault="0042306E" w:rsidP="0042306E">
            <w:pPr>
              <w:jc w:val="center"/>
            </w:pPr>
            <w:r>
              <w:t>24310 766711-3</w:t>
            </w:r>
          </w:p>
        </w:tc>
      </w:tr>
      <w:tr w:rsidR="0075004C" w14:paraId="3E6CF146" w14:textId="77777777" w:rsidTr="00F67779">
        <w:tc>
          <w:tcPr>
            <w:tcW w:w="3539" w:type="dxa"/>
          </w:tcPr>
          <w:p w14:paraId="485B7B16" w14:textId="7B159518" w:rsidR="0075004C" w:rsidRDefault="0075004C" w:rsidP="00AA714E">
            <w:r>
              <w:t xml:space="preserve">ΔΕΔΔΗΕ </w:t>
            </w:r>
          </w:p>
        </w:tc>
        <w:tc>
          <w:tcPr>
            <w:tcW w:w="2410" w:type="dxa"/>
          </w:tcPr>
          <w:p w14:paraId="788DE696" w14:textId="77777777" w:rsidR="0075004C" w:rsidRDefault="0075004C" w:rsidP="00AA714E"/>
        </w:tc>
        <w:tc>
          <w:tcPr>
            <w:tcW w:w="2347" w:type="dxa"/>
          </w:tcPr>
          <w:p w14:paraId="62C48232" w14:textId="1800DCCB" w:rsidR="00F67779" w:rsidRDefault="00533963" w:rsidP="0042306E">
            <w:pPr>
              <w:jc w:val="center"/>
            </w:pPr>
            <w:r w:rsidRPr="005C614D">
              <w:t xml:space="preserve">11500  ή  2111900500 </w:t>
            </w:r>
            <w:r w:rsidR="005C614D" w:rsidRPr="005C614D">
              <w:t>2431028263 </w:t>
            </w:r>
          </w:p>
          <w:p w14:paraId="76D40266" w14:textId="302050B2" w:rsidR="0075004C" w:rsidRPr="005C614D" w:rsidRDefault="005C614D" w:rsidP="0042306E">
            <w:pPr>
              <w:jc w:val="center"/>
            </w:pPr>
            <w:r w:rsidRPr="005C614D">
              <w:t>2431025581</w:t>
            </w:r>
          </w:p>
        </w:tc>
      </w:tr>
      <w:tr w:rsidR="0075004C" w14:paraId="796BACF6" w14:textId="77777777" w:rsidTr="00F67779">
        <w:tc>
          <w:tcPr>
            <w:tcW w:w="3539" w:type="dxa"/>
          </w:tcPr>
          <w:p w14:paraId="7470EBC2" w14:textId="220F1645" w:rsidR="0075004C" w:rsidRPr="00C23B0C" w:rsidRDefault="0075004C" w:rsidP="00AA714E">
            <w:pPr>
              <w:rPr>
                <w:sz w:val="20"/>
                <w:szCs w:val="20"/>
              </w:rPr>
            </w:pPr>
            <w:r w:rsidRPr="00C23B0C">
              <w:rPr>
                <w:sz w:val="20"/>
                <w:szCs w:val="20"/>
              </w:rPr>
              <w:t>ΤΜ</w:t>
            </w:r>
            <w:r w:rsidR="00C23B0C" w:rsidRPr="00C23B0C">
              <w:rPr>
                <w:sz w:val="20"/>
                <w:szCs w:val="20"/>
              </w:rPr>
              <w:t>.</w:t>
            </w:r>
            <w:r w:rsidRPr="00C23B0C">
              <w:rPr>
                <w:sz w:val="20"/>
                <w:szCs w:val="20"/>
              </w:rPr>
              <w:t xml:space="preserve"> ΠΟΛ. ΠΡΟΣΤΑΣΙΑΣ Π.Ε.</w:t>
            </w:r>
            <w:r w:rsidR="00194F82" w:rsidRPr="00C23B0C">
              <w:rPr>
                <w:sz w:val="20"/>
                <w:szCs w:val="20"/>
              </w:rPr>
              <w:t xml:space="preserve"> ΤΡΙΚΑΛΩ</w:t>
            </w:r>
            <w:r w:rsidR="00C23B0C" w:rsidRPr="00C23B0C">
              <w:rPr>
                <w:sz w:val="20"/>
                <w:szCs w:val="20"/>
              </w:rPr>
              <w:t>Ν</w:t>
            </w:r>
          </w:p>
        </w:tc>
        <w:tc>
          <w:tcPr>
            <w:tcW w:w="2410" w:type="dxa"/>
          </w:tcPr>
          <w:p w14:paraId="2B116FCF" w14:textId="3640AF3F" w:rsidR="0075004C" w:rsidRDefault="0075004C" w:rsidP="00AA714E"/>
        </w:tc>
        <w:tc>
          <w:tcPr>
            <w:tcW w:w="2347" w:type="dxa"/>
          </w:tcPr>
          <w:p w14:paraId="56FB1544" w14:textId="6D8A2C8D" w:rsidR="005E342B" w:rsidRDefault="005E342B" w:rsidP="00C23B0C">
            <w:pPr>
              <w:jc w:val="center"/>
            </w:pPr>
            <w:r>
              <w:t>24313 51468</w:t>
            </w:r>
          </w:p>
        </w:tc>
      </w:tr>
      <w:tr w:rsidR="0075004C" w14:paraId="3E56AE15" w14:textId="77777777" w:rsidTr="00F67779">
        <w:tc>
          <w:tcPr>
            <w:tcW w:w="3539" w:type="dxa"/>
          </w:tcPr>
          <w:p w14:paraId="32D762B6" w14:textId="11BEA16E" w:rsidR="0075004C" w:rsidRDefault="0075004C" w:rsidP="00AA714E">
            <w:r>
              <w:t>ΥΠΟΔ. ΚΤΗΝΙΑΤΡΙΚΗΣ</w:t>
            </w:r>
            <w:r w:rsidR="00194F82">
              <w:t xml:space="preserve"> Π.Ε. ΤΡΙΚΑΛΩΝ </w:t>
            </w:r>
          </w:p>
        </w:tc>
        <w:tc>
          <w:tcPr>
            <w:tcW w:w="2410" w:type="dxa"/>
          </w:tcPr>
          <w:p w14:paraId="0BF2B803" w14:textId="7FF0E755" w:rsidR="0075004C" w:rsidRDefault="003C56AA" w:rsidP="00AA714E">
            <w:r>
              <w:t>ΖΝΤΡΗΒΑΣ ΣΠΥΡΟΣ</w:t>
            </w:r>
          </w:p>
        </w:tc>
        <w:tc>
          <w:tcPr>
            <w:tcW w:w="2347" w:type="dxa"/>
          </w:tcPr>
          <w:p w14:paraId="798A0109" w14:textId="783B89A4" w:rsidR="0075004C" w:rsidRDefault="003C56AA" w:rsidP="0042306E">
            <w:pPr>
              <w:jc w:val="center"/>
            </w:pPr>
            <w:r>
              <w:t>6974374689</w:t>
            </w:r>
          </w:p>
        </w:tc>
      </w:tr>
    </w:tbl>
    <w:p w14:paraId="7A8BC6AD" w14:textId="77777777" w:rsidR="00D501EF" w:rsidRDefault="00D501EF" w:rsidP="00AA714E">
      <w:pPr>
        <w:spacing w:after="0"/>
      </w:pPr>
    </w:p>
    <w:tbl>
      <w:tblPr>
        <w:tblStyle w:val="a4"/>
        <w:tblW w:w="0" w:type="auto"/>
        <w:tblLook w:val="04A0" w:firstRow="1" w:lastRow="0" w:firstColumn="1" w:lastColumn="0" w:noHBand="0" w:noVBand="1"/>
      </w:tblPr>
      <w:tblGrid>
        <w:gridCol w:w="3539"/>
        <w:gridCol w:w="2410"/>
        <w:gridCol w:w="2347"/>
      </w:tblGrid>
      <w:tr w:rsidR="00C23B0C" w14:paraId="68E906A4" w14:textId="77777777" w:rsidTr="0042306E">
        <w:tc>
          <w:tcPr>
            <w:tcW w:w="3539" w:type="dxa"/>
          </w:tcPr>
          <w:p w14:paraId="4F2E8ED1" w14:textId="1960CC74" w:rsidR="00C23B0C" w:rsidRDefault="00C23B0C" w:rsidP="00C23B0C">
            <w:r>
              <w:t>ΟΚΚΑΣ ΚΩΝ/ΝΟΣ</w:t>
            </w:r>
          </w:p>
        </w:tc>
        <w:tc>
          <w:tcPr>
            <w:tcW w:w="2410" w:type="dxa"/>
          </w:tcPr>
          <w:p w14:paraId="4829CAC2" w14:textId="319038F6" w:rsidR="00C23B0C" w:rsidRDefault="00C23B0C" w:rsidP="00C23B0C">
            <w:r>
              <w:t>ΚΤΗΝΙΑΤΡΟΣ</w:t>
            </w:r>
          </w:p>
        </w:tc>
        <w:tc>
          <w:tcPr>
            <w:tcW w:w="2347" w:type="dxa"/>
          </w:tcPr>
          <w:p w14:paraId="06543E5C" w14:textId="04E5FF66" w:rsidR="00C23B0C" w:rsidRDefault="00C23B0C" w:rsidP="00C23B0C">
            <w:pPr>
              <w:jc w:val="center"/>
            </w:pPr>
            <w:r>
              <w:t>6936964459</w:t>
            </w:r>
          </w:p>
        </w:tc>
      </w:tr>
      <w:tr w:rsidR="00C23B0C" w14:paraId="6814FE51" w14:textId="77777777" w:rsidTr="0042306E">
        <w:tc>
          <w:tcPr>
            <w:tcW w:w="3539" w:type="dxa"/>
          </w:tcPr>
          <w:p w14:paraId="3AC18763" w14:textId="7E317D61" w:rsidR="00C23B0C" w:rsidRDefault="00C23B0C" w:rsidP="00C23B0C">
            <w:r>
              <w:t>ΦΙΛΟΖΩΙΚΟΣ ΣΥΛΛΟΓΟΣ«ΑΡΓΟΣ»</w:t>
            </w:r>
          </w:p>
        </w:tc>
        <w:tc>
          <w:tcPr>
            <w:tcW w:w="2410" w:type="dxa"/>
          </w:tcPr>
          <w:p w14:paraId="2D73BC61" w14:textId="7E65700A" w:rsidR="00C23B0C" w:rsidRDefault="00C23B0C" w:rsidP="00C23B0C">
            <w:r>
              <w:t>ΚΙΤΤΟΥ ΕΥΑΓΕΛΙΑ</w:t>
            </w:r>
          </w:p>
        </w:tc>
        <w:tc>
          <w:tcPr>
            <w:tcW w:w="2347" w:type="dxa"/>
          </w:tcPr>
          <w:p w14:paraId="4C0E9FCB" w14:textId="713CDCA1" w:rsidR="00C23B0C" w:rsidRDefault="00C23B0C" w:rsidP="00C23B0C">
            <w:pPr>
              <w:jc w:val="center"/>
            </w:pPr>
            <w:r>
              <w:t>6979309283</w:t>
            </w:r>
          </w:p>
        </w:tc>
      </w:tr>
      <w:tr w:rsidR="00C23B0C" w14:paraId="71A1699B" w14:textId="77777777" w:rsidTr="0042306E">
        <w:tc>
          <w:tcPr>
            <w:tcW w:w="3539" w:type="dxa"/>
          </w:tcPr>
          <w:p w14:paraId="086D65E3" w14:textId="15B5BC7D" w:rsidR="00C23B0C" w:rsidRDefault="00C23B0C" w:rsidP="00C23B0C">
            <w:r>
              <w:t>ΦΙΛΟΖΩΙΚΟΣ  ΣΥΛΛΟΓΟΣ  «</w:t>
            </w:r>
            <w:r>
              <w:rPr>
                <w:lang w:val="en-US"/>
              </w:rPr>
              <w:t>ANIMAL TRIKALA</w:t>
            </w:r>
            <w:r>
              <w:t>»</w:t>
            </w:r>
          </w:p>
        </w:tc>
        <w:tc>
          <w:tcPr>
            <w:tcW w:w="2410" w:type="dxa"/>
          </w:tcPr>
          <w:p w14:paraId="67EA5DA0" w14:textId="284EF842" w:rsidR="00C23B0C" w:rsidRDefault="00C23B0C" w:rsidP="00C23B0C">
            <w:r>
              <w:t>ΠΑΠΠΑΣ ΚΩΝ/ΝΟΣ</w:t>
            </w:r>
          </w:p>
        </w:tc>
        <w:tc>
          <w:tcPr>
            <w:tcW w:w="2347" w:type="dxa"/>
          </w:tcPr>
          <w:p w14:paraId="2516AAC1" w14:textId="47B770C7" w:rsidR="00C23B0C" w:rsidRDefault="00C23B0C" w:rsidP="00C23B0C">
            <w:pPr>
              <w:jc w:val="center"/>
            </w:pPr>
            <w:r>
              <w:t>6972159905</w:t>
            </w:r>
          </w:p>
        </w:tc>
      </w:tr>
    </w:tbl>
    <w:p w14:paraId="7662FEEE" w14:textId="77777777" w:rsidR="0075004C" w:rsidRDefault="0075004C" w:rsidP="00AA714E">
      <w:pPr>
        <w:spacing w:after="0"/>
      </w:pPr>
    </w:p>
    <w:p w14:paraId="476B60EB" w14:textId="77777777" w:rsidR="00EE6967" w:rsidRDefault="00EE6967" w:rsidP="00AA714E">
      <w:pPr>
        <w:spacing w:after="0"/>
      </w:pPr>
    </w:p>
    <w:sectPr w:rsidR="00EE696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Fira Sans">
    <w:charset w:val="00"/>
    <w:family w:val="swiss"/>
    <w:pitch w:val="variable"/>
    <w:sig w:usb0="600002FF" w:usb1="00000001" w:usb2="00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123B5"/>
    <w:multiLevelType w:val="hybridMultilevel"/>
    <w:tmpl w:val="88A6DD56"/>
    <w:lvl w:ilvl="0" w:tplc="424CB03C">
      <w:start w:val="7"/>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0775E06"/>
    <w:multiLevelType w:val="hybridMultilevel"/>
    <w:tmpl w:val="644C2A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ED747F4"/>
    <w:multiLevelType w:val="multilevel"/>
    <w:tmpl w:val="43F0C524"/>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EF4330D"/>
    <w:multiLevelType w:val="hybridMultilevel"/>
    <w:tmpl w:val="BD16879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38B56DD"/>
    <w:multiLevelType w:val="hybridMultilevel"/>
    <w:tmpl w:val="605E503C"/>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915421C"/>
    <w:multiLevelType w:val="hybridMultilevel"/>
    <w:tmpl w:val="01D0CFD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296E2A90"/>
    <w:multiLevelType w:val="hybridMultilevel"/>
    <w:tmpl w:val="8F1EDD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 w15:restartNumberingAfterBreak="0">
    <w:nsid w:val="2A036D74"/>
    <w:multiLevelType w:val="hybridMultilevel"/>
    <w:tmpl w:val="9C784EA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CD11181"/>
    <w:multiLevelType w:val="hybridMultilevel"/>
    <w:tmpl w:val="81ECE0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D6D5DFA"/>
    <w:multiLevelType w:val="hybridMultilevel"/>
    <w:tmpl w:val="A416653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33F259B"/>
    <w:multiLevelType w:val="hybridMultilevel"/>
    <w:tmpl w:val="68E44A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3FC15CE"/>
    <w:multiLevelType w:val="hybridMultilevel"/>
    <w:tmpl w:val="8AB4BEB8"/>
    <w:lvl w:ilvl="0" w:tplc="0408000F">
      <w:start w:val="1"/>
      <w:numFmt w:val="decimal"/>
      <w:lvlText w:val="%1."/>
      <w:lvlJc w:val="left"/>
      <w:pPr>
        <w:ind w:left="785"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2" w15:restartNumberingAfterBreak="0">
    <w:nsid w:val="344F77FF"/>
    <w:multiLevelType w:val="hybridMultilevel"/>
    <w:tmpl w:val="9C08618C"/>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15:restartNumberingAfterBreak="0">
    <w:nsid w:val="362E482F"/>
    <w:multiLevelType w:val="multilevel"/>
    <w:tmpl w:val="EDC89224"/>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C6E7D9C"/>
    <w:multiLevelType w:val="hybridMultilevel"/>
    <w:tmpl w:val="35D6CB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F8B7D3A"/>
    <w:multiLevelType w:val="hybridMultilevel"/>
    <w:tmpl w:val="9BCA23EC"/>
    <w:lvl w:ilvl="0" w:tplc="0408000F">
      <w:start w:val="7"/>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47DB5E60"/>
    <w:multiLevelType w:val="hybridMultilevel"/>
    <w:tmpl w:val="DF72BE88"/>
    <w:lvl w:ilvl="0" w:tplc="0408000F">
      <w:start w:val="7"/>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48EC40F5"/>
    <w:multiLevelType w:val="hybridMultilevel"/>
    <w:tmpl w:val="928CA11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48EF3047"/>
    <w:multiLevelType w:val="hybridMultilevel"/>
    <w:tmpl w:val="8D3A6B26"/>
    <w:lvl w:ilvl="0" w:tplc="0408000F">
      <w:start w:val="10"/>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4ACB1A99"/>
    <w:multiLevelType w:val="hybridMultilevel"/>
    <w:tmpl w:val="3684D9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B734685"/>
    <w:multiLevelType w:val="hybridMultilevel"/>
    <w:tmpl w:val="E010773E"/>
    <w:lvl w:ilvl="0" w:tplc="0408000F">
      <w:start w:val="7"/>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4D963C0E"/>
    <w:multiLevelType w:val="hybridMultilevel"/>
    <w:tmpl w:val="4238CB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A0B29AB"/>
    <w:multiLevelType w:val="hybridMultilevel"/>
    <w:tmpl w:val="7E2E4AA0"/>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3" w15:restartNumberingAfterBreak="0">
    <w:nsid w:val="5CF32844"/>
    <w:multiLevelType w:val="hybridMultilevel"/>
    <w:tmpl w:val="1B9461E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025261E"/>
    <w:multiLevelType w:val="hybridMultilevel"/>
    <w:tmpl w:val="2B46A11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608C21B4"/>
    <w:multiLevelType w:val="hybridMultilevel"/>
    <w:tmpl w:val="ACCA3F9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ACB4080"/>
    <w:multiLevelType w:val="hybridMultilevel"/>
    <w:tmpl w:val="2AE62D9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7" w15:restartNumberingAfterBreak="0">
    <w:nsid w:val="6AEB7678"/>
    <w:multiLevelType w:val="hybridMultilevel"/>
    <w:tmpl w:val="50FE7D1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8" w15:restartNumberingAfterBreak="0">
    <w:nsid w:val="6BF31E93"/>
    <w:multiLevelType w:val="hybridMultilevel"/>
    <w:tmpl w:val="07A21694"/>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6C5B2AFE"/>
    <w:multiLevelType w:val="hybridMultilevel"/>
    <w:tmpl w:val="17E872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CCE798F"/>
    <w:multiLevelType w:val="hybridMultilevel"/>
    <w:tmpl w:val="6D2831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7BCA4879"/>
    <w:multiLevelType w:val="hybridMultilevel"/>
    <w:tmpl w:val="5B52E1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9483157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0527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804647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6992230">
    <w:abstractNumId w:val="6"/>
  </w:num>
  <w:num w:numId="5" w16cid:durableId="1052122089">
    <w:abstractNumId w:val="30"/>
  </w:num>
  <w:num w:numId="6" w16cid:durableId="1825706940">
    <w:abstractNumId w:val="12"/>
  </w:num>
  <w:num w:numId="7" w16cid:durableId="350839246">
    <w:abstractNumId w:val="23"/>
  </w:num>
  <w:num w:numId="8" w16cid:durableId="1827478755">
    <w:abstractNumId w:val="25"/>
  </w:num>
  <w:num w:numId="9" w16cid:durableId="1193881173">
    <w:abstractNumId w:val="8"/>
  </w:num>
  <w:num w:numId="10" w16cid:durableId="862978592">
    <w:abstractNumId w:val="1"/>
  </w:num>
  <w:num w:numId="11" w16cid:durableId="715550142">
    <w:abstractNumId w:val="16"/>
  </w:num>
  <w:num w:numId="12" w16cid:durableId="1968462755">
    <w:abstractNumId w:val="15"/>
  </w:num>
  <w:num w:numId="13" w16cid:durableId="1452899772">
    <w:abstractNumId w:val="20"/>
  </w:num>
  <w:num w:numId="14" w16cid:durableId="1717461405">
    <w:abstractNumId w:val="0"/>
  </w:num>
  <w:num w:numId="15" w16cid:durableId="310184732">
    <w:abstractNumId w:val="28"/>
  </w:num>
  <w:num w:numId="16" w16cid:durableId="377974952">
    <w:abstractNumId w:val="9"/>
  </w:num>
  <w:num w:numId="17" w16cid:durableId="2072120340">
    <w:abstractNumId w:val="3"/>
  </w:num>
  <w:num w:numId="18" w16cid:durableId="831526871">
    <w:abstractNumId w:val="19"/>
  </w:num>
  <w:num w:numId="19" w16cid:durableId="1805930076">
    <w:abstractNumId w:val="24"/>
  </w:num>
  <w:num w:numId="20" w16cid:durableId="278995660">
    <w:abstractNumId w:val="4"/>
  </w:num>
  <w:num w:numId="21" w16cid:durableId="309024160">
    <w:abstractNumId w:val="7"/>
  </w:num>
  <w:num w:numId="22" w16cid:durableId="1757171514">
    <w:abstractNumId w:val="13"/>
  </w:num>
  <w:num w:numId="23" w16cid:durableId="1057126196">
    <w:abstractNumId w:val="22"/>
  </w:num>
  <w:num w:numId="24" w16cid:durableId="1093891832">
    <w:abstractNumId w:val="17"/>
  </w:num>
  <w:num w:numId="25" w16cid:durableId="1481846566">
    <w:abstractNumId w:val="2"/>
  </w:num>
  <w:num w:numId="26" w16cid:durableId="1630011940">
    <w:abstractNumId w:val="18"/>
  </w:num>
  <w:num w:numId="27" w16cid:durableId="1099789253">
    <w:abstractNumId w:val="5"/>
  </w:num>
  <w:num w:numId="28" w16cid:durableId="73356823">
    <w:abstractNumId w:val="27"/>
  </w:num>
  <w:num w:numId="29" w16cid:durableId="1913199726">
    <w:abstractNumId w:val="21"/>
  </w:num>
  <w:num w:numId="30" w16cid:durableId="782768770">
    <w:abstractNumId w:val="10"/>
  </w:num>
  <w:num w:numId="31" w16cid:durableId="157964970">
    <w:abstractNumId w:val="31"/>
  </w:num>
  <w:num w:numId="32" w16cid:durableId="997269281">
    <w:abstractNumId w:val="29"/>
  </w:num>
  <w:num w:numId="33" w16cid:durableId="13307938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1DE"/>
    <w:rsid w:val="000048FB"/>
    <w:rsid w:val="0001295F"/>
    <w:rsid w:val="00015865"/>
    <w:rsid w:val="0004716A"/>
    <w:rsid w:val="000746C5"/>
    <w:rsid w:val="000804EC"/>
    <w:rsid w:val="00091A5C"/>
    <w:rsid w:val="000A4307"/>
    <w:rsid w:val="000E53A1"/>
    <w:rsid w:val="000F6709"/>
    <w:rsid w:val="00122516"/>
    <w:rsid w:val="001347D0"/>
    <w:rsid w:val="00152111"/>
    <w:rsid w:val="00175422"/>
    <w:rsid w:val="00194F82"/>
    <w:rsid w:val="001A105B"/>
    <w:rsid w:val="001A31CE"/>
    <w:rsid w:val="001B455E"/>
    <w:rsid w:val="001C02F0"/>
    <w:rsid w:val="001C2195"/>
    <w:rsid w:val="001C63D2"/>
    <w:rsid w:val="001E130E"/>
    <w:rsid w:val="0020140A"/>
    <w:rsid w:val="0024786F"/>
    <w:rsid w:val="00262E47"/>
    <w:rsid w:val="00282BED"/>
    <w:rsid w:val="002838B5"/>
    <w:rsid w:val="002F527A"/>
    <w:rsid w:val="00300C3D"/>
    <w:rsid w:val="00326C67"/>
    <w:rsid w:val="0034661B"/>
    <w:rsid w:val="003512C4"/>
    <w:rsid w:val="00351F4E"/>
    <w:rsid w:val="003B0E2B"/>
    <w:rsid w:val="003C29C7"/>
    <w:rsid w:val="003C56AA"/>
    <w:rsid w:val="003D1D4E"/>
    <w:rsid w:val="003E30AB"/>
    <w:rsid w:val="00421191"/>
    <w:rsid w:val="0042306E"/>
    <w:rsid w:val="00431D5D"/>
    <w:rsid w:val="00481794"/>
    <w:rsid w:val="004A0838"/>
    <w:rsid w:val="004A578C"/>
    <w:rsid w:val="004E7652"/>
    <w:rsid w:val="004E7B7D"/>
    <w:rsid w:val="004F645A"/>
    <w:rsid w:val="004F6DB5"/>
    <w:rsid w:val="0050247E"/>
    <w:rsid w:val="00523C89"/>
    <w:rsid w:val="00533963"/>
    <w:rsid w:val="00540401"/>
    <w:rsid w:val="00540EF4"/>
    <w:rsid w:val="00573E43"/>
    <w:rsid w:val="005851DE"/>
    <w:rsid w:val="00596C56"/>
    <w:rsid w:val="005A36B5"/>
    <w:rsid w:val="005A6345"/>
    <w:rsid w:val="005A7A02"/>
    <w:rsid w:val="005C614D"/>
    <w:rsid w:val="005C7870"/>
    <w:rsid w:val="005D3706"/>
    <w:rsid w:val="005E342B"/>
    <w:rsid w:val="00613F8C"/>
    <w:rsid w:val="00623979"/>
    <w:rsid w:val="006251ED"/>
    <w:rsid w:val="00631A08"/>
    <w:rsid w:val="0063220C"/>
    <w:rsid w:val="006337B9"/>
    <w:rsid w:val="00633E87"/>
    <w:rsid w:val="0064455F"/>
    <w:rsid w:val="00654145"/>
    <w:rsid w:val="00671851"/>
    <w:rsid w:val="00681FF2"/>
    <w:rsid w:val="00697CB8"/>
    <w:rsid w:val="006D69B3"/>
    <w:rsid w:val="006D7D2E"/>
    <w:rsid w:val="006E51E1"/>
    <w:rsid w:val="006F3617"/>
    <w:rsid w:val="0075004C"/>
    <w:rsid w:val="00761F09"/>
    <w:rsid w:val="007674A3"/>
    <w:rsid w:val="00786B9A"/>
    <w:rsid w:val="007C5526"/>
    <w:rsid w:val="007D24F6"/>
    <w:rsid w:val="0080639F"/>
    <w:rsid w:val="00836738"/>
    <w:rsid w:val="0084564D"/>
    <w:rsid w:val="00852AB4"/>
    <w:rsid w:val="008530F0"/>
    <w:rsid w:val="00860F2C"/>
    <w:rsid w:val="008735E1"/>
    <w:rsid w:val="00875344"/>
    <w:rsid w:val="0087559C"/>
    <w:rsid w:val="008A46DA"/>
    <w:rsid w:val="008A55B8"/>
    <w:rsid w:val="008E6989"/>
    <w:rsid w:val="009124D8"/>
    <w:rsid w:val="00914B0F"/>
    <w:rsid w:val="00941BAC"/>
    <w:rsid w:val="00951DB7"/>
    <w:rsid w:val="00953F34"/>
    <w:rsid w:val="009700B3"/>
    <w:rsid w:val="00971FD2"/>
    <w:rsid w:val="009A5343"/>
    <w:rsid w:val="009A7CBD"/>
    <w:rsid w:val="009C135B"/>
    <w:rsid w:val="009D4AE0"/>
    <w:rsid w:val="009D675B"/>
    <w:rsid w:val="009E6DD9"/>
    <w:rsid w:val="00A13A3A"/>
    <w:rsid w:val="00A154C7"/>
    <w:rsid w:val="00A759E2"/>
    <w:rsid w:val="00A770F0"/>
    <w:rsid w:val="00A868F4"/>
    <w:rsid w:val="00A92AE5"/>
    <w:rsid w:val="00A967EA"/>
    <w:rsid w:val="00AA16C9"/>
    <w:rsid w:val="00AA714E"/>
    <w:rsid w:val="00AB6D1B"/>
    <w:rsid w:val="00AF0EFB"/>
    <w:rsid w:val="00B1018E"/>
    <w:rsid w:val="00B16C26"/>
    <w:rsid w:val="00B45875"/>
    <w:rsid w:val="00B507FE"/>
    <w:rsid w:val="00B7178C"/>
    <w:rsid w:val="00B73E93"/>
    <w:rsid w:val="00B74AD7"/>
    <w:rsid w:val="00B824CE"/>
    <w:rsid w:val="00B90033"/>
    <w:rsid w:val="00B97218"/>
    <w:rsid w:val="00BC18E6"/>
    <w:rsid w:val="00C15D1B"/>
    <w:rsid w:val="00C23B0C"/>
    <w:rsid w:val="00C33583"/>
    <w:rsid w:val="00C35645"/>
    <w:rsid w:val="00C40244"/>
    <w:rsid w:val="00C409AA"/>
    <w:rsid w:val="00C41F73"/>
    <w:rsid w:val="00C55ECE"/>
    <w:rsid w:val="00C849A7"/>
    <w:rsid w:val="00C86858"/>
    <w:rsid w:val="00CA55E7"/>
    <w:rsid w:val="00CB69F8"/>
    <w:rsid w:val="00CC3D1D"/>
    <w:rsid w:val="00CC502F"/>
    <w:rsid w:val="00CC57AB"/>
    <w:rsid w:val="00CD4918"/>
    <w:rsid w:val="00CE1033"/>
    <w:rsid w:val="00D005C0"/>
    <w:rsid w:val="00D310B5"/>
    <w:rsid w:val="00D42F2C"/>
    <w:rsid w:val="00D501EF"/>
    <w:rsid w:val="00D53F76"/>
    <w:rsid w:val="00D84B60"/>
    <w:rsid w:val="00D93E5A"/>
    <w:rsid w:val="00DA2A45"/>
    <w:rsid w:val="00DA55D0"/>
    <w:rsid w:val="00DC54A4"/>
    <w:rsid w:val="00DD2DF6"/>
    <w:rsid w:val="00DD4645"/>
    <w:rsid w:val="00DE5008"/>
    <w:rsid w:val="00DF14EB"/>
    <w:rsid w:val="00E062CE"/>
    <w:rsid w:val="00E33D1E"/>
    <w:rsid w:val="00E42A9A"/>
    <w:rsid w:val="00E57C76"/>
    <w:rsid w:val="00E65558"/>
    <w:rsid w:val="00E80407"/>
    <w:rsid w:val="00E8511C"/>
    <w:rsid w:val="00E93D7F"/>
    <w:rsid w:val="00EC432C"/>
    <w:rsid w:val="00EE6967"/>
    <w:rsid w:val="00EF2EE5"/>
    <w:rsid w:val="00F04E65"/>
    <w:rsid w:val="00F10CC6"/>
    <w:rsid w:val="00F26BC8"/>
    <w:rsid w:val="00F43918"/>
    <w:rsid w:val="00F62965"/>
    <w:rsid w:val="00F67779"/>
    <w:rsid w:val="00F72229"/>
    <w:rsid w:val="00F85D53"/>
    <w:rsid w:val="00F92A54"/>
    <w:rsid w:val="00FA7230"/>
    <w:rsid w:val="00FC0E2F"/>
    <w:rsid w:val="00FC521D"/>
    <w:rsid w:val="00FE2DC5"/>
    <w:rsid w:val="00FE3946"/>
    <w:rsid w:val="00FF612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B9B2B"/>
  <w15:chartTrackingRefBased/>
  <w15:docId w15:val="{BE36842B-4B0E-4E97-8E11-4ECE8435A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51DE"/>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51DE"/>
    <w:pPr>
      <w:ind w:left="720"/>
      <w:contextualSpacing/>
    </w:pPr>
  </w:style>
  <w:style w:type="table" w:styleId="a4">
    <w:name w:val="Table Grid"/>
    <w:basedOn w:val="a1"/>
    <w:uiPriority w:val="39"/>
    <w:rsid w:val="00D5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5339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16766">
      <w:bodyDiv w:val="1"/>
      <w:marLeft w:val="0"/>
      <w:marRight w:val="0"/>
      <w:marTop w:val="0"/>
      <w:marBottom w:val="0"/>
      <w:divBdr>
        <w:top w:val="none" w:sz="0" w:space="0" w:color="auto"/>
        <w:left w:val="none" w:sz="0" w:space="0" w:color="auto"/>
        <w:bottom w:val="none" w:sz="0" w:space="0" w:color="auto"/>
        <w:right w:val="none" w:sz="0" w:space="0" w:color="auto"/>
      </w:divBdr>
    </w:div>
    <w:div w:id="174020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2259</Words>
  <Characters>12200</Characters>
  <Application>Microsoft Office Word</Application>
  <DocSecurity>0</DocSecurity>
  <Lines>101</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kpapadouli</cp:lastModifiedBy>
  <cp:revision>2</cp:revision>
  <dcterms:created xsi:type="dcterms:W3CDTF">2025-10-23T06:42:00Z</dcterms:created>
  <dcterms:modified xsi:type="dcterms:W3CDTF">2025-10-23T06:42:00Z</dcterms:modified>
</cp:coreProperties>
</file>