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18 Απριλίου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25418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199EC897" w:rsidR="00B1220E" w:rsidRPr="00680AF8" w:rsidRDefault="007420E2" w:rsidP="00680AF8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21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E2E3CD2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30η του μηνός Απριλίου έτους 2026,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4223A7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πραγματοποίηση της 3ης  Συνάντησης Χορευτικών Τμημάτων  της Διεθνούς Ενώσεως Αστυνομικών σε συνδιοργάνωση με τον Δήμο Τρικκαίων, το Σάββατο 9 Μαΐου 2026, στην αίθουσα εκδηλώσεων «Δημήτρης Καβράκος»  του  Πνευματικού Κέντρου του Δήμου Τρικκαίων «Αθανάσιος Τριγώνης</w:t>
      </w:r>
    </w:p>
    <w:p w14:paraId="03D6FA14" w14:textId="7764808A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1248508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DAA24CC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4η αναμόρφωση του προϋπολογισμού του Δήμου Τρικκαίων, οικονομικού έτους 2026.</w:t>
      </w:r>
    </w:p>
    <w:p w14:paraId="73527707" w14:textId="13C0CF4D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6952685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B922B16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Αποδοχή χρηματικού ποσού 137.000,00€ που αντιστοιχεί στο   Δήμο Τρικκαίων από κατανομή έτους 2026 για την κάλυψη δράσεων Πυροπροστασίας και κατανομή σε δράσεις  που θα χρηματοδοτηθούν από το πιο πάνω ποσό.</w:t>
      </w:r>
    </w:p>
    <w:p w14:paraId="118BD611" w14:textId="02FCE388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03422313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DCD8A66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Διαγραφή ποσού εισφοράς σε χρήμα οικοπέδου στην περιοχή «Αγία Μονή ΙΙΙ» από χρηματικό  κατάλογο  ως αχρεωστήτως βεβαιωθέν.</w:t>
      </w:r>
    </w:p>
    <w:p w14:paraId="21433277" w14:textId="59AF93F6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0765066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3BA6A31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Διαγραφή ποσού εισφοράς σε χρήμα οικοπέδου στην περιοχή «Δεξιά οδού Καλαμπάκας» από χρηματικό  κατάλογο ως  αχρεωστήτως βεβαιωθέν</w:t>
      </w:r>
    </w:p>
    <w:p w14:paraId="0188BBE3" w14:textId="7BDDD03C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4864107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5275FB8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απαλλαγής προσαυξήσεων από οφειλέτη του Δήμου κατόπιν αιτήσεως του  Ζ. Α. του Δ.</w:t>
      </w:r>
    </w:p>
    <w:p w14:paraId="62900A21" w14:textId="25887A4E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8241000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3B53999" w14:textId="6FEEAADC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απαλλαγής προσαυξήσεων από οφειλέτη του Δήμου κατ</w:t>
      </w:r>
      <w:r w:rsidR="00C44B3D">
        <w:rPr>
          <w:rFonts w:ascii="Verdana" w:hAnsi="Verdana" w:cs="Cambria"/>
          <w:bCs/>
          <w:color w:val="000000"/>
          <w:sz w:val="18"/>
          <w:szCs w:val="18"/>
        </w:rPr>
        <w:t>ό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πιν αιτήσεως της  Μ. Π. του Η.</w:t>
      </w:r>
    </w:p>
    <w:p w14:paraId="5A6F5ED3" w14:textId="139F6128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8107614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9D349C4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σχετικά με την αριθμ. πρωτ. 20726/17-4-2026 αίτηση της  Β.Α του Σ. περί απαλλαγής προσαυξήσεων.</w:t>
      </w:r>
    </w:p>
    <w:p w14:paraId="79C1C7EE" w14:textId="3A8F50D2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7658791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DDEA452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διαγραφής ταμειακά βεβαιωμένων παραβάσεων ΚΟΚ.</w:t>
      </w:r>
    </w:p>
    <w:p w14:paraId="1152C32C" w14:textId="4AFBAB68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57994077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C2242DD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Eπιστροφή ποσών ως αχρεωστήτως  εισπραχθέντα.</w:t>
      </w:r>
    </w:p>
    <w:p w14:paraId="696BDF3D" w14:textId="57277CE5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72567710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BB30322" w14:textId="66718BCE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πρόσληψης προσωπικού, με σύμβαση εργασίας ιδιωτικού δικαίου ορισμένου χρόνου</w:t>
      </w:r>
      <w:r w:rsidR="007F1C68">
        <w:rPr>
          <w:rFonts w:ascii="Verdana" w:hAnsi="Verdana" w:cs="Cambria"/>
          <w:bCs/>
          <w:color w:val="000000"/>
          <w:sz w:val="18"/>
          <w:szCs w:val="18"/>
        </w:rPr>
        <w:t>,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για τις ανάγκες εκτέλεσης έργου με αυτεπιστασία.</w:t>
      </w:r>
    </w:p>
    <w:p w14:paraId="6D8BD9D5" w14:textId="4F0D8440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38212878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C1A7127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πρόσληψης έκτακτου προσωπικού για την αντιμετώπιση κατεπειγουσών και πρόσκαιρων αναγκών</w:t>
      </w:r>
    </w:p>
    <w:p w14:paraId="3D73A947" w14:textId="4FE78462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4537059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0DCABD6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13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Τροποποίηση- συμπλήρωση της υπ αριθ. 152/2026  απόφαση Δημοτικής Επιτροπής  ως προς την εγκατάσταση δύο (2) σταθμών φόρτισης ηλεκτρικών οχημάτων, στο πλαίσιο υλοποίησης του ευρωπαϊκού έργου “ELABORATOR”, το οποίο χρηματοδοτείται από το πρόγραμμα Horizon Europe (2021–2027).</w:t>
      </w:r>
    </w:p>
    <w:p w14:paraId="6CB91452" w14:textId="65277587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64764203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79E92DE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14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σχετικά με τον Εξώδικο ή μη συμβιβασμό επί της αίτησης της κας Καλογήρου Μαρίας περί καταβολής αποζημίωσης για υλικές ζημιές του οχήματός της από εργασίες κοπής χόρτων</w:t>
      </w:r>
    </w:p>
    <w:p w14:paraId="49754350" w14:textId="25E41B7D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69920022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4D7D6A2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lastRenderedPageBreak/>
        <w:t>15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σχετικά με τον Εξώδικο ή μη συμβιβασμό επί της αίτησης του κ. Βόκα Γεώργιου περί καταβολής αποζημίωσης για υλικές ζημιές του οχήματός του από πτώση κλάδων δένδρου.</w:t>
      </w:r>
    </w:p>
    <w:p w14:paraId="0751D5DA" w14:textId="3AA9C41F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75427987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376E521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16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σχετικά με τον Εξώδικο ή μη συμβιβασμό επί της αίτησης του κ. Τσίγκα Δημήτριου περί καταβολής αποζημίωσης για υλικές ζημιές του οχήματός του από πτώση κλάδων δένδρου πεζοδρομίου</w:t>
      </w:r>
    </w:p>
    <w:p w14:paraId="43410EA9" w14:textId="1507C1AC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67305735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FA65C00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17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σχετικά με τον Εξώδικο ή μη συμβιβασμό επί της αίτησης της κας Φαλτάκα Ευθυμίας περί καταβολής αποζημίωσης για υλικές ζημιές του οχήματός του από πτώση κλάδων δένδρου πεζοδρομίου</w:t>
      </w:r>
    </w:p>
    <w:p w14:paraId="3C243D99" w14:textId="5108B092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43081368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2DD1A80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18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Ορισμός  υπολόγου για την έκδοση  χρηματικού εντάλματος προπληρωμής ποσού 2.011,56 € για ηλεκτροδοτήσεις σε δημοτικές οδούς  του  Δήμου  Τρικκαίων .</w:t>
      </w:r>
    </w:p>
    <w:p w14:paraId="474E49A3" w14:textId="2E36154C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12141818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43AF381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19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Την έγκριση κίνησης υπηρεσιακών οχημάτων εκτός διοικητικών ορίων Δήμου Τρικκαίων.</w:t>
      </w:r>
    </w:p>
    <w:p w14:paraId="349C5AE1" w14:textId="1B1A598A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62616043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FD3FF99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20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για επανακαθορισμό και οριοθέτηση πιάτσας ΤΑΞΙ επί της οδού Αμαλίας στη συμβολή με την οδό Στρατηγού Σαράφη»</w:t>
      </w:r>
    </w:p>
    <w:p w14:paraId="3301846C" w14:textId="341D4621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19932029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C5A39DB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21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 σύμφωνα με την αίτηση  του Ιατρικού Συλλόγου Τρικάλων "Ο Ασκληπιός"</w:t>
      </w:r>
    </w:p>
    <w:p w14:paraId="7C6A3250" w14:textId="65BCB944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57370903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F5100C3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22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 σύμφωνα με την αίτηση  του  Συλλόγου Επιστημόνων Λογοπαθολογων Λογοθεραπευτών Ελλάδος (ΣΕΛΛΕ)</w:t>
      </w:r>
    </w:p>
    <w:p w14:paraId="519711EE" w14:textId="3BBD7B84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6275804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12766F8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23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χαρακτήρα, κατόπιν αίτησης του Πρωτοπρεσβύτερου Γεωργίου Απ. Γραδούλα, του Ιερού Ναού Αγίας Επισκέψεως Τρικάλων, της Ιεράς Μητροπόλεως Τρίκκης, Γαρδικίου και Πύλης</w:t>
      </w:r>
    </w:p>
    <w:p w14:paraId="3FA62736" w14:textId="7CBC23FB" w:rsidR="00590536" w:rsidRPr="001E0C32" w:rsidRDefault="004223A7" w:rsidP="00680AF8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93181701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24C1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71446DA" w14:textId="77777777" w:rsidR="004A2BA4" w:rsidRDefault="002820FC" w:rsidP="00680AF8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24</w:t>
      </w:r>
      <w:r w:rsidR="00B67C55" w:rsidRPr="00424C1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κατόπιν αιτήσεως του κ. Αλέξανδρου Καπανιάρη, Διευθυντή της Δ.Ε. Τρικάλων.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4D676CA5" w14:textId="77777777" w:rsidR="00424C15" w:rsidRDefault="00424C15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B0153A" w14:textId="77777777" w:rsidR="001A215B" w:rsidRDefault="001A215B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61E9C4E" w14:textId="77777777" w:rsidR="00DB488E" w:rsidRDefault="00DB488E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40B29BE8" w14:textId="77777777" w:rsidR="00424C15" w:rsidRDefault="00424C15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6BED4535" w:rsidR="00FE17A4" w:rsidRPr="001A215B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1A215B">
        <w:rPr>
          <w:rFonts w:ascii="Verdana" w:hAnsi="Verdana" w:cs="Calibri"/>
          <w:b/>
          <w:bCs/>
          <w:sz w:val="16"/>
          <w:szCs w:val="16"/>
          <w:u w:val="single"/>
        </w:rPr>
        <w:t>Πίνακας Αποδεκτών</w:t>
      </w:r>
      <w:r w:rsidR="00DB488E">
        <w:rPr>
          <w:rFonts w:ascii="Verdana" w:hAnsi="Verdana"/>
          <w:sz w:val="16"/>
          <w:szCs w:val="16"/>
        </w:rPr>
        <w:t xml:space="preserve">                                                                        </w:t>
      </w:r>
      <w:r w:rsidRPr="001A215B">
        <w:rPr>
          <w:rFonts w:ascii="Verdana" w:hAnsi="Verdana" w:cs="Calibri"/>
          <w:b/>
          <w:bCs/>
          <w:sz w:val="16"/>
          <w:szCs w:val="16"/>
        </w:rPr>
        <w:t>ΚΟΙΝΟΠΟΙΗΣΗ</w:t>
      </w:r>
    </w:p>
    <w:p w14:paraId="3C86D600" w14:textId="77777777" w:rsidR="00FE17A4" w:rsidRPr="001A215B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</w:rPr>
      </w:pPr>
      <w:r w:rsidRPr="001A215B">
        <w:rPr>
          <w:rFonts w:ascii="Verdana" w:hAnsi="Verdana"/>
          <w:sz w:val="16"/>
          <w:szCs w:val="16"/>
        </w:rPr>
        <w:tab/>
      </w:r>
      <w:r w:rsidRPr="001A215B">
        <w:rPr>
          <w:rFonts w:ascii="Verdana" w:hAnsi="Verdana" w:cs="Calibri"/>
          <w:b/>
          <w:bCs/>
          <w:sz w:val="16"/>
          <w:szCs w:val="16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4"/>
      </w:tblGrid>
      <w:tr w:rsidR="0000748B" w:rsidRPr="001A215B" w14:paraId="47BAC863" w14:textId="77777777" w:rsidTr="00C90351">
        <w:tc>
          <w:tcPr>
            <w:tcW w:w="5043" w:type="dxa"/>
          </w:tcPr>
          <w:p w14:paraId="7FF3C5E2" w14:textId="3A3591F9" w:rsidR="000C5FB5" w:rsidRPr="001A215B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6"/>
                <w:szCs w:val="16"/>
              </w:rPr>
            </w:pPr>
            <w:bookmarkStart w:id="0" w:name="OLE_LINK5"/>
          </w:p>
          <w:p w14:paraId="1BCCA3C1" w14:textId="232C810A" w:rsidR="00C90351" w:rsidRPr="001A215B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1A215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1A215B">
              <w:rPr>
                <w:rFonts w:ascii="Verdana" w:eastAsiaTheme="minorEastAsia" w:hAnsi="Verdana" w:cs="Calibri"/>
                <w:sz w:val="16"/>
                <w:szCs w:val="16"/>
              </w:rPr>
              <w:t>Αργυρίου Κωνσταντίνος</w:t>
            </w:r>
          </w:p>
          <w:p w14:paraId="36D0EE98" w14:textId="482490A2" w:rsidR="00542DC1" w:rsidRPr="001A215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1A215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1A215B">
              <w:rPr>
                <w:rFonts w:ascii="Verdana" w:eastAsiaTheme="minorEastAsia" w:hAnsi="Verdana" w:cs="Calibri"/>
                <w:sz w:val="16"/>
                <w:szCs w:val="16"/>
              </w:rPr>
              <w:t>Καταβούτας Γεώργιος – Κωνσταντίνος</w:t>
            </w:r>
          </w:p>
          <w:p w14:paraId="05310626" w14:textId="0D3083E6" w:rsidR="00542DC1" w:rsidRPr="001A215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1A215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842BB1" w:rsidRPr="001A215B">
              <w:rPr>
                <w:rFonts w:ascii="Verdana" w:eastAsiaTheme="minorEastAsia" w:hAnsi="Verdana" w:cs="Calibri"/>
                <w:sz w:val="16"/>
                <w:szCs w:val="16"/>
              </w:rPr>
              <w:t>Λεβέντη-Καρά Ευθυμία</w:t>
            </w:r>
          </w:p>
          <w:p w14:paraId="413EC3A3" w14:textId="100908D7" w:rsidR="00542DC1" w:rsidRPr="001A215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1A215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1A215B">
              <w:rPr>
                <w:rFonts w:ascii="Verdana" w:eastAsiaTheme="minorEastAsia" w:hAnsi="Verdana" w:cs="Calibri"/>
                <w:sz w:val="16"/>
                <w:szCs w:val="16"/>
              </w:rPr>
              <w:t>Νάτσινα Δήμητρα</w:t>
            </w:r>
          </w:p>
          <w:p w14:paraId="473BC255" w14:textId="3E920890" w:rsidR="00542DC1" w:rsidRPr="001A215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1A215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1A215B">
              <w:rPr>
                <w:rFonts w:ascii="Verdana" w:eastAsiaTheme="minorEastAsia" w:hAnsi="Verdana" w:cs="Calibri"/>
                <w:sz w:val="16"/>
                <w:szCs w:val="16"/>
              </w:rPr>
              <w:t>Παπαναστασίου Ζωή</w:t>
            </w:r>
          </w:p>
          <w:p w14:paraId="2DCF565A" w14:textId="217CB276" w:rsidR="00542DC1" w:rsidRPr="001A215B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1A215B">
              <w:rPr>
                <w:rFonts w:ascii="Verdana" w:eastAsiaTheme="minorEastAsia" w:hAnsi="Verdana" w:cs="Calibri"/>
                <w:sz w:val="16"/>
                <w:szCs w:val="16"/>
              </w:rPr>
              <w:t xml:space="preserve"> </w:t>
            </w:r>
            <w:r w:rsidR="00D4258D" w:rsidRPr="001A215B">
              <w:rPr>
                <w:rFonts w:ascii="Verdana" w:eastAsiaTheme="minorEastAsia" w:hAnsi="Verdana" w:cs="Calibri"/>
                <w:sz w:val="16"/>
                <w:szCs w:val="16"/>
              </w:rPr>
              <w:t>Καϊκης Γεώργιος</w:t>
            </w:r>
          </w:p>
          <w:bookmarkEnd w:id="0"/>
          <w:p w14:paraId="5A7DD2F3" w14:textId="77777777" w:rsidR="00C90351" w:rsidRPr="001A215B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1A215B">
              <w:rPr>
                <w:rFonts w:ascii="Verdana" w:eastAsiaTheme="minorEastAsia" w:hAnsi="Verdana" w:cs="Calibri"/>
                <w:sz w:val="16"/>
                <w:szCs w:val="16"/>
              </w:rPr>
              <w:t xml:space="preserve"> Ηλιάδης Γεώργιος</w:t>
            </w:r>
          </w:p>
          <w:p w14:paraId="14B2F038" w14:textId="31A17D12" w:rsidR="00D4258D" w:rsidRPr="001A215B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6"/>
                <w:szCs w:val="16"/>
              </w:rPr>
            </w:pPr>
            <w:r w:rsidRPr="001A215B">
              <w:rPr>
                <w:rFonts w:ascii="Verdana" w:eastAsiaTheme="minorEastAsia" w:hAnsi="Verdana" w:cs="Calibri"/>
                <w:sz w:val="16"/>
                <w:szCs w:val="16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1A215B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1A215B">
              <w:rPr>
                <w:rFonts w:ascii="Verdana" w:hAnsi="Verdana" w:cstheme="minorHAnsi"/>
                <w:sz w:val="16"/>
                <w:szCs w:val="16"/>
              </w:rPr>
              <w:t xml:space="preserve">Δήμαρχος </w:t>
            </w:r>
            <w:r w:rsidR="0035089B" w:rsidRPr="001A215B">
              <w:rPr>
                <w:rFonts w:ascii="Verdana" w:hAnsi="Verdana" w:cstheme="minorHAnsi"/>
                <w:sz w:val="16"/>
                <w:szCs w:val="16"/>
              </w:rPr>
              <w:t>Τρικκαίων</w:t>
            </w:r>
          </w:p>
          <w:p w14:paraId="7E66FB09" w14:textId="77777777" w:rsidR="000B3673" w:rsidRPr="001A215B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1A215B">
              <w:rPr>
                <w:rFonts w:ascii="Verdana" w:hAnsi="Verdana" w:cstheme="minorHAnsi"/>
                <w:sz w:val="16"/>
                <w:szCs w:val="16"/>
              </w:rPr>
              <w:t>Γενικός Γραμματέας  Δ.Τρικκαίων</w:t>
            </w:r>
          </w:p>
          <w:p w14:paraId="4FB989E5" w14:textId="187D1466" w:rsidR="000B3673" w:rsidRPr="001A215B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1A215B">
              <w:rPr>
                <w:rFonts w:ascii="Verdana" w:hAnsi="Verdana" w:cstheme="minorHAnsi"/>
                <w:sz w:val="16"/>
                <w:szCs w:val="16"/>
              </w:rPr>
              <w:t xml:space="preserve">Αναπληρωματικά μέλη </w:t>
            </w:r>
            <w:r w:rsidR="0035089B" w:rsidRPr="001A215B">
              <w:rPr>
                <w:rFonts w:ascii="Verdana" w:hAnsi="Verdana" w:cstheme="minorHAnsi"/>
                <w:sz w:val="16"/>
                <w:szCs w:val="16"/>
              </w:rPr>
              <w:t>Δ</w:t>
            </w:r>
            <w:r w:rsidRPr="001A215B">
              <w:rPr>
                <w:rFonts w:ascii="Verdana" w:hAnsi="Verdana" w:cstheme="minorHAnsi"/>
                <w:sz w:val="16"/>
                <w:szCs w:val="16"/>
              </w:rPr>
              <w:t>.Ε.</w:t>
            </w:r>
            <w:r w:rsidR="000B3673" w:rsidRPr="001A215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6"/>
                <w:szCs w:val="16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6"/>
                    <w:szCs w:val="16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1A215B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</w:p>
                  <w:p w14:paraId="3A0774CF" w14:textId="742142DC" w:rsidR="00D42AC4" w:rsidRPr="001A215B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1A215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Λάππας Μιχαήλ</w:t>
                    </w:r>
                  </w:p>
                  <w:p w14:paraId="2D0A6B9F" w14:textId="4F3B5C15" w:rsidR="005B07D0" w:rsidRPr="001A215B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1A215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Ντιντής Παναγιώτης</w:t>
                    </w:r>
                  </w:p>
                  <w:p w14:paraId="4BEABCF8" w14:textId="194B28F0" w:rsidR="00842BB1" w:rsidRPr="001A215B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1A215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Τσιούτσιας Βασίλειος</w:t>
                    </w:r>
                  </w:p>
                  <w:p w14:paraId="7837B60F" w14:textId="569D65AB" w:rsidR="00842BB1" w:rsidRPr="001A215B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1A215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Μερτσιώτης Θωμάς</w:t>
                    </w:r>
                  </w:p>
                  <w:p w14:paraId="4253EEE5" w14:textId="2024E7D9" w:rsidR="00842BB1" w:rsidRPr="001A215B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1A215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Ζαραμπούκας Χρήστος</w:t>
                    </w:r>
                  </w:p>
                  <w:p w14:paraId="1BEA36E8" w14:textId="3E5070DB" w:rsidR="00842BB1" w:rsidRPr="001A215B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1A215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Ντουρλιός Λάμπρος</w:t>
                    </w:r>
                  </w:p>
                  <w:p w14:paraId="215D7032" w14:textId="15904F65" w:rsidR="00C84279" w:rsidRPr="001A215B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1A215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Τριγώνης Ιωάννης</w:t>
                    </w:r>
                  </w:p>
                  <w:p w14:paraId="013E7528" w14:textId="4CA8E7E2" w:rsidR="00C84279" w:rsidRPr="001A215B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  <w:r w:rsidRPr="001A215B"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  <w:t>Κασσοπούλου Λώρεν</w:t>
                    </w:r>
                  </w:p>
                  <w:p w14:paraId="4B190C2E" w14:textId="7C7D0910" w:rsidR="00201125" w:rsidRPr="001A215B" w:rsidRDefault="004223A7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6"/>
                        <w:szCs w:val="16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1A215B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0FE5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2"/>
  </w:num>
  <w:num w:numId="9" w16cid:durableId="1416243095">
    <w:abstractNumId w:val="4"/>
  </w:num>
  <w:num w:numId="10" w16cid:durableId="253169183">
    <w:abstractNumId w:val="13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A215B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24C15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D688C"/>
    <w:rsid w:val="005E24B0"/>
    <w:rsid w:val="006044D9"/>
    <w:rsid w:val="00617C1D"/>
    <w:rsid w:val="00622DAA"/>
    <w:rsid w:val="0065799B"/>
    <w:rsid w:val="00680AF8"/>
    <w:rsid w:val="006933E9"/>
    <w:rsid w:val="006964A9"/>
    <w:rsid w:val="006B23F1"/>
    <w:rsid w:val="006C4708"/>
    <w:rsid w:val="006D5A10"/>
    <w:rsid w:val="006F0C96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7F1C68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74747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4B3D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B488E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EE7029" w:rsidP="00EE7029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D688C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06F70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EE7029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7029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EE70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EE70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EE70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2026-04-27T11:21:00Z</dcterms:created>
  <dcterms:modified xsi:type="dcterms:W3CDTF">2026-04-27T11:21:00Z</dcterms:modified>
</cp:coreProperties>
</file>